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28" w:rsidRPr="008143A3" w:rsidRDefault="005334FE">
      <w:pPr>
        <w:rPr>
          <w:rFonts w:ascii="ＭＳ 明朝" w:eastAsia="ＭＳ 明朝" w:hAnsi="ＭＳ 明朝"/>
          <w:szCs w:val="21"/>
        </w:rPr>
      </w:pPr>
      <w:r w:rsidRPr="008143A3">
        <w:rPr>
          <w:rFonts w:ascii="ＭＳ 明朝" w:eastAsia="ＭＳ 明朝" w:hAnsi="ＭＳ 明朝" w:hint="eastAsia"/>
          <w:szCs w:val="21"/>
        </w:rPr>
        <w:t>様式第１１号の３</w:t>
      </w:r>
    </w:p>
    <w:p w:rsidR="005334FE" w:rsidRPr="008143A3" w:rsidRDefault="005334FE">
      <w:pPr>
        <w:rPr>
          <w:rFonts w:ascii="ＭＳ 明朝" w:eastAsia="ＭＳ 明朝" w:hAnsi="ＭＳ 明朝"/>
          <w:sz w:val="26"/>
          <w:szCs w:val="26"/>
        </w:rPr>
      </w:pPr>
      <w:r w:rsidRPr="008143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8143A3">
        <w:rPr>
          <w:rFonts w:ascii="ＭＳ 明朝" w:eastAsia="ＭＳ 明朝" w:hAnsi="ＭＳ 明朝" w:hint="eastAsia"/>
          <w:szCs w:val="21"/>
        </w:rPr>
        <w:t xml:space="preserve">　　</w:t>
      </w:r>
      <w:r w:rsidRPr="008143A3">
        <w:rPr>
          <w:rFonts w:ascii="ＭＳ 明朝" w:eastAsia="ＭＳ 明朝" w:hAnsi="ＭＳ 明朝" w:hint="eastAsia"/>
          <w:sz w:val="26"/>
          <w:szCs w:val="26"/>
        </w:rPr>
        <w:t>計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画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概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要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比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較</w:t>
      </w:r>
      <w:r w:rsidR="008143A3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143A3">
        <w:rPr>
          <w:rFonts w:ascii="ＭＳ 明朝" w:eastAsia="ＭＳ 明朝" w:hAnsi="ＭＳ 明朝" w:hint="eastAsia"/>
          <w:sz w:val="26"/>
          <w:szCs w:val="2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976"/>
        <w:gridCol w:w="3261"/>
        <w:gridCol w:w="3082"/>
      </w:tblGrid>
      <w:tr w:rsidR="005334FE" w:rsidRPr="008143A3" w:rsidTr="004B3BE2">
        <w:tc>
          <w:tcPr>
            <w:tcW w:w="3823" w:type="dxa"/>
            <w:gridSpan w:val="2"/>
          </w:tcPr>
          <w:p w:rsidR="005334FE" w:rsidRPr="008143A3" w:rsidRDefault="005334FE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項</w:t>
            </w:r>
            <w:r w:rsidR="004B3BE2"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目</w:t>
            </w:r>
          </w:p>
        </w:tc>
        <w:tc>
          <w:tcPr>
            <w:tcW w:w="2976" w:type="dxa"/>
          </w:tcPr>
          <w:p w:rsidR="005334FE" w:rsidRPr="008143A3" w:rsidRDefault="004B3BE2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Ａ　　　　　案</w:t>
            </w:r>
          </w:p>
        </w:tc>
        <w:tc>
          <w:tcPr>
            <w:tcW w:w="3261" w:type="dxa"/>
          </w:tcPr>
          <w:p w:rsidR="005334FE" w:rsidRPr="008143A3" w:rsidRDefault="004B3BE2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Ｂ　　　　　　案</w:t>
            </w:r>
          </w:p>
        </w:tc>
        <w:tc>
          <w:tcPr>
            <w:tcW w:w="3082" w:type="dxa"/>
          </w:tcPr>
          <w:p w:rsidR="005334FE" w:rsidRPr="008143A3" w:rsidRDefault="004B3BE2" w:rsidP="004B3BE2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Ｃ　　　　　　案</w:t>
            </w:r>
          </w:p>
        </w:tc>
      </w:tr>
      <w:tr w:rsidR="005334FE" w:rsidRPr="008143A3" w:rsidTr="00BC7218">
        <w:trPr>
          <w:trHeight w:val="464"/>
        </w:trPr>
        <w:tc>
          <w:tcPr>
            <w:tcW w:w="1413" w:type="dxa"/>
            <w:vMerge w:val="restart"/>
          </w:tcPr>
          <w:p w:rsidR="005334FE" w:rsidRPr="008143A3" w:rsidRDefault="005334FE" w:rsidP="004B3B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  <w:p w:rsidR="005334FE" w:rsidRPr="008143A3" w:rsidRDefault="004B3BE2" w:rsidP="004B3B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334FE" w:rsidRPr="008143A3">
              <w:rPr>
                <w:rFonts w:ascii="ＭＳ 明朝" w:eastAsia="ＭＳ 明朝" w:hAnsi="ＭＳ 明朝" w:hint="eastAsia"/>
                <w:szCs w:val="21"/>
              </w:rPr>
              <w:t>㎡</w:t>
            </w:r>
          </w:p>
          <w:p w:rsidR="005334FE" w:rsidRPr="008143A3" w:rsidRDefault="005334FE" w:rsidP="004B3B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（　・　</w:t>
            </w:r>
            <w:r w:rsidR="004B3BE2" w:rsidRPr="008143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建ぺい率（　　　%）</w:t>
            </w:r>
          </w:p>
        </w:tc>
        <w:tc>
          <w:tcPr>
            <w:tcW w:w="2976" w:type="dxa"/>
          </w:tcPr>
          <w:p w:rsidR="005334FE" w:rsidRPr="008143A3" w:rsidRDefault="008143A3" w:rsidP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</w:t>
            </w:r>
            <w:r w:rsidR="00BC7218" w:rsidRPr="008143A3">
              <w:rPr>
                <w:rFonts w:ascii="ＭＳ 明朝" w:eastAsia="ＭＳ 明朝" w:hAnsi="ＭＳ 明朝" w:hint="eastAsia"/>
                <w:szCs w:val="21"/>
              </w:rPr>
              <w:t xml:space="preserve">　　%</w:t>
            </w:r>
          </w:p>
        </w:tc>
        <w:tc>
          <w:tcPr>
            <w:tcW w:w="3261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・　　　%</w:t>
            </w:r>
          </w:p>
        </w:tc>
        <w:tc>
          <w:tcPr>
            <w:tcW w:w="3082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%</w:t>
            </w:r>
          </w:p>
        </w:tc>
      </w:tr>
      <w:tr w:rsidR="005334FE" w:rsidRPr="008143A3" w:rsidTr="00BC7218">
        <w:trPr>
          <w:trHeight w:val="428"/>
        </w:trPr>
        <w:tc>
          <w:tcPr>
            <w:tcW w:w="1413" w:type="dxa"/>
            <w:vMerge/>
          </w:tcPr>
          <w:p w:rsidR="005334FE" w:rsidRPr="008143A3" w:rsidRDefault="005334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567F9C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735682048"/>
              </w:rPr>
              <w:t>容積</w:t>
            </w:r>
            <w:r w:rsidRPr="00567F9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735682048"/>
              </w:rPr>
              <w:t>率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（　　　%）</w:t>
            </w:r>
          </w:p>
        </w:tc>
        <w:tc>
          <w:tcPr>
            <w:tcW w:w="2976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%</w:t>
            </w:r>
          </w:p>
        </w:tc>
        <w:tc>
          <w:tcPr>
            <w:tcW w:w="3261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・　　　%</w:t>
            </w:r>
          </w:p>
        </w:tc>
        <w:tc>
          <w:tcPr>
            <w:tcW w:w="3082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%</w:t>
            </w:r>
          </w:p>
        </w:tc>
      </w:tr>
      <w:tr w:rsidR="005334FE" w:rsidRPr="008143A3" w:rsidTr="00BC7218">
        <w:trPr>
          <w:trHeight w:val="405"/>
        </w:trPr>
        <w:tc>
          <w:tcPr>
            <w:tcW w:w="1413" w:type="dxa"/>
            <w:vMerge/>
          </w:tcPr>
          <w:p w:rsidR="005334FE" w:rsidRPr="008143A3" w:rsidRDefault="005334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建物（計画）延べ面積</w:t>
            </w:r>
          </w:p>
        </w:tc>
        <w:tc>
          <w:tcPr>
            <w:tcW w:w="2976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㎡</w:t>
            </w:r>
          </w:p>
        </w:tc>
        <w:tc>
          <w:tcPr>
            <w:tcW w:w="3261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　・　　　㎡</w:t>
            </w:r>
          </w:p>
        </w:tc>
        <w:tc>
          <w:tcPr>
            <w:tcW w:w="3082" w:type="dxa"/>
          </w:tcPr>
          <w:p w:rsidR="005334FE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　　　・　　　㎡</w:t>
            </w:r>
          </w:p>
        </w:tc>
      </w:tr>
      <w:tr w:rsidR="005334FE" w:rsidRPr="008143A3" w:rsidTr="00BC7218">
        <w:trPr>
          <w:trHeight w:val="411"/>
        </w:trPr>
        <w:tc>
          <w:tcPr>
            <w:tcW w:w="1413" w:type="dxa"/>
            <w:vMerge/>
          </w:tcPr>
          <w:p w:rsidR="005334FE" w:rsidRPr="008143A3" w:rsidRDefault="005334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5334FE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567F9C">
              <w:rPr>
                <w:rFonts w:ascii="ＭＳ 明朝" w:eastAsia="ＭＳ 明朝" w:hAnsi="ＭＳ 明朝" w:hint="eastAsia"/>
                <w:spacing w:val="131"/>
                <w:kern w:val="0"/>
                <w:szCs w:val="21"/>
                <w:fitText w:val="2100" w:id="-1735682047"/>
              </w:rPr>
              <w:t>面積増減</w:t>
            </w:r>
            <w:r w:rsidRPr="00567F9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735682047"/>
              </w:rPr>
              <w:t>率</w:t>
            </w:r>
          </w:p>
        </w:tc>
        <w:tc>
          <w:tcPr>
            <w:tcW w:w="2976" w:type="dxa"/>
          </w:tcPr>
          <w:p w:rsidR="005334FE" w:rsidRPr="008143A3" w:rsidRDefault="008143A3" w:rsidP="008143A3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・　㎡（　　・　%）　</w:t>
            </w:r>
          </w:p>
        </w:tc>
        <w:tc>
          <w:tcPr>
            <w:tcW w:w="3261" w:type="dxa"/>
          </w:tcPr>
          <w:p w:rsidR="005334FE" w:rsidRPr="008143A3" w:rsidRDefault="008143A3" w:rsidP="008143A3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・　㎡（　　・　%）</w:t>
            </w:r>
          </w:p>
        </w:tc>
        <w:tc>
          <w:tcPr>
            <w:tcW w:w="3082" w:type="dxa"/>
          </w:tcPr>
          <w:p w:rsidR="005334FE" w:rsidRPr="008143A3" w:rsidRDefault="008143A3" w:rsidP="008143A3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・　㎡（　　・　%）</w:t>
            </w:r>
          </w:p>
        </w:tc>
      </w:tr>
      <w:tr w:rsidR="004B3BE2" w:rsidRPr="008143A3" w:rsidTr="004B3BE2">
        <w:trPr>
          <w:trHeight w:val="1122"/>
        </w:trPr>
        <w:tc>
          <w:tcPr>
            <w:tcW w:w="3823" w:type="dxa"/>
            <w:gridSpan w:val="2"/>
          </w:tcPr>
          <w:p w:rsidR="004B3BE2" w:rsidRPr="008143A3" w:rsidRDefault="004B3BE2" w:rsidP="00BC7218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建築基準法その他法令上の問題点</w:t>
            </w:r>
          </w:p>
        </w:tc>
        <w:tc>
          <w:tcPr>
            <w:tcW w:w="2976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4B3BE2">
        <w:trPr>
          <w:trHeight w:val="968"/>
        </w:trPr>
        <w:tc>
          <w:tcPr>
            <w:tcW w:w="3823" w:type="dxa"/>
            <w:gridSpan w:val="2"/>
            <w:vMerge w:val="restart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平面計画上の</w:t>
            </w: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　メリット及びデメリット</w:t>
            </w: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228F5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735680768"/>
              </w:rPr>
              <w:t>メリッ</w:t>
            </w:r>
            <w:r w:rsidRPr="00D228F5">
              <w:rPr>
                <w:rFonts w:ascii="ＭＳ 明朝" w:eastAsia="ＭＳ 明朝" w:hAnsi="ＭＳ 明朝" w:hint="eastAsia"/>
                <w:kern w:val="0"/>
                <w:szCs w:val="21"/>
                <w:fitText w:val="1050" w:id="-1735680768"/>
              </w:rPr>
              <w:t>ト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=（</w:t>
            </w: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Ｍ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　　　　デメリット=（</w:t>
            </w:r>
            <w:r w:rsidRPr="008143A3">
              <w:rPr>
                <w:rFonts w:ascii="ＭＳ 明朝" w:eastAsia="ＭＳ 明朝" w:hAnsi="ＭＳ 明朝" w:cs="ＭＳ 明朝" w:hint="eastAsia"/>
                <w:szCs w:val="21"/>
              </w:rPr>
              <w:t>Ｄ</w:t>
            </w:r>
            <w:r w:rsidRPr="008143A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976" w:type="dxa"/>
          </w:tcPr>
          <w:p w:rsidR="004B3BE2" w:rsidRPr="008143A3" w:rsidRDefault="008143A3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（Ｍ）</w:t>
            </w:r>
          </w:p>
        </w:tc>
        <w:tc>
          <w:tcPr>
            <w:tcW w:w="3261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8143A3">
        <w:trPr>
          <w:trHeight w:val="1000"/>
        </w:trPr>
        <w:tc>
          <w:tcPr>
            <w:tcW w:w="3823" w:type="dxa"/>
            <w:gridSpan w:val="2"/>
            <w:vMerge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4B3BE2" w:rsidRPr="008143A3" w:rsidRDefault="008143A3" w:rsidP="004B3BE2">
            <w:pPr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（Ｄ）</w:t>
            </w:r>
          </w:p>
        </w:tc>
        <w:tc>
          <w:tcPr>
            <w:tcW w:w="3261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4B3BE2">
        <w:trPr>
          <w:trHeight w:val="1080"/>
        </w:trPr>
        <w:tc>
          <w:tcPr>
            <w:tcW w:w="3823" w:type="dxa"/>
            <w:gridSpan w:val="2"/>
          </w:tcPr>
          <w:p w:rsidR="004B3BE2" w:rsidRPr="008143A3" w:rsidRDefault="00BC7218" w:rsidP="00BC7218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 xml:space="preserve">総　　　　合　　　　判　　　　断　</w:t>
            </w:r>
          </w:p>
        </w:tc>
        <w:tc>
          <w:tcPr>
            <w:tcW w:w="2976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3BE2" w:rsidRPr="008143A3" w:rsidTr="00FE4273">
        <w:tc>
          <w:tcPr>
            <w:tcW w:w="3823" w:type="dxa"/>
            <w:gridSpan w:val="2"/>
          </w:tcPr>
          <w:p w:rsidR="004B3BE2" w:rsidRPr="008143A3" w:rsidRDefault="00BC7218" w:rsidP="00BC72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3A3">
              <w:rPr>
                <w:rFonts w:ascii="ＭＳ 明朝" w:eastAsia="ＭＳ 明朝" w:hAnsi="ＭＳ 明朝" w:hint="eastAsia"/>
                <w:szCs w:val="21"/>
              </w:rPr>
              <w:t>判　　　　　　　定</w:t>
            </w:r>
          </w:p>
        </w:tc>
        <w:tc>
          <w:tcPr>
            <w:tcW w:w="2976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1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2" w:type="dxa"/>
          </w:tcPr>
          <w:p w:rsidR="004B3BE2" w:rsidRPr="008143A3" w:rsidRDefault="004B3BE2" w:rsidP="004B3B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90E2B" w:rsidRPr="00B90E2B" w:rsidRDefault="008143A3" w:rsidP="00D228F5">
      <w:pPr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8143A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（日本産業規格A4）</w:t>
      </w:r>
      <w:bookmarkStart w:id="0" w:name="_GoBack"/>
      <w:bookmarkEnd w:id="0"/>
    </w:p>
    <w:p w:rsidR="00B90E2B" w:rsidRPr="00B90E2B" w:rsidRDefault="00B90E2B">
      <w:pPr>
        <w:rPr>
          <w:color w:val="000000" w:themeColor="text1"/>
        </w:rPr>
      </w:pPr>
    </w:p>
    <w:sectPr w:rsidR="00B90E2B" w:rsidRPr="00B90E2B" w:rsidSect="00D228F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54" w:rsidRDefault="00365C54" w:rsidP="00C54DD3">
      <w:r>
        <w:separator/>
      </w:r>
    </w:p>
  </w:endnote>
  <w:endnote w:type="continuationSeparator" w:id="0">
    <w:p w:rsidR="00365C54" w:rsidRDefault="00365C54" w:rsidP="00C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54" w:rsidRDefault="00365C54" w:rsidP="00C54DD3">
      <w:r>
        <w:separator/>
      </w:r>
    </w:p>
  </w:footnote>
  <w:footnote w:type="continuationSeparator" w:id="0">
    <w:p w:rsidR="00365C54" w:rsidRDefault="00365C54" w:rsidP="00C5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827"/>
    <w:multiLevelType w:val="hybridMultilevel"/>
    <w:tmpl w:val="A636FC74"/>
    <w:lvl w:ilvl="0" w:tplc="E11EFA22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83A6ED8"/>
    <w:multiLevelType w:val="hybridMultilevel"/>
    <w:tmpl w:val="D748825C"/>
    <w:lvl w:ilvl="0" w:tplc="642A3370"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E"/>
    <w:rsid w:val="000B2E0C"/>
    <w:rsid w:val="001631A2"/>
    <w:rsid w:val="0033741D"/>
    <w:rsid w:val="00365C54"/>
    <w:rsid w:val="00382C0C"/>
    <w:rsid w:val="003C7A14"/>
    <w:rsid w:val="00404944"/>
    <w:rsid w:val="0048497E"/>
    <w:rsid w:val="004A0073"/>
    <w:rsid w:val="004B3BE2"/>
    <w:rsid w:val="004C681C"/>
    <w:rsid w:val="00515B7C"/>
    <w:rsid w:val="005234B0"/>
    <w:rsid w:val="005334FE"/>
    <w:rsid w:val="00567F9C"/>
    <w:rsid w:val="006152E3"/>
    <w:rsid w:val="006D6CDB"/>
    <w:rsid w:val="006E19F0"/>
    <w:rsid w:val="006F2557"/>
    <w:rsid w:val="006F7F74"/>
    <w:rsid w:val="008143A3"/>
    <w:rsid w:val="00865181"/>
    <w:rsid w:val="008806F2"/>
    <w:rsid w:val="008F33B4"/>
    <w:rsid w:val="008F3EEF"/>
    <w:rsid w:val="00922661"/>
    <w:rsid w:val="009E498B"/>
    <w:rsid w:val="00A6570C"/>
    <w:rsid w:val="00B76928"/>
    <w:rsid w:val="00B90E2B"/>
    <w:rsid w:val="00BB3170"/>
    <w:rsid w:val="00BC7218"/>
    <w:rsid w:val="00C54DD3"/>
    <w:rsid w:val="00D228F5"/>
    <w:rsid w:val="00D51039"/>
    <w:rsid w:val="00DA383C"/>
    <w:rsid w:val="00DB0C87"/>
    <w:rsid w:val="00DF486A"/>
    <w:rsid w:val="00FE4273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DD3"/>
  </w:style>
  <w:style w:type="paragraph" w:styleId="a7">
    <w:name w:val="footer"/>
    <w:basedOn w:val="a"/>
    <w:link w:val="a8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DD3"/>
  </w:style>
  <w:style w:type="paragraph" w:styleId="a9">
    <w:name w:val="Balloon Text"/>
    <w:basedOn w:val="a"/>
    <w:link w:val="aa"/>
    <w:uiPriority w:val="99"/>
    <w:semiHidden/>
    <w:unhideWhenUsed/>
    <w:rsid w:val="00D2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2025-04-10T09:27:00Z</dcterms:created>
  <dcterms:modified xsi:type="dcterms:W3CDTF">2025-04-10T09:27:00Z</dcterms:modified>
</cp:coreProperties>
</file>