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DD" w:rsidRPr="00360711" w:rsidRDefault="00A370DD" w:rsidP="00A370DD">
      <w:pPr>
        <w:jc w:val="center"/>
        <w:rPr>
          <w:rFonts w:ascii="HG丸ｺﾞｼｯｸM-PRO" w:eastAsia="HG丸ｺﾞｼｯｸM-PRO"/>
          <w:sz w:val="28"/>
          <w:szCs w:val="28"/>
        </w:rPr>
      </w:pPr>
      <w:r w:rsidRPr="00360711">
        <w:rPr>
          <w:rFonts w:ascii="HG丸ｺﾞｼｯｸM-PRO" w:eastAsia="HG丸ｺﾞｼｯｸM-PRO" w:hint="eastAsia"/>
          <w:sz w:val="28"/>
          <w:szCs w:val="28"/>
        </w:rPr>
        <w:t>自主管理手引書（例）</w:t>
      </w:r>
    </w:p>
    <w:p w:rsidR="00A370DD" w:rsidRDefault="00A370DD" w:rsidP="00A370D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日 策定</w:t>
      </w:r>
    </w:p>
    <w:p w:rsidR="00A370DD" w:rsidRPr="00C9641B" w:rsidRDefault="00A370DD" w:rsidP="00A370DD">
      <w:pPr>
        <w:rPr>
          <w:rFonts w:ascii="ＭＳ ゴシック" w:eastAsia="ＭＳ ゴシック" w:hAnsi="ＭＳ ゴシック"/>
          <w:color w:val="000000" w:themeColor="text1"/>
          <w:sz w:val="24"/>
        </w:rPr>
      </w:pPr>
      <w:r w:rsidRPr="00311EE5">
        <w:rPr>
          <w:rFonts w:ascii="ＭＳ ゴシック" w:eastAsia="ＭＳ ゴシック" w:hAnsi="ＭＳ ゴシック" w:hint="eastAsia"/>
          <w:sz w:val="24"/>
        </w:rPr>
        <w:t xml:space="preserve">１　</w:t>
      </w:r>
      <w:r w:rsidRPr="00C9641B">
        <w:rPr>
          <w:rFonts w:ascii="ＭＳ ゴシック" w:eastAsia="ＭＳ ゴシック" w:hAnsi="ＭＳ ゴシック" w:hint="eastAsia"/>
          <w:color w:val="000000" w:themeColor="text1"/>
          <w:sz w:val="24"/>
        </w:rPr>
        <w:t>衛生管理責任者</w:t>
      </w:r>
    </w:p>
    <w:p w:rsidR="00A370DD" w:rsidRPr="00C9641B" w:rsidRDefault="00A370DD" w:rsidP="00A370DD">
      <w:pPr>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衛生管理責任者を『　　　　　　　　　　　　　　　　　</w:t>
      </w:r>
      <w:r w:rsidR="00CE0722" w:rsidRPr="00C9641B">
        <w:rPr>
          <w:rFonts w:ascii="ＭＳ 明朝" w:hAnsi="ＭＳ 明朝" w:hint="eastAsia"/>
          <w:color w:val="000000" w:themeColor="text1"/>
          <w:sz w:val="22"/>
          <w:szCs w:val="22"/>
        </w:rPr>
        <w:t xml:space="preserve">　』</w:t>
      </w:r>
      <w:r w:rsidRPr="00C9641B">
        <w:rPr>
          <w:rFonts w:ascii="ＭＳ 明朝" w:hAnsi="ＭＳ 明朝" w:hint="eastAsia"/>
          <w:color w:val="000000" w:themeColor="text1"/>
          <w:sz w:val="22"/>
          <w:szCs w:val="22"/>
        </w:rPr>
        <w:t>とする。</w:t>
      </w:r>
    </w:p>
    <w:p w:rsidR="00A370DD" w:rsidRPr="00C9641B" w:rsidRDefault="00A370DD" w:rsidP="00A370DD">
      <w:pPr>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w:t>
      </w:r>
    </w:p>
    <w:p w:rsidR="00A370DD" w:rsidRPr="00C9641B" w:rsidRDefault="00A370DD" w:rsidP="00A370DD">
      <w:pPr>
        <w:rPr>
          <w:rFonts w:ascii="ＭＳ ゴシック" w:eastAsia="ＭＳ ゴシック" w:hAnsi="ＭＳ ゴシック"/>
          <w:color w:val="000000" w:themeColor="text1"/>
          <w:sz w:val="24"/>
        </w:rPr>
      </w:pPr>
      <w:r w:rsidRPr="00C9641B">
        <w:rPr>
          <w:rFonts w:ascii="ＭＳ ゴシック" w:eastAsia="ＭＳ ゴシック" w:hAnsi="ＭＳ ゴシック" w:hint="eastAsia"/>
          <w:color w:val="000000" w:themeColor="text1"/>
          <w:sz w:val="24"/>
        </w:rPr>
        <w:t>２　衛生管理責任者の役割</w:t>
      </w:r>
    </w:p>
    <w:p w:rsidR="00A370DD" w:rsidRPr="00C9641B" w:rsidRDefault="00A370DD" w:rsidP="00A370DD">
      <w:pPr>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衛生管理責任者の主な役割は次のとおりとする。</w:t>
      </w:r>
    </w:p>
    <w:p w:rsidR="00A370DD" w:rsidRPr="00C9641B" w:rsidRDefault="00016F79" w:rsidP="00A370DD">
      <w:pPr>
        <w:numPr>
          <w:ilvl w:val="0"/>
          <w:numId w:val="2"/>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自主管理手引書及び点検表</w:t>
      </w:r>
      <w:r w:rsidR="00A370DD" w:rsidRPr="00C9641B">
        <w:rPr>
          <w:rFonts w:ascii="ＭＳ 明朝" w:hAnsi="ＭＳ 明朝" w:hint="eastAsia"/>
          <w:color w:val="000000" w:themeColor="text1"/>
          <w:sz w:val="22"/>
          <w:szCs w:val="22"/>
        </w:rPr>
        <w:t>の作成</w:t>
      </w:r>
      <w:r w:rsidRPr="00C9641B">
        <w:rPr>
          <w:rFonts w:ascii="ＭＳ 明朝" w:hAnsi="ＭＳ 明朝" w:hint="eastAsia"/>
          <w:color w:val="000000" w:themeColor="text1"/>
          <w:sz w:val="22"/>
          <w:szCs w:val="22"/>
        </w:rPr>
        <w:t>とその見直し</w:t>
      </w:r>
    </w:p>
    <w:p w:rsidR="00A370DD" w:rsidRPr="00C9641B" w:rsidRDefault="00A370DD" w:rsidP="00A370DD">
      <w:pPr>
        <w:numPr>
          <w:ilvl w:val="0"/>
          <w:numId w:val="2"/>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従事者に対する業務内容の周知徹底</w:t>
      </w:r>
    </w:p>
    <w:p w:rsidR="00A370DD" w:rsidRPr="00C9641B" w:rsidRDefault="00A370DD" w:rsidP="00A370DD">
      <w:pPr>
        <w:numPr>
          <w:ilvl w:val="0"/>
          <w:numId w:val="2"/>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衛生管理状況の確認</w:t>
      </w:r>
    </w:p>
    <w:p w:rsidR="00A370DD" w:rsidRPr="00C9641B" w:rsidRDefault="00A370DD" w:rsidP="00A370DD">
      <w:pPr>
        <w:numPr>
          <w:ilvl w:val="0"/>
          <w:numId w:val="2"/>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緊急時の対策及び連絡体制の文書化</w:t>
      </w:r>
    </w:p>
    <w:p w:rsidR="00A370DD" w:rsidRPr="00C9641B" w:rsidRDefault="00A370DD" w:rsidP="00A370DD">
      <w:pPr>
        <w:numPr>
          <w:ilvl w:val="0"/>
          <w:numId w:val="2"/>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従事者に対する緊急時の対策及び連絡体制の周知徹底</w:t>
      </w:r>
    </w:p>
    <w:p w:rsidR="00A370DD" w:rsidRPr="00C9641B" w:rsidRDefault="00A370DD" w:rsidP="00A370DD">
      <w:pPr>
        <w:rPr>
          <w:rFonts w:ascii="ＭＳ ゴシック" w:eastAsia="ＭＳ ゴシック" w:hAnsi="ＭＳ ゴシック"/>
          <w:color w:val="000000" w:themeColor="text1"/>
          <w:sz w:val="22"/>
          <w:szCs w:val="22"/>
        </w:rPr>
      </w:pPr>
    </w:p>
    <w:p w:rsidR="00A370DD" w:rsidRPr="00C9641B" w:rsidRDefault="00A370DD" w:rsidP="00A370DD">
      <w:pPr>
        <w:rPr>
          <w:rFonts w:ascii="ＭＳ ゴシック" w:eastAsia="ＭＳ ゴシック" w:hAnsi="ＭＳ ゴシック"/>
          <w:color w:val="000000" w:themeColor="text1"/>
          <w:sz w:val="24"/>
        </w:rPr>
      </w:pPr>
      <w:r w:rsidRPr="00C9641B">
        <w:rPr>
          <w:rFonts w:ascii="ＭＳ ゴシック" w:eastAsia="ＭＳ ゴシック" w:hAnsi="ＭＳ ゴシック" w:hint="eastAsia"/>
          <w:color w:val="000000" w:themeColor="text1"/>
          <w:sz w:val="24"/>
        </w:rPr>
        <w:t>３　衛生管理計画及び手順等の作成、記録、評価、改善</w:t>
      </w:r>
    </w:p>
    <w:p w:rsidR="00A370DD" w:rsidRPr="00C9641B" w:rsidRDefault="00A370DD" w:rsidP="00A370DD">
      <w:pPr>
        <w:tabs>
          <w:tab w:val="left" w:pos="993"/>
        </w:tabs>
        <w:ind w:leftChars="173" w:left="735" w:hangingChars="169" w:hanging="372"/>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(1)　</w:t>
      </w:r>
      <w:r w:rsidR="009C4CE0" w:rsidRPr="00C9641B">
        <w:rPr>
          <w:rFonts w:ascii="ＭＳ 明朝" w:hAnsi="ＭＳ 明朝" w:hint="eastAsia"/>
          <w:color w:val="000000" w:themeColor="text1"/>
          <w:sz w:val="22"/>
          <w:szCs w:val="22"/>
        </w:rPr>
        <w:t>換水、清掃、消毒、水質検査等の衛生管理を適正に行うため、次の点検表等</w:t>
      </w:r>
      <w:r w:rsidRPr="00C9641B">
        <w:rPr>
          <w:rFonts w:ascii="ＭＳ 明朝" w:hAnsi="ＭＳ 明朝" w:hint="eastAsia"/>
          <w:color w:val="000000" w:themeColor="text1"/>
          <w:sz w:val="22"/>
          <w:szCs w:val="22"/>
        </w:rPr>
        <w:t>を整備保管する。</w:t>
      </w:r>
    </w:p>
    <w:p w:rsidR="00A370DD" w:rsidRPr="00C9641B" w:rsidRDefault="00A370DD" w:rsidP="00A370DD">
      <w:pPr>
        <w:numPr>
          <w:ilvl w:val="0"/>
          <w:numId w:val="3"/>
        </w:numPr>
        <w:tabs>
          <w:tab w:val="left" w:pos="993"/>
        </w:tabs>
        <w:ind w:leftChars="207" w:left="435" w:firstLineChars="131" w:firstLine="288"/>
        <w:rPr>
          <w:rFonts w:ascii="ＭＳ 明朝" w:hAnsi="ＭＳ 明朝"/>
          <w:color w:val="000000" w:themeColor="text1"/>
          <w:sz w:val="22"/>
          <w:szCs w:val="22"/>
        </w:rPr>
      </w:pPr>
      <w:r w:rsidRPr="00C9641B">
        <w:rPr>
          <w:rFonts w:ascii="ＭＳ 明朝" w:hAnsi="ＭＳ 明朝" w:hint="eastAsia"/>
          <w:color w:val="000000" w:themeColor="text1"/>
          <w:sz w:val="22"/>
          <w:szCs w:val="22"/>
        </w:rPr>
        <w:t>入浴設備の系統図</w:t>
      </w:r>
      <w:r w:rsidR="00A23CE7" w:rsidRPr="00C9641B">
        <w:rPr>
          <w:rFonts w:ascii="ＭＳ 明朝" w:hAnsi="ＭＳ 明朝" w:hint="eastAsia"/>
          <w:color w:val="000000" w:themeColor="text1"/>
          <w:sz w:val="22"/>
          <w:szCs w:val="22"/>
        </w:rPr>
        <w:t>（別紙</w:t>
      </w:r>
      <w:r w:rsidR="00860747" w:rsidRPr="00C9641B">
        <w:rPr>
          <w:rFonts w:ascii="ＭＳ 明朝" w:hAnsi="ＭＳ 明朝" w:hint="eastAsia"/>
          <w:color w:val="000000" w:themeColor="text1"/>
          <w:sz w:val="22"/>
          <w:szCs w:val="22"/>
        </w:rPr>
        <w:t>平面図のとおり非循環式かつ毎日換水</w:t>
      </w:r>
      <w:r w:rsidR="00A23CE7" w:rsidRPr="00C9641B">
        <w:rPr>
          <w:rFonts w:ascii="ＭＳ 明朝" w:hAnsi="ＭＳ 明朝" w:hint="eastAsia"/>
          <w:color w:val="000000" w:themeColor="text1"/>
          <w:sz w:val="22"/>
          <w:szCs w:val="22"/>
        </w:rPr>
        <w:t>）</w:t>
      </w:r>
    </w:p>
    <w:p w:rsidR="008A3818" w:rsidRPr="00C9641B" w:rsidRDefault="00FD339B" w:rsidP="00FD339B">
      <w:pPr>
        <w:numPr>
          <w:ilvl w:val="0"/>
          <w:numId w:val="3"/>
        </w:numPr>
        <w:tabs>
          <w:tab w:val="left" w:pos="993"/>
        </w:tabs>
        <w:ind w:leftChars="207" w:left="435" w:firstLineChars="131" w:firstLine="288"/>
        <w:rPr>
          <w:rFonts w:ascii="ＭＳ 明朝" w:hAnsi="ＭＳ 明朝"/>
          <w:color w:val="000000" w:themeColor="text1"/>
          <w:sz w:val="22"/>
          <w:szCs w:val="22"/>
        </w:rPr>
      </w:pPr>
      <w:r w:rsidRPr="00C9641B">
        <w:rPr>
          <w:rFonts w:ascii="ＭＳ 明朝" w:hAnsi="ＭＳ 明朝" w:hint="eastAsia"/>
          <w:color w:val="000000" w:themeColor="text1"/>
          <w:sz w:val="22"/>
          <w:szCs w:val="22"/>
        </w:rPr>
        <w:t>点検表</w:t>
      </w:r>
    </w:p>
    <w:p w:rsidR="009C4CE0" w:rsidRPr="00C9641B" w:rsidRDefault="008A3818" w:rsidP="008A3818">
      <w:pPr>
        <w:tabs>
          <w:tab w:val="left" w:pos="993"/>
        </w:tabs>
        <w:ind w:leftChars="105" w:left="708" w:hangingChars="222" w:hanging="488"/>
        <w:rPr>
          <w:rFonts w:ascii="ＭＳ 明朝" w:hAnsi="ＭＳ 明朝" w:cs="ＭＳ Ｐゴシック"/>
          <w:color w:val="000000" w:themeColor="text1"/>
          <w:kern w:val="0"/>
          <w:szCs w:val="21"/>
        </w:rPr>
      </w:pPr>
      <w:r w:rsidRPr="00C9641B">
        <w:rPr>
          <w:rFonts w:ascii="ＭＳ 明朝" w:hAnsi="ＭＳ 明朝" w:hint="eastAsia"/>
          <w:color w:val="000000" w:themeColor="text1"/>
          <w:sz w:val="22"/>
          <w:szCs w:val="22"/>
        </w:rPr>
        <w:t xml:space="preserve"> </w:t>
      </w:r>
      <w:r w:rsidR="00A370DD" w:rsidRPr="00C9641B">
        <w:rPr>
          <w:rFonts w:ascii="ＭＳ 明朝" w:hAnsi="ＭＳ 明朝" w:hint="eastAsia"/>
          <w:color w:val="000000" w:themeColor="text1"/>
          <w:sz w:val="22"/>
          <w:szCs w:val="22"/>
        </w:rPr>
        <w:t xml:space="preserve">(2)　</w:t>
      </w:r>
      <w:r w:rsidR="009C4CE0" w:rsidRPr="00C9641B">
        <w:rPr>
          <w:rFonts w:ascii="ＭＳ 明朝" w:hAnsi="ＭＳ 明朝" w:hint="eastAsia"/>
          <w:color w:val="000000" w:themeColor="text1"/>
          <w:sz w:val="22"/>
          <w:szCs w:val="22"/>
        </w:rPr>
        <w:t>衛生管理のために必要な手順は、島根県</w:t>
      </w:r>
      <w:r w:rsidR="009C4CE0" w:rsidRPr="00C9641B">
        <w:rPr>
          <w:rFonts w:ascii="ＭＳ 明朝" w:hAnsi="ＭＳ 明朝" w:cs="ＭＳ Ｐゴシック" w:hint="eastAsia"/>
          <w:color w:val="000000" w:themeColor="text1"/>
          <w:kern w:val="0"/>
          <w:szCs w:val="21"/>
        </w:rPr>
        <w:t>公衆浴場法施行</w:t>
      </w:r>
      <w:hyperlink r:id="rId7" w:history="1">
        <w:r w:rsidR="009C4CE0" w:rsidRPr="00C9641B">
          <w:rPr>
            <w:rFonts w:ascii="ＭＳ 明朝" w:hAnsi="ＭＳ 明朝" w:cs="ＭＳ Ｐゴシック" w:hint="eastAsia"/>
            <w:color w:val="000000" w:themeColor="text1"/>
            <w:kern w:val="0"/>
            <w:szCs w:val="21"/>
          </w:rPr>
          <w:t>条例別表の２</w:t>
        </w:r>
      </w:hyperlink>
      <w:r w:rsidRPr="00C9641B">
        <w:rPr>
          <w:rFonts w:ascii="ＭＳ 明朝" w:hAnsi="ＭＳ 明朝" w:cs="ＭＳ Ｐゴシック" w:hint="eastAsia"/>
          <w:color w:val="000000" w:themeColor="text1"/>
          <w:kern w:val="0"/>
          <w:szCs w:val="21"/>
        </w:rPr>
        <w:t>（６　公衆浴場法施行条例に基づく衛生管理を参照）</w:t>
      </w:r>
      <w:r w:rsidR="009C4CE0" w:rsidRPr="00C9641B">
        <w:rPr>
          <w:rFonts w:ascii="ＭＳ 明朝" w:hAnsi="ＭＳ 明朝" w:cs="ＭＳ Ｐゴシック" w:hint="eastAsia"/>
          <w:color w:val="000000" w:themeColor="text1"/>
          <w:kern w:val="0"/>
          <w:szCs w:val="21"/>
        </w:rPr>
        <w:t>を満たすものとし、具体的には次の手順とする。</w:t>
      </w:r>
    </w:p>
    <w:p w:rsidR="009C4CE0" w:rsidRPr="00C9641B" w:rsidRDefault="008A3818" w:rsidP="009C4CE0">
      <w:pPr>
        <w:numPr>
          <w:ilvl w:val="0"/>
          <w:numId w:val="7"/>
        </w:numPr>
        <w:tabs>
          <w:tab w:val="left" w:pos="993"/>
        </w:tabs>
        <w:rPr>
          <w:rFonts w:ascii="ＭＳ 明朝" w:hAnsi="ＭＳ 明朝"/>
          <w:color w:val="000000" w:themeColor="text1"/>
          <w:sz w:val="22"/>
          <w:szCs w:val="22"/>
        </w:rPr>
      </w:pPr>
      <w:r w:rsidRPr="00C9641B">
        <w:rPr>
          <w:rFonts w:ascii="ＭＳ 明朝" w:hAnsi="ＭＳ 明朝" w:hint="eastAsia"/>
          <w:color w:val="000000" w:themeColor="text1"/>
          <w:sz w:val="22"/>
          <w:szCs w:val="22"/>
        </w:rPr>
        <w:t>日常</w:t>
      </w:r>
      <w:r w:rsidR="00007E99" w:rsidRPr="00C9641B">
        <w:rPr>
          <w:rFonts w:ascii="ＭＳ 明朝" w:hAnsi="ＭＳ 明朝" w:hint="eastAsia"/>
          <w:color w:val="000000" w:themeColor="text1"/>
          <w:sz w:val="22"/>
          <w:szCs w:val="22"/>
        </w:rPr>
        <w:t>の</w:t>
      </w:r>
      <w:r w:rsidR="009C4CE0" w:rsidRPr="00C9641B">
        <w:rPr>
          <w:rFonts w:ascii="ＭＳ 明朝" w:hAnsi="ＭＳ 明朝" w:hint="eastAsia"/>
          <w:color w:val="000000" w:themeColor="text1"/>
          <w:sz w:val="22"/>
          <w:szCs w:val="22"/>
        </w:rPr>
        <w:t>清掃及び消毒</w:t>
      </w:r>
      <w:r w:rsidRPr="00C9641B">
        <w:rPr>
          <w:rFonts w:ascii="ＭＳ 明朝" w:hAnsi="ＭＳ 明朝" w:hint="eastAsia"/>
          <w:color w:val="000000" w:themeColor="text1"/>
          <w:sz w:val="22"/>
          <w:szCs w:val="22"/>
        </w:rPr>
        <w:t>の</w:t>
      </w:r>
      <w:r w:rsidR="009C4CE0" w:rsidRPr="00C9641B">
        <w:rPr>
          <w:rFonts w:ascii="ＭＳ 明朝" w:hAnsi="ＭＳ 明朝" w:hint="eastAsia"/>
          <w:color w:val="000000" w:themeColor="text1"/>
          <w:sz w:val="22"/>
          <w:szCs w:val="22"/>
        </w:rPr>
        <w:t>手順は、点検表のとおりと</w:t>
      </w:r>
      <w:r w:rsidRPr="00C9641B">
        <w:rPr>
          <w:rFonts w:ascii="ＭＳ 明朝" w:hAnsi="ＭＳ 明朝" w:hint="eastAsia"/>
          <w:color w:val="000000" w:themeColor="text1"/>
          <w:sz w:val="22"/>
          <w:szCs w:val="22"/>
        </w:rPr>
        <w:t>し、毎営業日</w:t>
      </w:r>
      <w:r w:rsidR="00007E99" w:rsidRPr="00C9641B">
        <w:rPr>
          <w:rFonts w:ascii="ＭＳ 明朝" w:hAnsi="ＭＳ 明朝" w:hint="eastAsia"/>
          <w:color w:val="000000" w:themeColor="text1"/>
          <w:sz w:val="22"/>
          <w:szCs w:val="22"/>
        </w:rPr>
        <w:t>実施する</w:t>
      </w:r>
      <w:r w:rsidR="009C4CE0" w:rsidRPr="00C9641B">
        <w:rPr>
          <w:rFonts w:ascii="ＭＳ 明朝" w:hAnsi="ＭＳ 明朝" w:hint="eastAsia"/>
          <w:color w:val="000000" w:themeColor="text1"/>
          <w:sz w:val="22"/>
          <w:szCs w:val="22"/>
        </w:rPr>
        <w:t>。</w:t>
      </w:r>
    </w:p>
    <w:p w:rsidR="009C4CE0" w:rsidRPr="00C9641B" w:rsidRDefault="008A3818" w:rsidP="009C4CE0">
      <w:pPr>
        <w:numPr>
          <w:ilvl w:val="0"/>
          <w:numId w:val="7"/>
        </w:numPr>
        <w:tabs>
          <w:tab w:val="left" w:pos="993"/>
        </w:tabs>
        <w:ind w:leftChars="207" w:left="435" w:firstLineChars="131" w:firstLine="288"/>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設備の点検</w:t>
      </w:r>
      <w:r w:rsidR="009C4CE0" w:rsidRPr="00C9641B">
        <w:rPr>
          <w:rFonts w:ascii="ＭＳ 明朝" w:hAnsi="ＭＳ 明朝" w:hint="eastAsia"/>
          <w:color w:val="000000" w:themeColor="text1"/>
          <w:sz w:val="22"/>
          <w:szCs w:val="22"/>
        </w:rPr>
        <w:t>や水質検査の頻度については次のとおりとする。</w:t>
      </w:r>
    </w:p>
    <w:p w:rsidR="009C4CE0" w:rsidRPr="00C9641B" w:rsidRDefault="009C4CE0" w:rsidP="00FD339B">
      <w:pPr>
        <w:tabs>
          <w:tab w:val="left" w:pos="1276"/>
        </w:tabs>
        <w:ind w:leftChars="339" w:left="1134" w:hangingChars="192" w:hanging="422"/>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・シャワーヘッド及びホースは</w:t>
      </w:r>
      <w:r w:rsidR="00FD339B" w:rsidRPr="00C9641B">
        <w:rPr>
          <w:rFonts w:ascii="ＭＳ 明朝" w:hAnsi="ＭＳ 明朝" w:hint="eastAsia"/>
          <w:color w:val="000000" w:themeColor="text1"/>
          <w:sz w:val="22"/>
          <w:szCs w:val="22"/>
        </w:rPr>
        <w:t>６か月に１回以上</w:t>
      </w:r>
      <w:r w:rsidR="008A3818" w:rsidRPr="00C9641B">
        <w:rPr>
          <w:rFonts w:ascii="ＭＳ 明朝" w:hAnsi="ＭＳ 明朝" w:hint="eastAsia"/>
          <w:color w:val="000000" w:themeColor="text1"/>
          <w:sz w:val="22"/>
          <w:szCs w:val="22"/>
        </w:rPr>
        <w:t>点検するとともに、その内部の汚れ及びスケールの洗浄</w:t>
      </w:r>
      <w:r w:rsidR="00FD339B" w:rsidRPr="00C9641B">
        <w:rPr>
          <w:rFonts w:ascii="ＭＳ 明朝" w:hAnsi="ＭＳ 明朝" w:hint="eastAsia"/>
          <w:color w:val="000000" w:themeColor="text1"/>
          <w:sz w:val="22"/>
          <w:szCs w:val="22"/>
        </w:rPr>
        <w:t>並びに消毒を１年に１回以上</w:t>
      </w:r>
      <w:r w:rsidR="008A3818" w:rsidRPr="00C9641B">
        <w:rPr>
          <w:rFonts w:ascii="ＭＳ 明朝" w:hAnsi="ＭＳ 明朝" w:hint="eastAsia"/>
          <w:color w:val="000000" w:themeColor="text1"/>
          <w:sz w:val="22"/>
          <w:szCs w:val="22"/>
        </w:rPr>
        <w:t>行う</w:t>
      </w:r>
      <w:r w:rsidRPr="00C9641B">
        <w:rPr>
          <w:rFonts w:ascii="ＭＳ 明朝" w:hAnsi="ＭＳ 明朝" w:hint="eastAsia"/>
          <w:color w:val="000000" w:themeColor="text1"/>
          <w:sz w:val="22"/>
          <w:szCs w:val="22"/>
        </w:rPr>
        <w:t>。</w:t>
      </w:r>
      <w:r w:rsidR="00FB13C2" w:rsidRPr="00C9641B">
        <w:rPr>
          <w:rFonts w:ascii="ＭＳ 明朝" w:hAnsi="ＭＳ 明朝" w:hint="eastAsia"/>
          <w:color w:val="000000" w:themeColor="text1"/>
          <w:sz w:val="22"/>
          <w:szCs w:val="22"/>
        </w:rPr>
        <w:t>（</w:t>
      </w:r>
      <w:r w:rsidR="00FD339B" w:rsidRPr="00C9641B">
        <w:rPr>
          <w:rFonts w:ascii="ＭＳ 明朝" w:hAnsi="ＭＳ 明朝" w:hint="eastAsia"/>
          <w:color w:val="000000" w:themeColor="text1"/>
          <w:sz w:val="22"/>
          <w:szCs w:val="22"/>
        </w:rPr>
        <w:t>点検</w:t>
      </w:r>
      <w:r w:rsidR="00FB13C2" w:rsidRPr="00C9641B">
        <w:rPr>
          <w:rFonts w:ascii="ＭＳ 明朝" w:hAnsi="ＭＳ 明朝" w:hint="eastAsia"/>
          <w:color w:val="000000" w:themeColor="text1"/>
          <w:sz w:val="22"/>
          <w:szCs w:val="22"/>
        </w:rPr>
        <w:t>〇</w:t>
      </w:r>
      <w:r w:rsidR="008A3818" w:rsidRPr="00C9641B">
        <w:rPr>
          <w:rFonts w:ascii="ＭＳ 明朝" w:hAnsi="ＭＳ 明朝" w:hint="eastAsia"/>
          <w:color w:val="000000" w:themeColor="text1"/>
          <w:sz w:val="22"/>
          <w:szCs w:val="22"/>
        </w:rPr>
        <w:t>月、</w:t>
      </w:r>
      <w:r w:rsidR="00FB13C2" w:rsidRPr="00C9641B">
        <w:rPr>
          <w:rFonts w:ascii="ＭＳ 明朝" w:hAnsi="ＭＳ 明朝" w:hint="eastAsia"/>
          <w:color w:val="000000" w:themeColor="text1"/>
          <w:sz w:val="22"/>
          <w:szCs w:val="22"/>
        </w:rPr>
        <w:t>〇</w:t>
      </w:r>
      <w:r w:rsidR="008A3818" w:rsidRPr="00C9641B">
        <w:rPr>
          <w:rFonts w:ascii="ＭＳ 明朝" w:hAnsi="ＭＳ 明朝" w:hint="eastAsia"/>
          <w:color w:val="000000" w:themeColor="text1"/>
          <w:sz w:val="22"/>
          <w:szCs w:val="22"/>
        </w:rPr>
        <w:t>月頃</w:t>
      </w:r>
      <w:r w:rsidR="00FD339B" w:rsidRPr="00C9641B">
        <w:rPr>
          <w:rFonts w:ascii="ＭＳ 明朝" w:hAnsi="ＭＳ 明朝" w:hint="eastAsia"/>
          <w:color w:val="000000" w:themeColor="text1"/>
          <w:sz w:val="22"/>
          <w:szCs w:val="22"/>
        </w:rPr>
        <w:t>、スケールの洗浄・消毒〇月頃</w:t>
      </w:r>
      <w:r w:rsidR="008A3818" w:rsidRPr="00C9641B">
        <w:rPr>
          <w:rFonts w:ascii="ＭＳ 明朝" w:hAnsi="ＭＳ 明朝" w:hint="eastAsia"/>
          <w:color w:val="000000" w:themeColor="text1"/>
          <w:sz w:val="22"/>
          <w:szCs w:val="22"/>
        </w:rPr>
        <w:t>）</w:t>
      </w:r>
    </w:p>
    <w:p w:rsidR="009C4CE0" w:rsidRPr="00C9641B" w:rsidRDefault="009C4CE0" w:rsidP="009C4CE0">
      <w:pPr>
        <w:tabs>
          <w:tab w:val="left" w:pos="993"/>
        </w:tabs>
        <w:ind w:left="723"/>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・レジオネラ属菌に関する水質検査は、1年に1回以上実施する。</w:t>
      </w:r>
      <w:r w:rsidR="008A3818" w:rsidRPr="00C9641B">
        <w:rPr>
          <w:rFonts w:ascii="ＭＳ 明朝" w:hAnsi="ＭＳ 明朝" w:hint="eastAsia"/>
          <w:color w:val="000000" w:themeColor="text1"/>
          <w:sz w:val="22"/>
          <w:szCs w:val="22"/>
        </w:rPr>
        <w:t>（毎年〇月頃）</w:t>
      </w:r>
    </w:p>
    <w:p w:rsidR="00E368EE" w:rsidRPr="00C9641B" w:rsidRDefault="00E368EE" w:rsidP="009C4CE0">
      <w:pPr>
        <w:tabs>
          <w:tab w:val="left" w:pos="993"/>
        </w:tabs>
        <w:ind w:left="723"/>
        <w:rPr>
          <w:rFonts w:ascii="ＭＳ 明朝" w:hAnsi="ＭＳ 明朝"/>
          <w:color w:val="000000" w:themeColor="text1"/>
          <w:sz w:val="22"/>
          <w:szCs w:val="22"/>
        </w:rPr>
      </w:pPr>
      <w:r w:rsidRPr="00C9641B">
        <w:rPr>
          <w:rFonts w:ascii="ＭＳ 明朝" w:hAnsi="ＭＳ 明朝" w:hint="eastAsia"/>
          <w:color w:val="000000" w:themeColor="text1"/>
          <w:sz w:val="22"/>
          <w:szCs w:val="22"/>
        </w:rPr>
        <w:t>③実施した清掃・消毒等は点検表に記録する。</w:t>
      </w:r>
    </w:p>
    <w:p w:rsidR="00A370DD" w:rsidRPr="00C9641B" w:rsidRDefault="008A3818" w:rsidP="00A370DD">
      <w:pPr>
        <w:tabs>
          <w:tab w:val="left" w:pos="993"/>
        </w:tabs>
        <w:spacing w:beforeLines="50" w:before="180"/>
        <w:ind w:leftChars="200" w:left="860" w:hangingChars="200" w:hanging="440"/>
        <w:rPr>
          <w:rFonts w:ascii="ＭＳ 明朝" w:hAnsi="ＭＳ 明朝"/>
          <w:color w:val="000000" w:themeColor="text1"/>
          <w:sz w:val="22"/>
          <w:szCs w:val="22"/>
        </w:rPr>
      </w:pPr>
      <w:r w:rsidRPr="00C9641B">
        <w:rPr>
          <w:rFonts w:ascii="ＭＳ 明朝" w:hAnsi="ＭＳ 明朝"/>
          <w:color w:val="000000" w:themeColor="text1"/>
          <w:sz w:val="22"/>
          <w:szCs w:val="22"/>
        </w:rPr>
        <w:t xml:space="preserve"> </w:t>
      </w:r>
      <w:r w:rsidR="009C4CE0" w:rsidRPr="00C9641B">
        <w:rPr>
          <w:rFonts w:ascii="ＭＳ 明朝" w:hAnsi="ＭＳ 明朝"/>
          <w:color w:val="000000" w:themeColor="text1"/>
          <w:sz w:val="22"/>
          <w:szCs w:val="22"/>
        </w:rPr>
        <w:t>(3)</w:t>
      </w:r>
      <w:r w:rsidR="009C4CE0" w:rsidRPr="00C9641B">
        <w:rPr>
          <w:rFonts w:ascii="ＭＳ 明朝" w:hAnsi="ＭＳ 明朝" w:hint="eastAsia"/>
          <w:color w:val="000000" w:themeColor="text1"/>
          <w:sz w:val="22"/>
          <w:szCs w:val="22"/>
        </w:rPr>
        <w:t xml:space="preserve">　</w:t>
      </w:r>
      <w:r w:rsidRPr="00C9641B">
        <w:rPr>
          <w:rFonts w:ascii="ＭＳ 明朝" w:hAnsi="ＭＳ 明朝" w:hint="eastAsia"/>
          <w:color w:val="000000" w:themeColor="text1"/>
          <w:sz w:val="22"/>
          <w:szCs w:val="22"/>
        </w:rPr>
        <w:t>記録した</w:t>
      </w:r>
      <w:r w:rsidR="00A370DD" w:rsidRPr="00C9641B">
        <w:rPr>
          <w:rFonts w:ascii="ＭＳ 明朝" w:hAnsi="ＭＳ 明朝" w:hint="eastAsia"/>
          <w:color w:val="000000" w:themeColor="text1"/>
          <w:sz w:val="22"/>
          <w:szCs w:val="22"/>
        </w:rPr>
        <w:t>点検表</w:t>
      </w:r>
      <w:r w:rsidR="009C4CE0" w:rsidRPr="00C9641B">
        <w:rPr>
          <w:rFonts w:ascii="ＭＳ 明朝" w:hAnsi="ＭＳ 明朝" w:hint="eastAsia"/>
          <w:color w:val="000000" w:themeColor="text1"/>
          <w:sz w:val="22"/>
          <w:szCs w:val="22"/>
        </w:rPr>
        <w:t>及びレジオネラ属菌に関する水質検査結果</w:t>
      </w:r>
      <w:r w:rsidR="00A370DD" w:rsidRPr="00C9641B">
        <w:rPr>
          <w:rFonts w:ascii="ＭＳ 明朝" w:hAnsi="ＭＳ 明朝" w:hint="eastAsia"/>
          <w:color w:val="000000" w:themeColor="text1"/>
          <w:sz w:val="22"/>
          <w:szCs w:val="22"/>
        </w:rPr>
        <w:t>は、事故発生時の原因究明と速やかな対策実施のため、また、</w:t>
      </w:r>
      <w:r w:rsidR="00016F79" w:rsidRPr="00C9641B">
        <w:rPr>
          <w:rFonts w:ascii="ＭＳ 明朝" w:hAnsi="ＭＳ 明朝" w:hint="eastAsia"/>
          <w:color w:val="000000" w:themeColor="text1"/>
          <w:sz w:val="22"/>
          <w:szCs w:val="22"/>
        </w:rPr>
        <w:t>保健所</w:t>
      </w:r>
      <w:r w:rsidR="00A370DD" w:rsidRPr="00C9641B">
        <w:rPr>
          <w:rFonts w:ascii="ＭＳ 明朝" w:hAnsi="ＭＳ 明朝" w:hint="eastAsia"/>
          <w:color w:val="000000" w:themeColor="text1"/>
          <w:sz w:val="22"/>
          <w:szCs w:val="22"/>
        </w:rPr>
        <w:t>等からの求めに応じて速やかに提出できるよう、整理したうえで</w:t>
      </w:r>
      <w:r w:rsidR="00994518" w:rsidRPr="00C9641B">
        <w:rPr>
          <w:rFonts w:ascii="ＭＳ 明朝" w:hAnsi="ＭＳ 明朝" w:hint="eastAsia"/>
          <w:color w:val="000000" w:themeColor="text1"/>
          <w:sz w:val="22"/>
          <w:szCs w:val="22"/>
        </w:rPr>
        <w:t>３年間保管する。</w:t>
      </w:r>
    </w:p>
    <w:p w:rsidR="00C82FA3" w:rsidRPr="00C9641B" w:rsidRDefault="009C4CE0" w:rsidP="000B3FD9">
      <w:pPr>
        <w:tabs>
          <w:tab w:val="left" w:pos="993"/>
        </w:tabs>
        <w:spacing w:beforeLines="50" w:before="180"/>
        <w:ind w:leftChars="200" w:left="860" w:hangingChars="200" w:hanging="440"/>
        <w:rPr>
          <w:rFonts w:ascii="ＭＳ 明朝" w:hAnsi="ＭＳ 明朝"/>
          <w:color w:val="000000" w:themeColor="text1"/>
          <w:sz w:val="22"/>
          <w:szCs w:val="22"/>
        </w:rPr>
      </w:pPr>
      <w:r w:rsidRPr="00C9641B">
        <w:rPr>
          <w:rFonts w:ascii="ＭＳ 明朝" w:hAnsi="ＭＳ 明朝" w:hint="eastAsia"/>
          <w:color w:val="000000" w:themeColor="text1"/>
          <w:sz w:val="22"/>
          <w:szCs w:val="22"/>
        </w:rPr>
        <w:t>(4</w:t>
      </w:r>
      <w:r w:rsidR="000F023C" w:rsidRPr="00C9641B">
        <w:rPr>
          <w:rFonts w:ascii="ＭＳ 明朝" w:hAnsi="ＭＳ 明朝" w:hint="eastAsia"/>
          <w:color w:val="000000" w:themeColor="text1"/>
          <w:sz w:val="22"/>
          <w:szCs w:val="22"/>
        </w:rPr>
        <w:t>)　計画・</w:t>
      </w:r>
      <w:r w:rsidR="00C82FA3" w:rsidRPr="00C9641B">
        <w:rPr>
          <w:rFonts w:ascii="ＭＳ 明朝" w:hAnsi="ＭＳ 明朝" w:hint="eastAsia"/>
          <w:color w:val="000000" w:themeColor="text1"/>
          <w:sz w:val="22"/>
          <w:szCs w:val="22"/>
        </w:rPr>
        <w:t>手順の運用状況と効果を確認するため、</w:t>
      </w:r>
      <w:r w:rsidR="00B25A5B" w:rsidRPr="00C9641B">
        <w:rPr>
          <w:rFonts w:ascii="ＭＳ 明朝" w:hAnsi="ＭＳ 明朝" w:hint="eastAsia"/>
          <w:color w:val="000000" w:themeColor="text1"/>
          <w:sz w:val="22"/>
          <w:szCs w:val="22"/>
        </w:rPr>
        <w:t>異常発生時</w:t>
      </w:r>
      <w:r w:rsidR="00C8661F" w:rsidRPr="00C9641B">
        <w:rPr>
          <w:rFonts w:ascii="ＭＳ 明朝" w:hAnsi="ＭＳ 明朝" w:hint="eastAsia"/>
          <w:color w:val="000000" w:themeColor="text1"/>
          <w:sz w:val="22"/>
          <w:szCs w:val="22"/>
        </w:rPr>
        <w:t>等に</w:t>
      </w:r>
      <w:r w:rsidR="00B25A5B" w:rsidRPr="00C9641B">
        <w:rPr>
          <w:rFonts w:ascii="ＭＳ 明朝" w:hAnsi="ＭＳ 明朝" w:hint="eastAsia"/>
          <w:color w:val="000000" w:themeColor="text1"/>
          <w:sz w:val="22"/>
          <w:szCs w:val="22"/>
        </w:rPr>
        <w:t>次の</w:t>
      </w:r>
      <w:r w:rsidR="0015512E" w:rsidRPr="00C9641B">
        <w:rPr>
          <w:rFonts w:ascii="ＭＳ 明朝" w:hAnsi="ＭＳ 明朝" w:hint="eastAsia"/>
          <w:color w:val="000000" w:themeColor="text1"/>
          <w:sz w:val="22"/>
          <w:szCs w:val="22"/>
        </w:rPr>
        <w:t>事項</w:t>
      </w:r>
      <w:r w:rsidR="00B25A5B" w:rsidRPr="00C9641B">
        <w:rPr>
          <w:rFonts w:ascii="ＭＳ 明朝" w:hAnsi="ＭＳ 明朝" w:hint="eastAsia"/>
          <w:color w:val="000000" w:themeColor="text1"/>
          <w:sz w:val="22"/>
          <w:szCs w:val="22"/>
        </w:rPr>
        <w:t>について</w:t>
      </w:r>
      <w:r w:rsidR="008F7D1E" w:rsidRPr="00C9641B">
        <w:rPr>
          <w:rFonts w:ascii="ＭＳ 明朝" w:hAnsi="ＭＳ 明朝" w:hint="eastAsia"/>
          <w:color w:val="000000" w:themeColor="text1"/>
          <w:sz w:val="22"/>
          <w:szCs w:val="22"/>
        </w:rPr>
        <w:t>手順書及び</w:t>
      </w:r>
      <w:r w:rsidR="0015512E" w:rsidRPr="00C9641B">
        <w:rPr>
          <w:rFonts w:ascii="ＭＳ 明朝" w:hAnsi="ＭＳ 明朝" w:hint="eastAsia"/>
          <w:color w:val="000000" w:themeColor="text1"/>
          <w:sz w:val="22"/>
          <w:szCs w:val="22"/>
        </w:rPr>
        <w:t>点検表等</w:t>
      </w:r>
      <w:r w:rsidR="00CB01A0" w:rsidRPr="00C9641B">
        <w:rPr>
          <w:rFonts w:ascii="ＭＳ 明朝" w:hAnsi="ＭＳ 明朝" w:hint="eastAsia"/>
          <w:color w:val="000000" w:themeColor="text1"/>
          <w:sz w:val="22"/>
          <w:szCs w:val="22"/>
        </w:rPr>
        <w:t>の記録</w:t>
      </w:r>
      <w:r w:rsidR="00C8661F" w:rsidRPr="00C9641B">
        <w:rPr>
          <w:rFonts w:ascii="ＭＳ 明朝" w:hAnsi="ＭＳ 明朝" w:hint="eastAsia"/>
          <w:color w:val="000000" w:themeColor="text1"/>
          <w:sz w:val="22"/>
          <w:szCs w:val="22"/>
        </w:rPr>
        <w:t>を</w:t>
      </w:r>
      <w:r w:rsidR="00CB01A0" w:rsidRPr="00C9641B">
        <w:rPr>
          <w:rFonts w:ascii="ＭＳ 明朝" w:hAnsi="ＭＳ 明朝" w:hint="eastAsia"/>
          <w:color w:val="000000" w:themeColor="text1"/>
          <w:sz w:val="22"/>
          <w:szCs w:val="22"/>
        </w:rPr>
        <w:t>振り返る。</w:t>
      </w:r>
      <w:r w:rsidR="000B3FD9" w:rsidRPr="00C9641B">
        <w:rPr>
          <w:rFonts w:ascii="ＭＳ 明朝" w:hAnsi="ＭＳ 明朝" w:hint="eastAsia"/>
          <w:color w:val="000000" w:themeColor="text1"/>
          <w:sz w:val="22"/>
          <w:szCs w:val="22"/>
        </w:rPr>
        <w:t>その結果から</w:t>
      </w:r>
      <w:r w:rsidR="00CB01A0" w:rsidRPr="00C9641B">
        <w:rPr>
          <w:rFonts w:ascii="ＭＳ 明朝" w:hAnsi="ＭＳ 明朝" w:hint="eastAsia"/>
          <w:color w:val="000000" w:themeColor="text1"/>
          <w:sz w:val="22"/>
          <w:szCs w:val="22"/>
        </w:rPr>
        <w:t>計画・手順の見直しを行</w:t>
      </w:r>
      <w:r w:rsidR="00FB7F7F" w:rsidRPr="00C9641B">
        <w:rPr>
          <w:rFonts w:ascii="ＭＳ 明朝" w:hAnsi="ＭＳ 明朝" w:hint="eastAsia"/>
          <w:color w:val="000000" w:themeColor="text1"/>
          <w:sz w:val="22"/>
          <w:szCs w:val="22"/>
        </w:rPr>
        <w:t>う。</w:t>
      </w:r>
    </w:p>
    <w:tbl>
      <w:tblPr>
        <w:tblStyle w:val="aa"/>
        <w:tblW w:w="0" w:type="auto"/>
        <w:tblInd w:w="846" w:type="dxa"/>
        <w:tblLook w:val="04A0" w:firstRow="1" w:lastRow="0" w:firstColumn="1" w:lastColumn="0" w:noHBand="0" w:noVBand="1"/>
      </w:tblPr>
      <w:tblGrid>
        <w:gridCol w:w="3544"/>
        <w:gridCol w:w="5528"/>
      </w:tblGrid>
      <w:tr w:rsidR="00C9641B" w:rsidRPr="00C9641B" w:rsidTr="009E292E">
        <w:tc>
          <w:tcPr>
            <w:tcW w:w="3544" w:type="dxa"/>
          </w:tcPr>
          <w:p w:rsidR="008E7D8A" w:rsidRPr="00C9641B" w:rsidRDefault="009765B2"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計画・手順を見直すタイミング</w:t>
            </w:r>
          </w:p>
        </w:tc>
        <w:tc>
          <w:tcPr>
            <w:tcW w:w="5528" w:type="dxa"/>
          </w:tcPr>
          <w:p w:rsidR="008E7D8A" w:rsidRPr="00C9641B" w:rsidRDefault="009E292E"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検討する</w:t>
            </w:r>
            <w:r w:rsidR="00C8661F" w:rsidRPr="00C9641B">
              <w:rPr>
                <w:rFonts w:ascii="ＭＳ 明朝" w:hAnsi="ＭＳ 明朝" w:hint="eastAsia"/>
                <w:color w:val="000000" w:themeColor="text1"/>
                <w:sz w:val="22"/>
                <w:szCs w:val="22"/>
              </w:rPr>
              <w:t>内容</w:t>
            </w:r>
          </w:p>
        </w:tc>
      </w:tr>
      <w:tr w:rsidR="00C9641B" w:rsidRPr="00C9641B" w:rsidTr="009E292E">
        <w:tc>
          <w:tcPr>
            <w:tcW w:w="3544" w:type="dxa"/>
          </w:tcPr>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レジオネラ属菌が検出された</w:t>
            </w:r>
          </w:p>
        </w:tc>
        <w:tc>
          <w:tcPr>
            <w:tcW w:w="5528" w:type="dxa"/>
          </w:tcPr>
          <w:p w:rsidR="009E292E" w:rsidRPr="00C9641B" w:rsidRDefault="009E292E"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・貯湯槽の温度</w:t>
            </w:r>
            <w:r w:rsidR="00C8661F" w:rsidRPr="00C9641B">
              <w:rPr>
                <w:rFonts w:ascii="ＭＳ 明朝" w:hAnsi="ＭＳ 明朝" w:hint="eastAsia"/>
                <w:color w:val="000000" w:themeColor="text1"/>
                <w:sz w:val="22"/>
                <w:szCs w:val="22"/>
              </w:rPr>
              <w:t>設定</w:t>
            </w:r>
            <w:r w:rsidRPr="00C9641B">
              <w:rPr>
                <w:rFonts w:ascii="ＭＳ 明朝" w:hAnsi="ＭＳ 明朝" w:hint="eastAsia"/>
                <w:color w:val="000000" w:themeColor="text1"/>
                <w:sz w:val="22"/>
                <w:szCs w:val="22"/>
              </w:rPr>
              <w:t>は適切か</w:t>
            </w:r>
          </w:p>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w:t>
            </w:r>
          </w:p>
        </w:tc>
      </w:tr>
      <w:tr w:rsidR="00C9641B" w:rsidRPr="00C9641B" w:rsidTr="009E292E">
        <w:tc>
          <w:tcPr>
            <w:tcW w:w="3544" w:type="dxa"/>
          </w:tcPr>
          <w:p w:rsidR="008E7D8A" w:rsidRPr="00C9641B" w:rsidRDefault="008E7D8A"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設備に生物膜が蓄積している</w:t>
            </w:r>
          </w:p>
        </w:tc>
        <w:tc>
          <w:tcPr>
            <w:tcW w:w="5528" w:type="dxa"/>
          </w:tcPr>
          <w:p w:rsidR="009E292E" w:rsidRPr="00C9641B" w:rsidRDefault="009E292E" w:rsidP="0078621D">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rsidR="0078621D" w:rsidRPr="00C9641B" w:rsidRDefault="0078621D" w:rsidP="0078621D">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rsidR="008E7D8A" w:rsidRPr="00C9641B" w:rsidRDefault="0078621D" w:rsidP="00FD339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tc>
      </w:tr>
      <w:tr w:rsidR="00C9641B" w:rsidRPr="00C9641B" w:rsidTr="009E292E">
        <w:tc>
          <w:tcPr>
            <w:tcW w:w="3544" w:type="dxa"/>
          </w:tcPr>
          <w:p w:rsidR="008E7D8A" w:rsidRPr="00C9641B" w:rsidRDefault="0078621D" w:rsidP="00FD65C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設備を入れ替えた</w:t>
            </w:r>
          </w:p>
        </w:tc>
        <w:tc>
          <w:tcPr>
            <w:tcW w:w="5528" w:type="dxa"/>
          </w:tcPr>
          <w:p w:rsidR="0078621D" w:rsidRPr="00C9641B" w:rsidRDefault="0078621D" w:rsidP="00FD339B">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・維持管理の手順に変更はないか・</w:t>
            </w:r>
          </w:p>
        </w:tc>
      </w:tr>
    </w:tbl>
    <w:p w:rsidR="00FD339B" w:rsidRPr="00C9641B" w:rsidRDefault="00FD339B" w:rsidP="00FD65CB">
      <w:pPr>
        <w:tabs>
          <w:tab w:val="left" w:pos="993"/>
        </w:tabs>
        <w:spacing w:line="0" w:lineRule="atLeast"/>
        <w:rPr>
          <w:rFonts w:ascii="ＭＳ ゴシック" w:eastAsia="ＭＳ ゴシック" w:hAnsi="ＭＳ ゴシック"/>
          <w:color w:val="000000" w:themeColor="text1"/>
          <w:sz w:val="24"/>
        </w:rPr>
      </w:pPr>
    </w:p>
    <w:p w:rsidR="00FD339B" w:rsidRPr="00C9641B" w:rsidRDefault="00FD339B">
      <w:pPr>
        <w:widowControl/>
        <w:jc w:val="left"/>
        <w:rPr>
          <w:rFonts w:ascii="ＭＳ ゴシック" w:eastAsia="ＭＳ ゴシック" w:hAnsi="ＭＳ ゴシック"/>
          <w:color w:val="000000" w:themeColor="text1"/>
          <w:sz w:val="24"/>
        </w:rPr>
      </w:pPr>
      <w:r w:rsidRPr="00C9641B">
        <w:rPr>
          <w:rFonts w:ascii="ＭＳ ゴシック" w:eastAsia="ＭＳ ゴシック" w:hAnsi="ＭＳ ゴシック"/>
          <w:color w:val="000000" w:themeColor="text1"/>
          <w:sz w:val="24"/>
        </w:rPr>
        <w:br w:type="page"/>
      </w:r>
    </w:p>
    <w:p w:rsidR="00860747" w:rsidRPr="00C9641B" w:rsidRDefault="00860747" w:rsidP="00FD65CB">
      <w:pPr>
        <w:tabs>
          <w:tab w:val="left" w:pos="993"/>
        </w:tabs>
        <w:spacing w:line="0" w:lineRule="atLeast"/>
        <w:rPr>
          <w:rFonts w:ascii="ＭＳ ゴシック" w:eastAsia="ＭＳ ゴシック" w:hAnsi="ＭＳ ゴシック"/>
          <w:color w:val="000000" w:themeColor="text1"/>
          <w:sz w:val="24"/>
        </w:rPr>
      </w:pPr>
    </w:p>
    <w:p w:rsidR="00A370DD" w:rsidRPr="00C9641B" w:rsidRDefault="00A370DD" w:rsidP="00FD65CB">
      <w:pPr>
        <w:tabs>
          <w:tab w:val="left" w:pos="993"/>
        </w:tabs>
        <w:spacing w:line="0" w:lineRule="atLeast"/>
        <w:rPr>
          <w:rFonts w:ascii="ＭＳ ゴシック" w:eastAsia="ＭＳ ゴシック" w:hAnsi="ＭＳ ゴシック"/>
          <w:color w:val="000000" w:themeColor="text1"/>
          <w:sz w:val="24"/>
        </w:rPr>
      </w:pPr>
      <w:r w:rsidRPr="00C9641B">
        <w:rPr>
          <w:rFonts w:ascii="ＭＳ ゴシック" w:eastAsia="ＭＳ ゴシック" w:hAnsi="ＭＳ ゴシック" w:hint="eastAsia"/>
          <w:color w:val="000000" w:themeColor="text1"/>
          <w:sz w:val="24"/>
        </w:rPr>
        <w:t>４　緊急時の対応</w:t>
      </w:r>
    </w:p>
    <w:p w:rsidR="00A370DD" w:rsidRPr="00C9641B" w:rsidRDefault="00A370DD" w:rsidP="00A370DD">
      <w:pPr>
        <w:numPr>
          <w:ilvl w:val="0"/>
          <w:numId w:val="1"/>
        </w:numPr>
        <w:tabs>
          <w:tab w:val="clear" w:pos="1143"/>
        </w:tabs>
        <w:ind w:left="709" w:hanging="286"/>
        <w:rPr>
          <w:rFonts w:ascii="ＭＳ 明朝" w:hAnsi="ＭＳ 明朝"/>
          <w:color w:val="000000" w:themeColor="text1"/>
          <w:sz w:val="22"/>
          <w:szCs w:val="22"/>
        </w:rPr>
      </w:pPr>
      <w:r w:rsidRPr="00C9641B">
        <w:rPr>
          <w:rFonts w:ascii="ＭＳ 明朝" w:hAnsi="ＭＳ 明朝" w:hint="eastAsia"/>
          <w:color w:val="000000" w:themeColor="text1"/>
          <w:sz w:val="22"/>
          <w:szCs w:val="22"/>
        </w:rPr>
        <w:t>衛生管理責任者は、水質検査によりレジオネラ属菌が検出された場合又はレジオネラ症患者（疑いを含む）が発生した場合に備えた緊急時の手順を</w:t>
      </w:r>
      <w:r w:rsidR="00994518" w:rsidRPr="00C9641B">
        <w:rPr>
          <w:rFonts w:ascii="ＭＳ 明朝" w:hAnsi="ＭＳ 明朝" w:hint="eastAsia"/>
          <w:color w:val="000000" w:themeColor="text1"/>
          <w:sz w:val="22"/>
          <w:szCs w:val="22"/>
        </w:rPr>
        <w:t>次のとおりとし</w:t>
      </w:r>
      <w:r w:rsidR="00016F79" w:rsidRPr="00C9641B">
        <w:rPr>
          <w:rFonts w:ascii="ＭＳ 明朝" w:hAnsi="ＭＳ 明朝" w:hint="eastAsia"/>
          <w:color w:val="000000" w:themeColor="text1"/>
          <w:sz w:val="22"/>
          <w:szCs w:val="22"/>
        </w:rPr>
        <w:t>、適宜見直す</w:t>
      </w:r>
      <w:r w:rsidRPr="00C9641B">
        <w:rPr>
          <w:rFonts w:ascii="ＭＳ 明朝" w:hAnsi="ＭＳ 明朝" w:hint="eastAsia"/>
          <w:color w:val="000000" w:themeColor="text1"/>
          <w:sz w:val="22"/>
          <w:szCs w:val="22"/>
        </w:rPr>
        <w:t>。</w:t>
      </w:r>
    </w:p>
    <w:p w:rsidR="00A370DD" w:rsidRPr="00C9641B" w:rsidRDefault="00A370DD" w:rsidP="00A370DD">
      <w:pPr>
        <w:numPr>
          <w:ilvl w:val="0"/>
          <w:numId w:val="1"/>
        </w:numPr>
        <w:tabs>
          <w:tab w:val="clear" w:pos="1143"/>
        </w:tabs>
        <w:ind w:left="709" w:hanging="286"/>
        <w:rPr>
          <w:rFonts w:ascii="ＭＳ 明朝" w:hAnsi="ＭＳ 明朝"/>
          <w:color w:val="000000" w:themeColor="text1"/>
          <w:sz w:val="22"/>
          <w:szCs w:val="22"/>
        </w:rPr>
      </w:pPr>
      <w:r w:rsidRPr="00C9641B">
        <w:rPr>
          <w:rFonts w:ascii="ＭＳ 明朝" w:hAnsi="ＭＳ 明朝" w:hint="eastAsia"/>
          <w:color w:val="000000" w:themeColor="text1"/>
          <w:sz w:val="22"/>
          <w:szCs w:val="22"/>
        </w:rPr>
        <w:t>緊急事態が発生した場合は、次の措置を行い、直ちに、施設が所在する</w:t>
      </w:r>
      <w:r w:rsidR="0050241C" w:rsidRPr="00C9641B">
        <w:rPr>
          <w:rFonts w:ascii="ＭＳ 明朝" w:hAnsi="ＭＳ 明朝" w:hint="eastAsia"/>
          <w:color w:val="000000" w:themeColor="text1"/>
          <w:sz w:val="22"/>
          <w:szCs w:val="22"/>
        </w:rPr>
        <w:t>県央</w:t>
      </w:r>
      <w:r w:rsidR="00016F79" w:rsidRPr="00C9641B">
        <w:rPr>
          <w:rFonts w:ascii="ＭＳ 明朝" w:hAnsi="ＭＳ 明朝" w:hint="eastAsia"/>
          <w:color w:val="000000" w:themeColor="text1"/>
          <w:sz w:val="22"/>
          <w:szCs w:val="22"/>
        </w:rPr>
        <w:t>保健所</w:t>
      </w:r>
      <w:r w:rsidR="00994518" w:rsidRPr="00C9641B">
        <w:rPr>
          <w:rFonts w:ascii="ＭＳ 明朝" w:hAnsi="ＭＳ 明朝" w:hint="eastAsia"/>
          <w:color w:val="000000" w:themeColor="text1"/>
          <w:sz w:val="22"/>
          <w:szCs w:val="22"/>
        </w:rPr>
        <w:t>（TEL</w:t>
      </w:r>
      <w:r w:rsidR="0050241C" w:rsidRPr="00C9641B">
        <w:rPr>
          <w:rFonts w:ascii="ＭＳ 明朝" w:hAnsi="ＭＳ 明朝" w:hint="eastAsia"/>
          <w:color w:val="000000" w:themeColor="text1"/>
          <w:sz w:val="22"/>
          <w:szCs w:val="22"/>
        </w:rPr>
        <w:t>0854-84-9800</w:t>
      </w:r>
      <w:r w:rsidR="00994518" w:rsidRPr="00C9641B">
        <w:rPr>
          <w:rFonts w:ascii="ＭＳ 明朝" w:hAnsi="ＭＳ 明朝" w:hint="eastAsia"/>
          <w:color w:val="000000" w:themeColor="text1"/>
          <w:sz w:val="22"/>
          <w:szCs w:val="22"/>
        </w:rPr>
        <w:t>）</w:t>
      </w:r>
      <w:r w:rsidR="00016F79" w:rsidRPr="00C9641B">
        <w:rPr>
          <w:rFonts w:ascii="ＭＳ 明朝" w:hAnsi="ＭＳ 明朝" w:hint="eastAsia"/>
          <w:color w:val="000000" w:themeColor="text1"/>
          <w:sz w:val="22"/>
          <w:szCs w:val="22"/>
        </w:rPr>
        <w:t>へ通報し必要な助言を受け</w:t>
      </w:r>
      <w:r w:rsidRPr="00C9641B">
        <w:rPr>
          <w:rFonts w:ascii="ＭＳ 明朝" w:hAnsi="ＭＳ 明朝" w:hint="eastAsia"/>
          <w:color w:val="000000" w:themeColor="text1"/>
          <w:sz w:val="22"/>
          <w:szCs w:val="22"/>
        </w:rPr>
        <w:t>る。</w:t>
      </w:r>
    </w:p>
    <w:p w:rsidR="00A370DD" w:rsidRPr="00C9641B" w:rsidRDefault="00A370DD" w:rsidP="00A370DD">
      <w:pPr>
        <w:ind w:left="423"/>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【緊急時の措置</w:t>
      </w:r>
      <w:r w:rsidR="00994518" w:rsidRPr="00C9641B">
        <w:rPr>
          <w:rFonts w:ascii="ＭＳ 明朝" w:hAnsi="ＭＳ 明朝" w:hint="eastAsia"/>
          <w:color w:val="000000" w:themeColor="text1"/>
          <w:sz w:val="22"/>
          <w:szCs w:val="22"/>
        </w:rPr>
        <w:t>手順</w:t>
      </w:r>
      <w:r w:rsidRPr="00C9641B">
        <w:rPr>
          <w:rFonts w:ascii="ＭＳ 明朝" w:hAnsi="ＭＳ 明朝" w:hint="eastAsia"/>
          <w:color w:val="000000" w:themeColor="text1"/>
          <w:sz w:val="22"/>
          <w:szCs w:val="22"/>
        </w:rPr>
        <w:t>】</w:t>
      </w:r>
    </w:p>
    <w:p w:rsidR="00A370DD" w:rsidRPr="00C9641B" w:rsidRDefault="00A370DD" w:rsidP="00A370DD">
      <w:pPr>
        <w:numPr>
          <w:ilvl w:val="1"/>
          <w:numId w:val="1"/>
        </w:numPr>
        <w:jc w:val="left"/>
        <w:rPr>
          <w:rFonts w:ascii="ＭＳ 明朝" w:hAnsi="ＭＳ 明朝"/>
          <w:color w:val="000000" w:themeColor="text1"/>
          <w:sz w:val="22"/>
          <w:szCs w:val="22"/>
        </w:rPr>
      </w:pPr>
      <w:r w:rsidRPr="00C9641B">
        <w:rPr>
          <w:rFonts w:ascii="ＭＳ 明朝" w:hAnsi="ＭＳ 明朝" w:hint="eastAsia"/>
          <w:color w:val="000000" w:themeColor="text1"/>
          <w:sz w:val="22"/>
          <w:szCs w:val="22"/>
        </w:rPr>
        <w:t>入浴設備の使用を中止する。</w:t>
      </w:r>
    </w:p>
    <w:p w:rsidR="00A370DD" w:rsidRPr="00C9641B" w:rsidRDefault="00A370DD" w:rsidP="00A370DD">
      <w:pPr>
        <w:numPr>
          <w:ilvl w:val="1"/>
          <w:numId w:val="1"/>
        </w:numPr>
        <w:ind w:right="-465"/>
        <w:rPr>
          <w:rFonts w:ascii="ＭＳ 明朝" w:hAnsi="ＭＳ 明朝"/>
          <w:color w:val="000000" w:themeColor="text1"/>
          <w:sz w:val="22"/>
          <w:szCs w:val="22"/>
        </w:rPr>
      </w:pPr>
      <w:r w:rsidRPr="00C9641B">
        <w:rPr>
          <w:rFonts w:ascii="ＭＳ 明朝" w:hAnsi="ＭＳ 明朝" w:hint="eastAsia"/>
          <w:color w:val="000000" w:themeColor="text1"/>
          <w:sz w:val="22"/>
          <w:szCs w:val="22"/>
        </w:rPr>
        <w:t>浴槽等施設の現状を保持する。</w:t>
      </w:r>
    </w:p>
    <w:p w:rsidR="00A370DD" w:rsidRPr="00C9641B" w:rsidRDefault="00A370DD" w:rsidP="00A370DD">
      <w:pPr>
        <w:numPr>
          <w:ilvl w:val="1"/>
          <w:numId w:val="1"/>
        </w:numPr>
        <w:rPr>
          <w:rFonts w:ascii="ＭＳ 明朝" w:hAnsi="ＭＳ 明朝"/>
          <w:color w:val="000000" w:themeColor="text1"/>
          <w:sz w:val="22"/>
          <w:szCs w:val="22"/>
        </w:rPr>
      </w:pPr>
      <w:r w:rsidRPr="00C9641B">
        <w:rPr>
          <w:rFonts w:ascii="ＭＳ 明朝" w:hAnsi="ＭＳ 明朝" w:hint="eastAsia"/>
          <w:color w:val="000000" w:themeColor="text1"/>
          <w:sz w:val="22"/>
          <w:szCs w:val="22"/>
        </w:rPr>
        <w:t>独自の判断で浴槽内等への消毒剤の投入を行わない。</w:t>
      </w:r>
    </w:p>
    <w:p w:rsidR="00A370DD" w:rsidRPr="00C9641B" w:rsidRDefault="00A370DD" w:rsidP="00A370DD">
      <w:pPr>
        <w:numPr>
          <w:ilvl w:val="1"/>
          <w:numId w:val="1"/>
        </w:numPr>
        <w:rPr>
          <w:color w:val="000000" w:themeColor="text1"/>
        </w:rPr>
      </w:pPr>
      <w:r w:rsidRPr="00C9641B">
        <w:rPr>
          <w:rFonts w:ascii="ＭＳ 明朝" w:hAnsi="ＭＳ 明朝" w:hint="eastAsia"/>
          <w:color w:val="000000" w:themeColor="text1"/>
          <w:sz w:val="22"/>
          <w:szCs w:val="22"/>
        </w:rPr>
        <w:t>利用</w:t>
      </w:r>
      <w:r w:rsidR="00016F79" w:rsidRPr="00C9641B">
        <w:rPr>
          <w:rFonts w:ascii="ＭＳ 明朝" w:hAnsi="ＭＳ 明朝" w:hint="eastAsia"/>
          <w:color w:val="000000" w:themeColor="text1"/>
          <w:sz w:val="22"/>
          <w:szCs w:val="22"/>
        </w:rPr>
        <w:t>状況及び利用</w:t>
      </w:r>
      <w:r w:rsidRPr="00C9641B">
        <w:rPr>
          <w:rFonts w:ascii="ＭＳ 明朝" w:hAnsi="ＭＳ 明朝" w:hint="eastAsia"/>
          <w:color w:val="000000" w:themeColor="text1"/>
          <w:sz w:val="22"/>
          <w:szCs w:val="22"/>
        </w:rPr>
        <w:t>者の健康状況を調査する。</w:t>
      </w:r>
    </w:p>
    <w:p w:rsidR="00A370DD" w:rsidRPr="00C9641B" w:rsidRDefault="00A370DD" w:rsidP="00A370DD">
      <w:pPr>
        <w:numPr>
          <w:ilvl w:val="0"/>
          <w:numId w:val="1"/>
        </w:numPr>
        <w:tabs>
          <w:tab w:val="clear" w:pos="1143"/>
          <w:tab w:val="num" w:pos="851"/>
        </w:tabs>
        <w:rPr>
          <w:rFonts w:ascii="ＭＳ 明朝" w:hAnsi="ＭＳ 明朝"/>
          <w:color w:val="000000" w:themeColor="text1"/>
          <w:sz w:val="22"/>
          <w:szCs w:val="22"/>
        </w:rPr>
      </w:pPr>
      <w:r w:rsidRPr="00C9641B">
        <w:rPr>
          <w:rFonts w:ascii="ＭＳ 明朝" w:hAnsi="ＭＳ 明朝" w:hint="eastAsia"/>
          <w:color w:val="000000" w:themeColor="text1"/>
          <w:sz w:val="22"/>
          <w:szCs w:val="22"/>
        </w:rPr>
        <w:t>事故後実施した作業内容について記録し、保管する。</w:t>
      </w:r>
    </w:p>
    <w:p w:rsidR="00A370DD" w:rsidRPr="00C9641B" w:rsidRDefault="00A370DD" w:rsidP="00A370DD">
      <w:pPr>
        <w:rPr>
          <w:rFonts w:ascii="ＭＳ ゴシック" w:eastAsia="ＭＳ ゴシック" w:hAnsi="ＭＳ ゴシック"/>
          <w:color w:val="000000" w:themeColor="text1"/>
          <w:sz w:val="24"/>
        </w:rPr>
      </w:pPr>
    </w:p>
    <w:p w:rsidR="00A370DD" w:rsidRPr="00C9641B" w:rsidRDefault="00A370DD" w:rsidP="00A370DD">
      <w:pPr>
        <w:rPr>
          <w:rFonts w:ascii="ＭＳ ゴシック" w:eastAsia="ＭＳ ゴシック" w:hAnsi="ＭＳ ゴシック"/>
          <w:color w:val="000000" w:themeColor="text1"/>
          <w:sz w:val="24"/>
        </w:rPr>
      </w:pPr>
      <w:r w:rsidRPr="00C9641B">
        <w:rPr>
          <w:rFonts w:ascii="ＭＳ ゴシック" w:eastAsia="ＭＳ ゴシック" w:hAnsi="ＭＳ ゴシック" w:hint="eastAsia"/>
          <w:color w:val="000000" w:themeColor="text1"/>
          <w:sz w:val="24"/>
        </w:rPr>
        <w:t>５　入浴前の利用者に対する対応</w:t>
      </w:r>
    </w:p>
    <w:p w:rsidR="00A370DD" w:rsidRPr="00C9641B" w:rsidRDefault="00A370DD" w:rsidP="00A370DD">
      <w:pPr>
        <w:ind w:left="220" w:hangingChars="100" w:hanging="220"/>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浴槽に入る前に身体をよく洗うなど、利用者に衛生上の注意を喚起する。</w:t>
      </w:r>
    </w:p>
    <w:p w:rsidR="00A370DD" w:rsidRPr="00C9641B" w:rsidRDefault="00A370DD" w:rsidP="00A370DD">
      <w:pPr>
        <w:rPr>
          <w:rFonts w:ascii="ＭＳ ゴシック" w:eastAsia="ＭＳ ゴシック" w:hAnsi="ＭＳ ゴシック"/>
          <w:color w:val="000000" w:themeColor="text1"/>
          <w:sz w:val="24"/>
        </w:rPr>
      </w:pPr>
    </w:p>
    <w:p w:rsidR="00A370DD" w:rsidRPr="00C9641B" w:rsidRDefault="00A370DD" w:rsidP="00A370DD">
      <w:pPr>
        <w:ind w:left="319" w:hangingChars="133" w:hanging="319"/>
        <w:rPr>
          <w:rFonts w:ascii="ＭＳ ゴシック" w:eastAsia="ＭＳ ゴシック" w:hAnsi="ＭＳ ゴシック"/>
          <w:color w:val="000000" w:themeColor="text1"/>
          <w:sz w:val="24"/>
        </w:rPr>
      </w:pPr>
      <w:r w:rsidRPr="00C9641B">
        <w:rPr>
          <w:rFonts w:ascii="ＭＳ ゴシック" w:eastAsia="ＭＳ ゴシック" w:hAnsi="ＭＳ ゴシック" w:hint="eastAsia"/>
          <w:color w:val="000000" w:themeColor="text1"/>
          <w:sz w:val="24"/>
        </w:rPr>
        <w:t>６　公衆浴場法施行条例に基づく衛生管理</w:t>
      </w:r>
    </w:p>
    <w:p w:rsidR="00A370DD" w:rsidRPr="00C9641B" w:rsidRDefault="00A370DD" w:rsidP="00A370DD">
      <w:pPr>
        <w:ind w:left="279" w:hangingChars="133" w:hanging="279"/>
        <w:rPr>
          <w:rFonts w:ascii="ＭＳ 明朝" w:hAnsi="ＭＳ 明朝"/>
          <w:color w:val="000000" w:themeColor="text1"/>
          <w:szCs w:val="21"/>
        </w:rPr>
      </w:pPr>
      <w:r w:rsidRPr="00C9641B">
        <w:rPr>
          <w:rFonts w:ascii="ＭＳ 明朝" w:hAnsi="ＭＳ 明朝" w:hint="eastAsia"/>
          <w:color w:val="000000" w:themeColor="text1"/>
          <w:szCs w:val="21"/>
        </w:rPr>
        <w:t xml:space="preserve">　　衛生管理責任者は次の衛生措置基準を遵守し、従事者に周知する。</w:t>
      </w:r>
    </w:p>
    <w:p w:rsidR="00A370DD" w:rsidRPr="00C9641B" w:rsidRDefault="00A370DD" w:rsidP="00A370DD">
      <w:pPr>
        <w:ind w:left="279" w:hangingChars="133" w:hanging="279"/>
        <w:rPr>
          <w:rFonts w:ascii="ＭＳ 明朝" w:hAnsi="ＭＳ 明朝" w:cs="ＭＳ Ｐゴシック"/>
          <w:color w:val="000000" w:themeColor="text1"/>
          <w:kern w:val="0"/>
          <w:szCs w:val="21"/>
        </w:rPr>
      </w:pPr>
      <w:r w:rsidRPr="00C9641B">
        <w:rPr>
          <w:rFonts w:ascii="ＭＳ 明朝" w:hAnsi="ＭＳ 明朝" w:cs="ＭＳ Ｐゴシック" w:hint="eastAsia"/>
          <w:color w:val="000000" w:themeColor="text1"/>
          <w:kern w:val="0"/>
          <w:szCs w:val="21"/>
        </w:rPr>
        <w:t xml:space="preserve">　【公衆浴場法施行</w:t>
      </w:r>
      <w:hyperlink r:id="rId8" w:history="1">
        <w:r w:rsidRPr="00C9641B">
          <w:rPr>
            <w:rFonts w:ascii="ＭＳ 明朝" w:hAnsi="ＭＳ 明朝" w:cs="ＭＳ Ｐゴシック" w:hint="eastAsia"/>
            <w:color w:val="000000" w:themeColor="text1"/>
            <w:kern w:val="0"/>
            <w:szCs w:val="21"/>
          </w:rPr>
          <w:t>条例別表</w:t>
        </w:r>
        <w:r w:rsidR="00860747" w:rsidRPr="00C9641B">
          <w:rPr>
            <w:rFonts w:ascii="ＭＳ 明朝" w:hAnsi="ＭＳ 明朝" w:cs="ＭＳ Ｐゴシック" w:hint="eastAsia"/>
            <w:color w:val="000000" w:themeColor="text1"/>
            <w:kern w:val="0"/>
            <w:szCs w:val="21"/>
          </w:rPr>
          <w:t>の２</w:t>
        </w:r>
      </w:hyperlink>
      <w:r w:rsidRPr="00C9641B">
        <w:rPr>
          <w:rFonts w:ascii="ＭＳ 明朝" w:hAnsi="ＭＳ 明朝" w:cs="ＭＳ Ｐゴシック" w:hint="eastAsia"/>
          <w:color w:val="000000" w:themeColor="text1"/>
          <w:kern w:val="0"/>
          <w:szCs w:val="21"/>
        </w:rPr>
        <w:t>（衛生措置の基準）】</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　営業者は、衛生管理を行うため自主管理手引書及び点検表を作成し、従業者に周知して衛生管理を徹底するとともに、営業者又は従業者のうちから責任者を定め、日常の衛生管理に当たらせること。この場合において、衛生管理に関する記録を作成し、3年間保管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(2)　営業中は、浴場内を監視し、衛生の保持及び事故防止に努めること。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(3)　浴槽水の温度は、常に適温に保つこと。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(4)　浴場内は、十分な照度を保つこと。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(5)　洗い場、浴槽、脱衣場、洗いおけ、腰掛け等は、毎日1回以上清掃すること。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(6)　浴場内は、月1回以上ねずみ及び衛生害虫の駆除並びに消毒を行うこと。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(7)　入浴者にタオル等の布類又はくしを貸与し、又は供与する場合にあっては、新しいもの又は消毒したものを貸与し、又は供与すること。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(8)　入浴者にかみそりを貸与し、又は供与する場合にあっては、新しいものを貸与し、又は供与することとし、使用済みのかみそりを放置させないこと。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(9)　伝染のおそれのある疾病にかかっている従業者又はその疑いがある従業者は、医師の診断により支障がないと確認できる場合を除き、入浴者に接する業務に従事させないこと。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(10)　公衆衛生に害を及ぼすおそれのある行為をしないこと等入浴上の注意事項を浴場内の見やすい場所に掲示すること。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(11)　薬湯を使用する場合にあっては、浴法及び含有成分を浴場内の見やすい場所に掲示すること。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 xml:space="preserve">(12)　</w:t>
      </w:r>
      <w:r w:rsidRPr="00C9641B">
        <w:rPr>
          <w:rStyle w:val="inline"/>
          <w:rFonts w:ascii="ＭＳ 明朝" w:eastAsia="ＭＳ 明朝" w:hAnsi="ＭＳ 明朝" w:hint="eastAsia"/>
          <w:color w:val="000000" w:themeColor="text1"/>
          <w:sz w:val="21"/>
          <w:szCs w:val="21"/>
        </w:rPr>
        <w:t>浴槽水及び水道水(水道法(昭和32年法律第177号)第3条第1項に規定する水道により供給される水をいう。</w:t>
      </w:r>
      <w:hyperlink r:id="rId9" w:history="1">
        <w:r w:rsidRPr="00C9641B">
          <w:rPr>
            <w:rStyle w:val="a3"/>
            <w:rFonts w:ascii="ＭＳ 明朝" w:eastAsia="ＭＳ 明朝" w:hAnsi="ＭＳ 明朝" w:hint="eastAsia"/>
            <w:color w:val="000000" w:themeColor="text1"/>
            <w:sz w:val="21"/>
            <w:szCs w:val="21"/>
          </w:rPr>
          <w:t>第25号</w:t>
        </w:r>
      </w:hyperlink>
      <w:r w:rsidRPr="00C9641B">
        <w:rPr>
          <w:rStyle w:val="inline"/>
          <w:rFonts w:ascii="ＭＳ 明朝" w:eastAsia="ＭＳ 明朝" w:hAnsi="ＭＳ 明朝" w:hint="eastAsia"/>
          <w:color w:val="000000" w:themeColor="text1"/>
          <w:sz w:val="21"/>
          <w:szCs w:val="21"/>
        </w:rPr>
        <w:t>において同じ。)以外の水を使用した上がり用湯水</w:t>
      </w:r>
      <w:r w:rsidRPr="00C9641B">
        <w:rPr>
          <w:rStyle w:val="p1"/>
          <w:rFonts w:ascii="ＭＳ 明朝" w:eastAsia="ＭＳ 明朝" w:hAnsi="ＭＳ 明朝" w:hint="eastAsia"/>
          <w:color w:val="000000" w:themeColor="text1"/>
          <w:sz w:val="21"/>
          <w:szCs w:val="21"/>
        </w:rPr>
        <w:t>は、レジオネラ属菌が検出されないこと。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(13)　貯湯槽を設置している場合にあっては、定期的に貯湯槽の生物膜(微生物の増殖等により形成される膜をいう。以下同じ。)の状況を監視し、並びに生物膜の除去を行うための清掃及び消毒を行うこと。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(14)　浴槽は常に満杯の状態にし、浴槽水は常に清浄に保つこと。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lastRenderedPageBreak/>
        <w:t>(15)　浴槽水は、毎日完全に換水すること(常に原湯が浴槽に補給されている場合であって、その補給される1日の原湯量が浴槽の容量以上のときは、完全に換水されているものとみなす。)。ただし、消毒装置を設置している場合にあっては、1週間に1回以上完全に換水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(16)　ろ過器を設置している場合にあっては、1週間に1回以上ろ過器を十分に逆洗浄して汚れを排出するとともに、適切な消毒方法で生物膜を除去すること。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(17)　浴槽水を循環使用している場合にあっては、1週間に1回以上、循環させるための配管について適切な消毒方法で生物膜を除去し、浴槽を清掃すること。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(18)　浴槽水を循環させる設備にあっては、吐出口付近に飲用できない旨の表示をする等浴槽水の誤飲を防ぐための措置を講ずること。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(19)　ろ過器を使用している浴槽水又は24時間以上完全に換水しないで使用している浴槽水の消毒は、次の基準によること。ただし、原水(循環使用しないで供給される水をいう。以下同じ。)若しくは原湯の性質その他の条件により塩素系薬剤が使用できない場合、原水若しくは原湯の水素イオン濃度が高くアに掲げる基準を適用できない場合又は他の消毒方法を使用する場合であって、他の適切な衛生措置を行うことを条件に知事が認めたときにあっては、この限りでない。</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ア　塩素系薬剤を使用し、浴槽水中の遊離残留塩素濃度を頻繁に測定し、1リットル中</w:t>
      </w:r>
      <w:r w:rsidRPr="00C9641B">
        <w:rPr>
          <w:rStyle w:val="inline"/>
          <w:rFonts w:ascii="ＭＳ 明朝" w:eastAsia="ＭＳ 明朝" w:hAnsi="ＭＳ 明朝" w:hint="eastAsia"/>
          <w:color w:val="000000" w:themeColor="text1"/>
          <w:sz w:val="21"/>
          <w:szCs w:val="21"/>
        </w:rPr>
        <w:t>0.4ミリグラム程度に</w:t>
      </w:r>
      <w:r w:rsidRPr="00C9641B">
        <w:rPr>
          <w:rStyle w:val="p1"/>
          <w:rFonts w:ascii="ＭＳ 明朝" w:eastAsia="ＭＳ 明朝" w:hAnsi="ＭＳ 明朝" w:hint="eastAsia"/>
          <w:color w:val="000000" w:themeColor="text1"/>
          <w:sz w:val="21"/>
          <w:szCs w:val="21"/>
        </w:rPr>
        <w:t>保つこと。</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イ　結合塩素のモノクロラミンを用いて消毒を行う場合にあっては、モノクロラミンの濃度を1リットル中3ミリグラム程度に保つこと。</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ウ</w:t>
      </w:r>
      <w:r w:rsidRPr="00C9641B">
        <w:rPr>
          <w:rStyle w:val="p1"/>
          <w:rFonts w:ascii="ＭＳ 明朝" w:eastAsia="ＭＳ 明朝" w:hAnsi="ＭＳ 明朝" w:hint="eastAsia"/>
          <w:color w:val="000000" w:themeColor="text1"/>
          <w:sz w:val="21"/>
          <w:szCs w:val="21"/>
        </w:rPr>
        <w:t xml:space="preserve">　測定結果は、検査の日から3年間保管すること。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(20)　消毒装置を設置している場合にあっては、その維持管理は、適切に行うこと。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(21)　循環式浴槽(湯水の使用量を少なくする目的で浴槽の湯をろ過器等を通して循環させる構造の浴槽をいう。)の浴槽に湯水があるときは、ろ過器及び消毒装置を常に作動させること。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(22)</w:t>
      </w:r>
      <w:r w:rsidRPr="00C9641B">
        <w:rPr>
          <w:rStyle w:val="p1"/>
          <w:rFonts w:ascii="ＭＳ 明朝" w:eastAsia="ＭＳ 明朝" w:hAnsi="ＭＳ 明朝" w:hint="eastAsia"/>
          <w:color w:val="000000" w:themeColor="text1"/>
          <w:sz w:val="21"/>
          <w:szCs w:val="21"/>
        </w:rPr>
        <w:t xml:space="preserve">　集毛器を設置している場合にあっては、その清掃</w:t>
      </w:r>
      <w:r w:rsidRPr="00C9641B">
        <w:rPr>
          <w:rStyle w:val="inline"/>
          <w:rFonts w:ascii="ＭＳ 明朝" w:eastAsia="ＭＳ 明朝" w:hAnsi="ＭＳ 明朝" w:hint="eastAsia"/>
          <w:color w:val="000000" w:themeColor="text1"/>
          <w:sz w:val="21"/>
          <w:szCs w:val="21"/>
        </w:rPr>
        <w:t>及び消毒</w:t>
      </w:r>
      <w:r w:rsidRPr="00C9641B">
        <w:rPr>
          <w:rStyle w:val="p1"/>
          <w:rFonts w:ascii="ＭＳ 明朝" w:eastAsia="ＭＳ 明朝" w:hAnsi="ＭＳ 明朝" w:hint="eastAsia"/>
          <w:color w:val="000000" w:themeColor="text1"/>
          <w:sz w:val="21"/>
          <w:szCs w:val="21"/>
        </w:rPr>
        <w:t>は、毎日行うこと。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(23)　シャワーは1週間に1回以上内部の水が置き換わるように通水し、シャワーヘッド及びホースは6月に1回以上点検するとともに、その内部の汚れ及びスケールの洗浄並びに消毒を1年に1回以上行うこと。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(24)</w:t>
      </w:r>
      <w:r w:rsidRPr="00C9641B">
        <w:rPr>
          <w:rStyle w:val="p1"/>
          <w:rFonts w:ascii="ＭＳ 明朝" w:eastAsia="ＭＳ 明朝" w:hAnsi="ＭＳ 明朝" w:hint="eastAsia"/>
          <w:color w:val="000000" w:themeColor="text1"/>
          <w:sz w:val="21"/>
          <w:szCs w:val="21"/>
        </w:rPr>
        <w:t xml:space="preserve">　洗い場の給湯栓及びシャワーへ送る湯を貯留する槽を設置している場合にあっては、その清掃は、定期的に行うこと。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(25)</w:t>
      </w:r>
      <w:r w:rsidRPr="00C9641B">
        <w:rPr>
          <w:rStyle w:val="p1"/>
          <w:rFonts w:ascii="ＭＳ 明朝" w:eastAsia="ＭＳ 明朝" w:hAnsi="ＭＳ 明朝" w:hint="eastAsia"/>
          <w:color w:val="000000" w:themeColor="text1"/>
          <w:sz w:val="21"/>
          <w:szCs w:val="21"/>
        </w:rPr>
        <w:t xml:space="preserve">　水質検査については、次の基準によること。</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ア　水道水以外を使用した上がり用湯水並びにろ過器を使用していない浴槽水及び毎日完全に換水している浴槽水にあっては1年に1回以上、24時間以上完全に換水しないで使用している浴槽水にあっては1年に2回以上(浴槽水の消毒が塩素消毒でない場合にあっては、1年に4回以上)レジオネラ属菌について検査を行うこと。</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イ　検査結果は、検査の日から3年間保管すること。</w:t>
      </w:r>
    </w:p>
    <w:p w:rsidR="00860747" w:rsidRPr="00C9641B" w:rsidRDefault="00860747" w:rsidP="00860747">
      <w:pPr>
        <w:pStyle w:val="p"/>
        <w:spacing w:before="0" w:beforeAutospacing="0" w:after="0" w:afterAutospacing="0"/>
        <w:ind w:left="96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ウ　検査結果が第12号に掲げる基準を満たさない場合には、速やかにその旨を知事に届け出ること。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p1"/>
          <w:rFonts w:ascii="ＭＳ 明朝" w:eastAsia="ＭＳ 明朝" w:hAnsi="ＭＳ 明朝" w:hint="eastAsia"/>
          <w:color w:val="000000" w:themeColor="text1"/>
          <w:sz w:val="21"/>
          <w:szCs w:val="21"/>
        </w:rPr>
        <w:t>(26)　気泡発生装置を設置している場合にあっては、内部に生物膜が形成されないように定期的に清掃及び消毒を行うこと。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(27)</w:t>
      </w:r>
      <w:r w:rsidRPr="00C9641B">
        <w:rPr>
          <w:rStyle w:val="p1"/>
          <w:rFonts w:ascii="ＭＳ 明朝" w:eastAsia="ＭＳ 明朝" w:hAnsi="ＭＳ 明朝" w:hint="eastAsia"/>
          <w:color w:val="000000" w:themeColor="text1"/>
          <w:sz w:val="21"/>
          <w:szCs w:val="21"/>
        </w:rPr>
        <w:t xml:space="preserve">　回収槽の水を浴用に供する場合にあっては、回収槽の</w:t>
      </w:r>
      <w:r w:rsidRPr="00C9641B">
        <w:rPr>
          <w:rStyle w:val="inline"/>
          <w:rFonts w:ascii="ＭＳ 明朝" w:eastAsia="ＭＳ 明朝" w:hAnsi="ＭＳ 明朝" w:hint="eastAsia"/>
          <w:color w:val="000000" w:themeColor="text1"/>
          <w:sz w:val="21"/>
          <w:szCs w:val="21"/>
        </w:rPr>
        <w:t>内部</w:t>
      </w:r>
      <w:r w:rsidRPr="00C9641B">
        <w:rPr>
          <w:rStyle w:val="p1"/>
          <w:rFonts w:ascii="ＭＳ 明朝" w:eastAsia="ＭＳ 明朝" w:hAnsi="ＭＳ 明朝" w:hint="eastAsia"/>
          <w:color w:val="000000" w:themeColor="text1"/>
          <w:sz w:val="21"/>
          <w:szCs w:val="21"/>
        </w:rPr>
        <w:t>の清掃及び消毒を1週間に1回以上行うとともに、レジオネラ属菌が繁殖しないように回収槽内の水を</w:t>
      </w:r>
      <w:r w:rsidRPr="00C9641B">
        <w:rPr>
          <w:rStyle w:val="inline"/>
          <w:rFonts w:ascii="ＭＳ 明朝" w:eastAsia="ＭＳ 明朝" w:hAnsi="ＭＳ 明朝" w:hint="eastAsia"/>
          <w:color w:val="000000" w:themeColor="text1"/>
          <w:sz w:val="21"/>
          <w:szCs w:val="21"/>
        </w:rPr>
        <w:t>塩素系薬剤等</w:t>
      </w:r>
      <w:r w:rsidRPr="00C9641B">
        <w:rPr>
          <w:rStyle w:val="p1"/>
          <w:rFonts w:ascii="ＭＳ 明朝" w:eastAsia="ＭＳ 明朝" w:hAnsi="ＭＳ 明朝" w:hint="eastAsia"/>
          <w:color w:val="000000" w:themeColor="text1"/>
          <w:sz w:val="21"/>
          <w:szCs w:val="21"/>
        </w:rPr>
        <w:t>で消毒すること。</w:t>
      </w:r>
    </w:p>
    <w:p w:rsidR="00860747" w:rsidRPr="00C9641B" w:rsidRDefault="00860747" w:rsidP="00860747">
      <w:pPr>
        <w:pStyle w:val="p"/>
        <w:spacing w:before="0" w:beforeAutospacing="0" w:after="0" w:afterAutospacing="0"/>
        <w:ind w:left="720" w:hanging="240"/>
        <w:rPr>
          <w:rFonts w:ascii="ＭＳ 明朝" w:eastAsia="ＭＳ 明朝" w:hAnsi="ＭＳ 明朝"/>
          <w:color w:val="000000" w:themeColor="text1"/>
          <w:sz w:val="21"/>
          <w:szCs w:val="21"/>
        </w:rPr>
      </w:pPr>
      <w:r w:rsidRPr="00C9641B">
        <w:rPr>
          <w:rStyle w:val="inline"/>
          <w:rFonts w:ascii="ＭＳ 明朝" w:eastAsia="ＭＳ 明朝" w:hAnsi="ＭＳ 明朝" w:hint="eastAsia"/>
          <w:color w:val="000000" w:themeColor="text1"/>
          <w:sz w:val="21"/>
          <w:szCs w:val="21"/>
        </w:rPr>
        <w:t>(28)</w:t>
      </w:r>
      <w:r w:rsidRPr="00C9641B">
        <w:rPr>
          <w:rStyle w:val="p1"/>
          <w:rFonts w:ascii="ＭＳ 明朝" w:eastAsia="ＭＳ 明朝" w:hAnsi="ＭＳ 明朝" w:hint="eastAsia"/>
          <w:color w:val="000000" w:themeColor="text1"/>
          <w:sz w:val="21"/>
          <w:szCs w:val="21"/>
        </w:rPr>
        <w:t xml:space="preserve">　浴槽水を河川又は湖沼に排水する場合にあっては、環境保全のための必要な処理を行うこと。</w:t>
      </w:r>
    </w:p>
    <w:p w:rsidR="00806ABD" w:rsidRPr="00C9641B" w:rsidRDefault="00806ABD">
      <w:pPr>
        <w:widowControl/>
        <w:jc w:val="left"/>
        <w:rPr>
          <w:rStyle w:val="p1"/>
          <w:rFonts w:ascii="ＭＳ 明朝" w:hAnsi="ＭＳ 明朝"/>
          <w:color w:val="000000" w:themeColor="text1"/>
          <w:szCs w:val="21"/>
        </w:rPr>
      </w:pPr>
      <w:r w:rsidRPr="00C9641B">
        <w:rPr>
          <w:rStyle w:val="p1"/>
          <w:rFonts w:ascii="ＭＳ 明朝" w:hAnsi="ＭＳ 明朝"/>
          <w:color w:val="000000" w:themeColor="text1"/>
          <w:szCs w:val="21"/>
        </w:rPr>
        <w:br w:type="page"/>
      </w:r>
    </w:p>
    <w:p w:rsidR="00860747" w:rsidRPr="00C9641B" w:rsidRDefault="000078FC" w:rsidP="00A370DD">
      <w:pPr>
        <w:ind w:left="279" w:hangingChars="133" w:hanging="279"/>
        <w:rPr>
          <w:rStyle w:val="p1"/>
          <w:rFonts w:ascii="ＭＳ 明朝" w:hAnsi="ＭＳ 明朝"/>
          <w:color w:val="000000" w:themeColor="text1"/>
          <w:szCs w:val="21"/>
        </w:rPr>
      </w:pPr>
      <w:r w:rsidRPr="002C11C6">
        <w:rPr>
          <w:rStyle w:val="p1"/>
          <w:rFonts w:ascii="ＭＳ 明朝" w:hAnsi="ＭＳ 明朝"/>
          <w:noProof/>
          <w:color w:val="000000" w:themeColor="text1"/>
          <w:szCs w:val="21"/>
        </w:rPr>
        <w:lastRenderedPageBreak/>
        <mc:AlternateContent>
          <mc:Choice Requires="wps">
            <w:drawing>
              <wp:anchor distT="45720" distB="45720" distL="114300" distR="114300" simplePos="0" relativeHeight="251659264" behindDoc="1" locked="0" layoutInCell="1" allowOverlap="1">
                <wp:simplePos x="0" y="0"/>
                <wp:positionH relativeFrom="column">
                  <wp:posOffset>190500</wp:posOffset>
                </wp:positionH>
                <wp:positionV relativeFrom="paragraph">
                  <wp:posOffset>9288780</wp:posOffset>
                </wp:positionV>
                <wp:extent cx="6438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noFill/>
                          <a:miter lim="800000"/>
                          <a:headEnd/>
                          <a:tailEnd/>
                        </a:ln>
                      </wps:spPr>
                      <wps:txbx>
                        <w:txbxContent>
                          <w:p w:rsidR="002C11C6" w:rsidRPr="003A1352" w:rsidRDefault="002C11C6">
                            <w:pPr>
                              <w:rPr>
                                <w:rFonts w:ascii="ＭＳ 明朝" w:hAnsi="ＭＳ 明朝"/>
                                <w:sz w:val="20"/>
                                <w:szCs w:val="20"/>
                              </w:rPr>
                            </w:pPr>
                            <w:r w:rsidRPr="003A1352">
                              <w:rPr>
                                <w:rFonts w:ascii="ＭＳ 明朝" w:hAnsi="ＭＳ 明朝" w:hint="eastAsia"/>
                                <w:kern w:val="0"/>
                                <w:sz w:val="20"/>
                                <w:szCs w:val="20"/>
                              </w:rPr>
                              <w:t>※</w:t>
                            </w:r>
                            <w:r w:rsidRPr="003A1352">
                              <w:rPr>
                                <w:rFonts w:ascii="ＭＳ 明朝" w:hAnsi="ＭＳ 明朝"/>
                                <w:kern w:val="0"/>
                                <w:sz w:val="20"/>
                                <w:szCs w:val="20"/>
                              </w:rPr>
                              <w:t xml:space="preserve">１　</w:t>
                            </w:r>
                            <w:r w:rsidRPr="00E87D17">
                              <w:rPr>
                                <w:rFonts w:ascii="ＭＳ 明朝" w:hAnsi="ＭＳ 明朝"/>
                                <w:kern w:val="0"/>
                                <w:sz w:val="20"/>
                                <w:szCs w:val="20"/>
                              </w:rPr>
                              <w:t>作業従事者はエアロゾルを吸引しないようにマスク等を着用すること。また、貯湯槽の底部は汚れが堆積しやすく低温になりやすいので、定期的に貯湯槽の底部の滞留水を排水すること。</w:t>
                            </w:r>
                            <w:r w:rsidR="000078FC" w:rsidRPr="003A1352">
                              <w:rPr>
                                <w:rFonts w:ascii="ＭＳ 明朝" w:hAnsi="ＭＳ 明朝" w:hint="eastAsia"/>
                                <w:color w:val="000000"/>
                                <w:sz w:val="20"/>
                                <w:szCs w:val="20"/>
                              </w:rPr>
                              <w:t>また、貯湯槽の底部は汚れが堆積しやすく低温になりやすいので、定期的に貯湯槽の底部の滞留水を排水すること。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731.4pt;width:50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" stroked="f">
                <v:textbox style="mso-fit-shape-to-text:t">
                  <w:txbxContent>
                    <w:p w:rsidR="002C11C6" w:rsidRPr="003A1352" w:rsidRDefault="002C11C6">
                      <w:pPr>
                        <w:rPr>
                          <w:rFonts w:ascii="ＭＳ 明朝" w:hAnsi="ＭＳ 明朝"/>
                          <w:sz w:val="20"/>
                          <w:szCs w:val="20"/>
                        </w:rPr>
                      </w:pPr>
                      <w:r w:rsidRPr="003A1352">
                        <w:rPr>
                          <w:rFonts w:ascii="ＭＳ 明朝" w:hAnsi="ＭＳ 明朝" w:hint="eastAsia"/>
                          <w:kern w:val="0"/>
                          <w:sz w:val="20"/>
                          <w:szCs w:val="20"/>
                        </w:rPr>
                        <w:t>※</w:t>
                      </w:r>
                      <w:r w:rsidRPr="003A1352">
                        <w:rPr>
                          <w:rFonts w:ascii="ＭＳ 明朝" w:hAnsi="ＭＳ 明朝"/>
                          <w:kern w:val="0"/>
                          <w:sz w:val="20"/>
                          <w:szCs w:val="20"/>
                        </w:rPr>
                        <w:t xml:space="preserve">１　</w:t>
                      </w:r>
                      <w:r w:rsidRPr="00E87D17">
                        <w:rPr>
                          <w:rFonts w:ascii="ＭＳ 明朝" w:hAnsi="ＭＳ 明朝"/>
                          <w:kern w:val="0"/>
                          <w:sz w:val="20"/>
                          <w:szCs w:val="20"/>
                        </w:rPr>
                        <w:t>作業従事者はエアロゾルを吸引しないようにマスク等を着用すること。また、貯湯槽の底部は汚れが堆積しやすく低温になりやすいので、定期的に貯湯槽の底部の滞留水を排水すること。</w:t>
                      </w:r>
                      <w:r w:rsidR="000078FC" w:rsidRPr="003A1352">
                        <w:rPr>
                          <w:rFonts w:ascii="ＭＳ 明朝" w:hAnsi="ＭＳ 明朝" w:hint="eastAsia"/>
                          <w:color w:val="000000"/>
                          <w:sz w:val="20"/>
                          <w:szCs w:val="20"/>
                        </w:rPr>
                        <w:t>また、貯湯槽の底部は汚れが堆積しやすく低温になりやすいので、定期的に貯湯槽の底部の滞留水を排水すること。</w:t>
                      </w:r>
                    </w:p>
                  </w:txbxContent>
                </v:textbox>
              </v:shape>
            </w:pict>
          </mc:Fallback>
        </mc:AlternateContent>
      </w:r>
      <w:r w:rsidR="00806ABD" w:rsidRPr="00C9641B">
        <w:rPr>
          <w:rStyle w:val="p1"/>
          <w:rFonts w:ascii="ＭＳ 明朝" w:hAnsi="ＭＳ 明朝" w:hint="eastAsia"/>
          <w:color w:val="000000" w:themeColor="text1"/>
          <w:szCs w:val="21"/>
        </w:rPr>
        <w:t>公衆浴場における衛生等管理要領</w:t>
      </w:r>
      <w:r w:rsidR="00F07786" w:rsidRPr="00C9641B">
        <w:rPr>
          <w:rStyle w:val="p1"/>
          <w:rFonts w:ascii="ＭＳ 明朝" w:hAnsi="ＭＳ 明朝" w:hint="eastAsia"/>
          <w:color w:val="000000" w:themeColor="text1"/>
          <w:szCs w:val="21"/>
        </w:rPr>
        <w:t>のⅢ衛生管理を参考に作成した</w:t>
      </w:r>
      <w:r w:rsidR="00806ABD" w:rsidRPr="00C9641B">
        <w:rPr>
          <w:rStyle w:val="p1"/>
          <w:rFonts w:ascii="ＭＳ 明朝" w:hAnsi="ＭＳ 明朝" w:hint="eastAsia"/>
          <w:color w:val="000000" w:themeColor="text1"/>
          <w:szCs w:val="21"/>
        </w:rPr>
        <w:t>点検表（例）</w:t>
      </w:r>
    </w:p>
    <w:tbl>
      <w:tblPr>
        <w:tblStyle w:val="aa"/>
        <w:tblW w:w="10187" w:type="dxa"/>
        <w:tblInd w:w="279" w:type="dxa"/>
        <w:tblLook w:val="04A0" w:firstRow="1" w:lastRow="0" w:firstColumn="1" w:lastColumn="0" w:noHBand="0" w:noVBand="1"/>
      </w:tblPr>
      <w:tblGrid>
        <w:gridCol w:w="2543"/>
        <w:gridCol w:w="3402"/>
        <w:gridCol w:w="848"/>
        <w:gridCol w:w="848"/>
        <w:gridCol w:w="848"/>
        <w:gridCol w:w="849"/>
        <w:gridCol w:w="849"/>
      </w:tblGrid>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場所</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清掃及び消毒</w:t>
            </w:r>
          </w:p>
        </w:tc>
        <w:tc>
          <w:tcPr>
            <w:tcW w:w="848"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実施日</w:t>
            </w:r>
          </w:p>
        </w:tc>
        <w:tc>
          <w:tcPr>
            <w:tcW w:w="848"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実施日</w:t>
            </w:r>
          </w:p>
        </w:tc>
        <w:tc>
          <w:tcPr>
            <w:tcW w:w="848"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実施日</w:t>
            </w:r>
          </w:p>
        </w:tc>
        <w:tc>
          <w:tcPr>
            <w:tcW w:w="849"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実施日</w:t>
            </w:r>
          </w:p>
        </w:tc>
        <w:tc>
          <w:tcPr>
            <w:tcW w:w="849"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実施日</w:t>
            </w: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脱衣室内の人が直接接触するところ（床、壁、脱衣箱、体重計等）</w:t>
            </w:r>
          </w:p>
        </w:tc>
        <w:tc>
          <w:tcPr>
            <w:tcW w:w="3402" w:type="dxa"/>
          </w:tcPr>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w:t>
            </w:r>
          </w:p>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１か月に１回以上消毒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浴室内の人が直接接触するところ（床、壁、洗いおけ、腰掛、シャワー用カーテン等）</w:t>
            </w:r>
          </w:p>
        </w:tc>
        <w:tc>
          <w:tcPr>
            <w:tcW w:w="3402" w:type="dxa"/>
          </w:tcPr>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w:t>
            </w:r>
          </w:p>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１か月に１回以上消毒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浴槽</w:t>
            </w:r>
          </w:p>
        </w:tc>
        <w:tc>
          <w:tcPr>
            <w:tcW w:w="3402" w:type="dxa"/>
          </w:tcPr>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毎日完全に換水して浴槽を清掃すること。</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シャワー</w:t>
            </w:r>
          </w:p>
        </w:tc>
        <w:tc>
          <w:tcPr>
            <w:tcW w:w="3402" w:type="dxa"/>
          </w:tcPr>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少なくとも週に１回、内部の水が置き換わるように通水シャワーヘッドとホースは６か月に１回以上点検し、内部の汚れとスケールを１年に１回以上洗浄、消毒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集毛器</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貯湯槽</w:t>
            </w:r>
          </w:p>
        </w:tc>
        <w:tc>
          <w:tcPr>
            <w:tcW w:w="3402" w:type="dxa"/>
          </w:tcPr>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60℃以上を保ち、最大使用時にも55℃以上とし、これにより難い場合は消毒装置を設置し、生物膜の状況を監視し、必要に応じて清掃及び消毒</w:t>
            </w:r>
          </w:p>
          <w:p w:rsidR="00F12653" w:rsidRPr="00C9641B" w:rsidRDefault="00F12653" w:rsidP="00F07786">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（注）※</w:t>
            </w:r>
            <w:r w:rsidR="008A445F">
              <w:rPr>
                <w:rStyle w:val="p1"/>
                <w:rFonts w:ascii="ＭＳ 明朝" w:hAnsi="ＭＳ 明朝" w:hint="eastAsia"/>
                <w:color w:val="000000" w:themeColor="text1"/>
                <w:szCs w:val="21"/>
              </w:rPr>
              <w:t>１</w:t>
            </w:r>
            <w:bookmarkStart w:id="0" w:name="_GoBack"/>
            <w:bookmarkEnd w:id="0"/>
          </w:p>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設備の破損等の確認、温度計の性能の確認を行うこと</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浴室内の排水口</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適宜清掃、汚水を適切に排水</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空気調和装置（フィルター等）、換気扇</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適宜清掃</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飲用水を供給する受水槽、高置水槽</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１年に１回以上清掃（注）※４</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その他の給水、給湯設備</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必要に応じて清掃、消毒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便所</w:t>
            </w:r>
          </w:p>
        </w:tc>
        <w:tc>
          <w:tcPr>
            <w:tcW w:w="3402"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毎日清掃し、防臭に努め、１か月に１回以上消毒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排水設備（排水溝、排水管、汚水ます、温水器（排湯熱交換器）等）</w:t>
            </w:r>
          </w:p>
        </w:tc>
        <w:tc>
          <w:tcPr>
            <w:tcW w:w="3402"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適宜清掃し、防臭に努め、常に流通を良好に保ち、１か月に１回以上消毒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その他の施設（娯楽室、マッサージ室、アスレチック室等）</w:t>
            </w:r>
          </w:p>
        </w:tc>
        <w:tc>
          <w:tcPr>
            <w:tcW w:w="3402"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w:t>
            </w:r>
          </w:p>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６か月に１回以上消毒</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r w:rsidR="00C9641B" w:rsidRPr="00C9641B" w:rsidTr="00F12653">
        <w:trPr>
          <w:trHeight w:val="397"/>
        </w:trPr>
        <w:tc>
          <w:tcPr>
            <w:tcW w:w="2543" w:type="dxa"/>
          </w:tcPr>
          <w:p w:rsidR="00F12653" w:rsidRPr="00C9641B" w:rsidRDefault="00F12653" w:rsidP="00F12653">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施設の周囲</w:t>
            </w:r>
          </w:p>
        </w:tc>
        <w:tc>
          <w:tcPr>
            <w:tcW w:w="3402" w:type="dxa"/>
          </w:tcPr>
          <w:p w:rsidR="00F12653" w:rsidRPr="00C9641B" w:rsidRDefault="00F12653" w:rsidP="00A370DD">
            <w:pPr>
              <w:rPr>
                <w:rStyle w:val="p1"/>
                <w:rFonts w:ascii="ＭＳ 明朝" w:hAnsi="ＭＳ 明朝"/>
                <w:color w:val="000000" w:themeColor="text1"/>
                <w:szCs w:val="21"/>
              </w:rPr>
            </w:pPr>
            <w:r w:rsidRPr="00C9641B">
              <w:rPr>
                <w:rStyle w:val="p1"/>
                <w:rFonts w:ascii="ＭＳ 明朝" w:hAnsi="ＭＳ 明朝" w:hint="eastAsia"/>
                <w:color w:val="000000" w:themeColor="text1"/>
                <w:szCs w:val="21"/>
              </w:rPr>
              <w:t>毎日清掃</w:t>
            </w: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8"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c>
          <w:tcPr>
            <w:tcW w:w="849" w:type="dxa"/>
          </w:tcPr>
          <w:p w:rsidR="00F12653" w:rsidRPr="00C9641B" w:rsidRDefault="00F12653" w:rsidP="00A370DD">
            <w:pPr>
              <w:rPr>
                <w:rStyle w:val="p1"/>
                <w:rFonts w:ascii="ＭＳ 明朝" w:hAnsi="ＭＳ 明朝"/>
                <w:color w:val="000000" w:themeColor="text1"/>
                <w:szCs w:val="21"/>
              </w:rPr>
            </w:pPr>
          </w:p>
        </w:tc>
      </w:tr>
    </w:tbl>
    <w:p w:rsidR="00806ABD" w:rsidRPr="00E87D17" w:rsidRDefault="00806ABD" w:rsidP="002C11C6">
      <w:pPr>
        <w:rPr>
          <w:rStyle w:val="p1"/>
          <w:rFonts w:ascii="ＭＳ 明朝" w:hAnsi="ＭＳ 明朝"/>
          <w:color w:val="000000" w:themeColor="text1"/>
          <w:szCs w:val="21"/>
        </w:rPr>
      </w:pPr>
    </w:p>
    <w:sectPr w:rsidR="00806ABD" w:rsidRPr="00E87D17" w:rsidSect="00A37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65" w:rsidRDefault="003A5265" w:rsidP="00423586">
      <w:r>
        <w:separator/>
      </w:r>
    </w:p>
  </w:endnote>
  <w:endnote w:type="continuationSeparator" w:id="0">
    <w:p w:rsidR="003A5265" w:rsidRDefault="003A5265" w:rsidP="004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65" w:rsidRDefault="003A5265" w:rsidP="00423586">
      <w:r>
        <w:separator/>
      </w:r>
    </w:p>
  </w:footnote>
  <w:footnote w:type="continuationSeparator" w:id="0">
    <w:p w:rsidR="003A5265" w:rsidRDefault="003A5265" w:rsidP="0042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C1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1" w15:restartNumberingAfterBreak="0">
    <w:nsid w:val="0C7506D6"/>
    <w:multiLevelType w:val="hybridMultilevel"/>
    <w:tmpl w:val="69D0B408"/>
    <w:lvl w:ilvl="0" w:tplc="FFFFFFFF">
      <w:start w:val="1"/>
      <w:numFmt w:val="decimalEnclosedCircle"/>
      <w:lvlText w:val="%1"/>
      <w:lvlJc w:val="left"/>
      <w:pPr>
        <w:tabs>
          <w:tab w:val="num" w:pos="0"/>
        </w:tabs>
        <w:ind w:left="555" w:hanging="360"/>
      </w:pPr>
      <w:rPr>
        <w:rFonts w:ascii="Century" w:eastAsia="ＭＳ ゴシック" w:hAnsi="Century" w:cs="Times New Roman" w:hint="default"/>
        <w:sz w:val="24"/>
        <w:szCs w:val="24"/>
      </w:rPr>
    </w:lvl>
    <w:lvl w:ilvl="1" w:tplc="FFFFFFFF">
      <w:start w:val="6"/>
      <w:numFmt w:val="bullet"/>
      <w:lvlText w:val="□"/>
      <w:lvlJc w:val="left"/>
      <w:pPr>
        <w:ind w:left="975" w:hanging="360"/>
      </w:pPr>
      <w:rPr>
        <w:rFonts w:ascii="ＭＳ 明朝" w:eastAsia="ＭＳ 明朝" w:hAnsi="ＭＳ 明朝" w:hint="eastAsia"/>
      </w:rPr>
    </w:lvl>
    <w:lvl w:ilvl="2" w:tplc="FFFFFFFF">
      <w:start w:val="1"/>
      <w:numFmt w:val="bullet"/>
      <w:lvlText w:val=""/>
      <w:lvlJc w:val="left"/>
      <w:pPr>
        <w:ind w:left="1455" w:hanging="420"/>
      </w:pPr>
      <w:rPr>
        <w:rFonts w:ascii="Wingdings" w:hAnsi="Wingdings" w:hint="default"/>
      </w:rPr>
    </w:lvl>
    <w:lvl w:ilvl="3" w:tplc="FFFFFFFF">
      <w:start w:val="1"/>
      <w:numFmt w:val="bullet"/>
      <w:lvlText w:val=""/>
      <w:lvlJc w:val="left"/>
      <w:pPr>
        <w:ind w:left="1875" w:hanging="420"/>
      </w:pPr>
      <w:rPr>
        <w:rFonts w:ascii="Wingdings" w:hAnsi="Wingdings" w:hint="default"/>
      </w:rPr>
    </w:lvl>
    <w:lvl w:ilvl="4" w:tplc="FFFFFFFF">
      <w:start w:val="1"/>
      <w:numFmt w:val="bullet"/>
      <w:lvlText w:val=""/>
      <w:lvlJc w:val="left"/>
      <w:pPr>
        <w:ind w:left="2295" w:hanging="420"/>
      </w:pPr>
      <w:rPr>
        <w:rFonts w:ascii="Wingdings" w:hAnsi="Wingdings" w:hint="default"/>
      </w:rPr>
    </w:lvl>
    <w:lvl w:ilvl="5" w:tplc="FFFFFFFF">
      <w:start w:val="1"/>
      <w:numFmt w:val="bullet"/>
      <w:lvlText w:val=""/>
      <w:lvlJc w:val="left"/>
      <w:pPr>
        <w:ind w:left="2715" w:hanging="420"/>
      </w:pPr>
      <w:rPr>
        <w:rFonts w:ascii="Wingdings" w:hAnsi="Wingdings" w:hint="default"/>
      </w:rPr>
    </w:lvl>
    <w:lvl w:ilvl="6" w:tplc="FFFFFFFF">
      <w:start w:val="1"/>
      <w:numFmt w:val="bullet"/>
      <w:lvlText w:val=""/>
      <w:lvlJc w:val="left"/>
      <w:pPr>
        <w:ind w:left="3135" w:hanging="420"/>
      </w:pPr>
      <w:rPr>
        <w:rFonts w:ascii="Wingdings" w:hAnsi="Wingdings" w:hint="default"/>
      </w:rPr>
    </w:lvl>
    <w:lvl w:ilvl="7" w:tplc="FFFFFFFF">
      <w:start w:val="1"/>
      <w:numFmt w:val="bullet"/>
      <w:lvlText w:val=""/>
      <w:lvlJc w:val="left"/>
      <w:pPr>
        <w:ind w:left="3555" w:hanging="420"/>
      </w:pPr>
      <w:rPr>
        <w:rFonts w:ascii="Wingdings" w:hAnsi="Wingdings" w:hint="default"/>
      </w:rPr>
    </w:lvl>
    <w:lvl w:ilvl="8" w:tplc="FFFFFFFF">
      <w:start w:val="1"/>
      <w:numFmt w:val="bullet"/>
      <w:lvlText w:val=""/>
      <w:lvlJc w:val="left"/>
      <w:pPr>
        <w:ind w:left="3975" w:hanging="420"/>
      </w:pPr>
      <w:rPr>
        <w:rFonts w:ascii="Wingdings" w:hAnsi="Wingdings" w:hint="default"/>
      </w:rPr>
    </w:lvl>
  </w:abstractNum>
  <w:abstractNum w:abstractNumId="2" w15:restartNumberingAfterBreak="0">
    <w:nsid w:val="0FBD7C2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3" w15:restartNumberingAfterBreak="0">
    <w:nsid w:val="4E6119C0"/>
    <w:multiLevelType w:val="hybridMultilevel"/>
    <w:tmpl w:val="4D424506"/>
    <w:lvl w:ilvl="0" w:tplc="FFFFFFFF">
      <w:start w:val="1"/>
      <w:numFmt w:val="decimal"/>
      <w:lvlText w:val="(%1)"/>
      <w:lvlJc w:val="left"/>
      <w:pPr>
        <w:tabs>
          <w:tab w:val="num" w:pos="643"/>
        </w:tabs>
        <w:ind w:left="643" w:hanging="360"/>
      </w:pPr>
      <w:rPr>
        <w:rFonts w:hint="default"/>
      </w:rPr>
    </w:lvl>
    <w:lvl w:ilvl="1" w:tplc="FFFFFFFF" w:tentative="1">
      <w:start w:val="1"/>
      <w:numFmt w:val="aiueoFullWidth"/>
      <w:lvlText w:val="(%2)"/>
      <w:lvlJc w:val="left"/>
      <w:pPr>
        <w:tabs>
          <w:tab w:val="num" w:pos="1123"/>
        </w:tabs>
        <w:ind w:left="1123" w:hanging="420"/>
      </w:pPr>
    </w:lvl>
    <w:lvl w:ilvl="2" w:tplc="FFFFFFFF" w:tentative="1">
      <w:start w:val="1"/>
      <w:numFmt w:val="decimalEnclosedCircle"/>
      <w:lvlText w:val="%3"/>
      <w:lvlJc w:val="left"/>
      <w:pPr>
        <w:tabs>
          <w:tab w:val="num" w:pos="1543"/>
        </w:tabs>
        <w:ind w:left="1543" w:hanging="420"/>
      </w:pPr>
    </w:lvl>
    <w:lvl w:ilvl="3" w:tplc="FFFFFFFF" w:tentative="1">
      <w:start w:val="1"/>
      <w:numFmt w:val="decimal"/>
      <w:lvlText w:val="%4."/>
      <w:lvlJc w:val="left"/>
      <w:pPr>
        <w:tabs>
          <w:tab w:val="num" w:pos="1963"/>
        </w:tabs>
        <w:ind w:left="1963" w:hanging="420"/>
      </w:pPr>
    </w:lvl>
    <w:lvl w:ilvl="4" w:tplc="FFFFFFFF" w:tentative="1">
      <w:start w:val="1"/>
      <w:numFmt w:val="aiueoFullWidth"/>
      <w:lvlText w:val="(%5)"/>
      <w:lvlJc w:val="left"/>
      <w:pPr>
        <w:tabs>
          <w:tab w:val="num" w:pos="2383"/>
        </w:tabs>
        <w:ind w:left="2383" w:hanging="420"/>
      </w:pPr>
    </w:lvl>
    <w:lvl w:ilvl="5" w:tplc="FFFFFFFF" w:tentative="1">
      <w:start w:val="1"/>
      <w:numFmt w:val="decimalEnclosedCircle"/>
      <w:lvlText w:val="%6"/>
      <w:lvlJc w:val="left"/>
      <w:pPr>
        <w:tabs>
          <w:tab w:val="num" w:pos="2803"/>
        </w:tabs>
        <w:ind w:left="2803" w:hanging="420"/>
      </w:pPr>
    </w:lvl>
    <w:lvl w:ilvl="6" w:tplc="FFFFFFFF" w:tentative="1">
      <w:start w:val="1"/>
      <w:numFmt w:val="decimal"/>
      <w:lvlText w:val="%7."/>
      <w:lvlJc w:val="left"/>
      <w:pPr>
        <w:tabs>
          <w:tab w:val="num" w:pos="3223"/>
        </w:tabs>
        <w:ind w:left="3223" w:hanging="420"/>
      </w:pPr>
    </w:lvl>
    <w:lvl w:ilvl="7" w:tplc="FFFFFFFF" w:tentative="1">
      <w:start w:val="1"/>
      <w:numFmt w:val="aiueoFullWidth"/>
      <w:lvlText w:val="(%8)"/>
      <w:lvlJc w:val="left"/>
      <w:pPr>
        <w:tabs>
          <w:tab w:val="num" w:pos="3643"/>
        </w:tabs>
        <w:ind w:left="3643" w:hanging="420"/>
      </w:pPr>
    </w:lvl>
    <w:lvl w:ilvl="8" w:tplc="FFFFFFFF" w:tentative="1">
      <w:start w:val="1"/>
      <w:numFmt w:val="decimalEnclosedCircle"/>
      <w:lvlText w:val="%9"/>
      <w:lvlJc w:val="left"/>
      <w:pPr>
        <w:tabs>
          <w:tab w:val="num" w:pos="4063"/>
        </w:tabs>
        <w:ind w:left="4063" w:hanging="420"/>
      </w:pPr>
    </w:lvl>
  </w:abstractNum>
  <w:abstractNum w:abstractNumId="4" w15:restartNumberingAfterBreak="0">
    <w:nsid w:val="629B1BD5"/>
    <w:multiLevelType w:val="hybridMultilevel"/>
    <w:tmpl w:val="6CCA071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79272C41"/>
    <w:multiLevelType w:val="hybridMultilevel"/>
    <w:tmpl w:val="F8962892"/>
    <w:lvl w:ilvl="0" w:tplc="FFFFFFFF">
      <w:start w:val="1"/>
      <w:numFmt w:val="decimal"/>
      <w:lvlText w:val="(%1)"/>
      <w:lvlJc w:val="left"/>
      <w:pPr>
        <w:tabs>
          <w:tab w:val="num" w:pos="1143"/>
        </w:tabs>
        <w:ind w:left="1143" w:hanging="720"/>
      </w:pPr>
      <w:rPr>
        <w:rFonts w:hint="default"/>
      </w:rPr>
    </w:lvl>
    <w:lvl w:ilvl="1" w:tplc="FFFFFFFF">
      <w:start w:val="1"/>
      <w:numFmt w:val="decimalEnclosedCircle"/>
      <w:lvlText w:val="%2"/>
      <w:lvlJc w:val="left"/>
      <w:pPr>
        <w:tabs>
          <w:tab w:val="num" w:pos="1203"/>
        </w:tabs>
        <w:ind w:left="1203" w:hanging="360"/>
      </w:pPr>
      <w:rPr>
        <w:rFonts w:hint="default"/>
      </w:rPr>
    </w:lvl>
    <w:lvl w:ilvl="2" w:tplc="FFFFFFFF" w:tentative="1">
      <w:start w:val="1"/>
      <w:numFmt w:val="decimalEnclosedCircle"/>
      <w:lvlText w:val="%3"/>
      <w:lvlJc w:val="left"/>
      <w:pPr>
        <w:tabs>
          <w:tab w:val="num" w:pos="1683"/>
        </w:tabs>
        <w:ind w:left="1683" w:hanging="420"/>
      </w:pPr>
    </w:lvl>
    <w:lvl w:ilvl="3" w:tplc="FFFFFFFF" w:tentative="1">
      <w:start w:val="1"/>
      <w:numFmt w:val="decimal"/>
      <w:lvlText w:val="%4."/>
      <w:lvlJc w:val="left"/>
      <w:pPr>
        <w:tabs>
          <w:tab w:val="num" w:pos="2103"/>
        </w:tabs>
        <w:ind w:left="2103" w:hanging="420"/>
      </w:pPr>
    </w:lvl>
    <w:lvl w:ilvl="4" w:tplc="FFFFFFFF" w:tentative="1">
      <w:start w:val="1"/>
      <w:numFmt w:val="aiueoFullWidth"/>
      <w:lvlText w:val="(%5)"/>
      <w:lvlJc w:val="left"/>
      <w:pPr>
        <w:tabs>
          <w:tab w:val="num" w:pos="2523"/>
        </w:tabs>
        <w:ind w:left="2523" w:hanging="420"/>
      </w:pPr>
    </w:lvl>
    <w:lvl w:ilvl="5" w:tplc="FFFFFFFF" w:tentative="1">
      <w:start w:val="1"/>
      <w:numFmt w:val="decimalEnclosedCircle"/>
      <w:lvlText w:val="%6"/>
      <w:lvlJc w:val="left"/>
      <w:pPr>
        <w:tabs>
          <w:tab w:val="num" w:pos="2943"/>
        </w:tabs>
        <w:ind w:left="2943" w:hanging="420"/>
      </w:pPr>
    </w:lvl>
    <w:lvl w:ilvl="6" w:tplc="FFFFFFFF" w:tentative="1">
      <w:start w:val="1"/>
      <w:numFmt w:val="decimal"/>
      <w:lvlText w:val="%7."/>
      <w:lvlJc w:val="left"/>
      <w:pPr>
        <w:tabs>
          <w:tab w:val="num" w:pos="3363"/>
        </w:tabs>
        <w:ind w:left="3363" w:hanging="420"/>
      </w:pPr>
    </w:lvl>
    <w:lvl w:ilvl="7" w:tplc="FFFFFFFF" w:tentative="1">
      <w:start w:val="1"/>
      <w:numFmt w:val="aiueoFullWidth"/>
      <w:lvlText w:val="(%8)"/>
      <w:lvlJc w:val="left"/>
      <w:pPr>
        <w:tabs>
          <w:tab w:val="num" w:pos="3783"/>
        </w:tabs>
        <w:ind w:left="3783" w:hanging="420"/>
      </w:pPr>
    </w:lvl>
    <w:lvl w:ilvl="8" w:tplc="FFFFFFFF" w:tentative="1">
      <w:start w:val="1"/>
      <w:numFmt w:val="decimalEnclosedCircle"/>
      <w:lvlText w:val="%9"/>
      <w:lvlJc w:val="left"/>
      <w:pPr>
        <w:tabs>
          <w:tab w:val="num" w:pos="4203"/>
        </w:tabs>
        <w:ind w:left="4203" w:hanging="420"/>
      </w:pPr>
    </w:lvl>
  </w:abstractNum>
  <w:abstractNum w:abstractNumId="6" w15:restartNumberingAfterBreak="0">
    <w:nsid w:val="7B7F0C7C"/>
    <w:multiLevelType w:val="hybridMultilevel"/>
    <w:tmpl w:val="B3344CE6"/>
    <w:lvl w:ilvl="0" w:tplc="FFFFFFFF">
      <w:start w:val="2"/>
      <w:numFmt w:val="bullet"/>
      <w:lvlText w:val="□"/>
      <w:lvlJc w:val="left"/>
      <w:pPr>
        <w:tabs>
          <w:tab w:val="num" w:pos="1677"/>
        </w:tabs>
        <w:ind w:left="1677" w:hanging="480"/>
      </w:pPr>
      <w:rPr>
        <w:rFonts w:ascii="ＭＳ 明朝" w:eastAsia="ＭＳ 明朝" w:hAnsi="ＭＳ 明朝" w:cs="ＭＳ 明朝" w:hint="eastAsia"/>
        <w:color w:val="000000"/>
      </w:rPr>
    </w:lvl>
    <w:lvl w:ilvl="1" w:tplc="FFFFFFFF" w:tentative="1">
      <w:start w:val="1"/>
      <w:numFmt w:val="bullet"/>
      <w:lvlText w:val=""/>
      <w:lvlJc w:val="left"/>
      <w:pPr>
        <w:tabs>
          <w:tab w:val="num" w:pos="2037"/>
        </w:tabs>
        <w:ind w:left="2037" w:hanging="420"/>
      </w:pPr>
      <w:rPr>
        <w:rFonts w:ascii="Wingdings" w:hAnsi="Wingdings" w:hint="default"/>
      </w:rPr>
    </w:lvl>
    <w:lvl w:ilvl="2" w:tplc="FFFFFFFF" w:tentative="1">
      <w:start w:val="1"/>
      <w:numFmt w:val="bullet"/>
      <w:lvlText w:val=""/>
      <w:lvlJc w:val="left"/>
      <w:pPr>
        <w:tabs>
          <w:tab w:val="num" w:pos="2457"/>
        </w:tabs>
        <w:ind w:left="2457" w:hanging="420"/>
      </w:pPr>
      <w:rPr>
        <w:rFonts w:ascii="Wingdings" w:hAnsi="Wingdings" w:hint="default"/>
      </w:rPr>
    </w:lvl>
    <w:lvl w:ilvl="3" w:tplc="FFFFFFFF" w:tentative="1">
      <w:start w:val="1"/>
      <w:numFmt w:val="bullet"/>
      <w:lvlText w:val=""/>
      <w:lvlJc w:val="left"/>
      <w:pPr>
        <w:tabs>
          <w:tab w:val="num" w:pos="2877"/>
        </w:tabs>
        <w:ind w:left="2877" w:hanging="420"/>
      </w:pPr>
      <w:rPr>
        <w:rFonts w:ascii="Wingdings" w:hAnsi="Wingdings" w:hint="default"/>
      </w:rPr>
    </w:lvl>
    <w:lvl w:ilvl="4" w:tplc="FFFFFFFF" w:tentative="1">
      <w:start w:val="1"/>
      <w:numFmt w:val="bullet"/>
      <w:lvlText w:val=""/>
      <w:lvlJc w:val="left"/>
      <w:pPr>
        <w:tabs>
          <w:tab w:val="num" w:pos="3297"/>
        </w:tabs>
        <w:ind w:left="3297" w:hanging="420"/>
      </w:pPr>
      <w:rPr>
        <w:rFonts w:ascii="Wingdings" w:hAnsi="Wingdings" w:hint="default"/>
      </w:rPr>
    </w:lvl>
    <w:lvl w:ilvl="5" w:tplc="FFFFFFFF" w:tentative="1">
      <w:start w:val="1"/>
      <w:numFmt w:val="bullet"/>
      <w:lvlText w:val=""/>
      <w:lvlJc w:val="left"/>
      <w:pPr>
        <w:tabs>
          <w:tab w:val="num" w:pos="3717"/>
        </w:tabs>
        <w:ind w:left="3717" w:hanging="420"/>
      </w:pPr>
      <w:rPr>
        <w:rFonts w:ascii="Wingdings" w:hAnsi="Wingdings" w:hint="default"/>
      </w:rPr>
    </w:lvl>
    <w:lvl w:ilvl="6" w:tplc="FFFFFFFF" w:tentative="1">
      <w:start w:val="1"/>
      <w:numFmt w:val="bullet"/>
      <w:lvlText w:val=""/>
      <w:lvlJc w:val="left"/>
      <w:pPr>
        <w:tabs>
          <w:tab w:val="num" w:pos="4137"/>
        </w:tabs>
        <w:ind w:left="4137" w:hanging="420"/>
      </w:pPr>
      <w:rPr>
        <w:rFonts w:ascii="Wingdings" w:hAnsi="Wingdings" w:hint="default"/>
      </w:rPr>
    </w:lvl>
    <w:lvl w:ilvl="7" w:tplc="FFFFFFFF" w:tentative="1">
      <w:start w:val="1"/>
      <w:numFmt w:val="bullet"/>
      <w:lvlText w:val=""/>
      <w:lvlJc w:val="left"/>
      <w:pPr>
        <w:tabs>
          <w:tab w:val="num" w:pos="4557"/>
        </w:tabs>
        <w:ind w:left="4557" w:hanging="420"/>
      </w:pPr>
      <w:rPr>
        <w:rFonts w:ascii="Wingdings" w:hAnsi="Wingdings" w:hint="default"/>
      </w:rPr>
    </w:lvl>
    <w:lvl w:ilvl="8" w:tplc="FFFFFFFF" w:tentative="1">
      <w:start w:val="1"/>
      <w:numFmt w:val="bullet"/>
      <w:lvlText w:val=""/>
      <w:lvlJc w:val="left"/>
      <w:pPr>
        <w:tabs>
          <w:tab w:val="num" w:pos="4977"/>
        </w:tabs>
        <w:ind w:left="4977"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DD"/>
    <w:rsid w:val="000078FC"/>
    <w:rsid w:val="00007E99"/>
    <w:rsid w:val="00016F79"/>
    <w:rsid w:val="000B3FD9"/>
    <w:rsid w:val="000C04BD"/>
    <w:rsid w:val="000D0811"/>
    <w:rsid w:val="000D2EB2"/>
    <w:rsid w:val="000F023C"/>
    <w:rsid w:val="0013481A"/>
    <w:rsid w:val="0015512E"/>
    <w:rsid w:val="0018061F"/>
    <w:rsid w:val="00186D14"/>
    <w:rsid w:val="001C790A"/>
    <w:rsid w:val="001F194F"/>
    <w:rsid w:val="00290301"/>
    <w:rsid w:val="002C11C6"/>
    <w:rsid w:val="00303A5F"/>
    <w:rsid w:val="00314C6A"/>
    <w:rsid w:val="003A1352"/>
    <w:rsid w:val="003A5265"/>
    <w:rsid w:val="003F24A4"/>
    <w:rsid w:val="00411D0D"/>
    <w:rsid w:val="00423586"/>
    <w:rsid w:val="004A2D5A"/>
    <w:rsid w:val="0050241C"/>
    <w:rsid w:val="0050445E"/>
    <w:rsid w:val="005327F6"/>
    <w:rsid w:val="00544608"/>
    <w:rsid w:val="0056626C"/>
    <w:rsid w:val="005822EC"/>
    <w:rsid w:val="00597880"/>
    <w:rsid w:val="005F3FCC"/>
    <w:rsid w:val="0061299B"/>
    <w:rsid w:val="00667C4D"/>
    <w:rsid w:val="006D08C8"/>
    <w:rsid w:val="006F6DBF"/>
    <w:rsid w:val="00770DD1"/>
    <w:rsid w:val="00780C37"/>
    <w:rsid w:val="0078621D"/>
    <w:rsid w:val="00806ABD"/>
    <w:rsid w:val="00860747"/>
    <w:rsid w:val="00890498"/>
    <w:rsid w:val="008A3818"/>
    <w:rsid w:val="008A445F"/>
    <w:rsid w:val="008C2D53"/>
    <w:rsid w:val="008D4227"/>
    <w:rsid w:val="008E7D8A"/>
    <w:rsid w:val="008F6808"/>
    <w:rsid w:val="008F7D1E"/>
    <w:rsid w:val="00954074"/>
    <w:rsid w:val="00967257"/>
    <w:rsid w:val="009765B2"/>
    <w:rsid w:val="009770D0"/>
    <w:rsid w:val="00992743"/>
    <w:rsid w:val="00994518"/>
    <w:rsid w:val="009A206B"/>
    <w:rsid w:val="009B3966"/>
    <w:rsid w:val="009C4CE0"/>
    <w:rsid w:val="009E292E"/>
    <w:rsid w:val="00A00D25"/>
    <w:rsid w:val="00A23CE7"/>
    <w:rsid w:val="00A370DD"/>
    <w:rsid w:val="00AA6A77"/>
    <w:rsid w:val="00AB09AD"/>
    <w:rsid w:val="00B1390D"/>
    <w:rsid w:val="00B25A5B"/>
    <w:rsid w:val="00B37DF0"/>
    <w:rsid w:val="00B5712C"/>
    <w:rsid w:val="00B64363"/>
    <w:rsid w:val="00BD2E47"/>
    <w:rsid w:val="00C64255"/>
    <w:rsid w:val="00C82FA3"/>
    <w:rsid w:val="00C8661F"/>
    <w:rsid w:val="00C9641B"/>
    <w:rsid w:val="00CB01A0"/>
    <w:rsid w:val="00CE0722"/>
    <w:rsid w:val="00CE6467"/>
    <w:rsid w:val="00D5530A"/>
    <w:rsid w:val="00D878C7"/>
    <w:rsid w:val="00D92CFE"/>
    <w:rsid w:val="00D97DF0"/>
    <w:rsid w:val="00E21CA5"/>
    <w:rsid w:val="00E344F3"/>
    <w:rsid w:val="00E368EE"/>
    <w:rsid w:val="00E44B3E"/>
    <w:rsid w:val="00E507F3"/>
    <w:rsid w:val="00E87D17"/>
    <w:rsid w:val="00EF1A48"/>
    <w:rsid w:val="00F07786"/>
    <w:rsid w:val="00F12653"/>
    <w:rsid w:val="00F20049"/>
    <w:rsid w:val="00F26C88"/>
    <w:rsid w:val="00F45A83"/>
    <w:rsid w:val="00FB13C2"/>
    <w:rsid w:val="00FB7F7F"/>
    <w:rsid w:val="00FD339B"/>
    <w:rsid w:val="00FD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94ECA9-D76A-4CAC-B226-F69709A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D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1">
    <w:name w:val="p1"/>
    <w:rsid w:val="00A370DD"/>
  </w:style>
  <w:style w:type="character" w:styleId="a3">
    <w:name w:val="Hyperlink"/>
    <w:uiPriority w:val="99"/>
    <w:unhideWhenUsed/>
    <w:rsid w:val="00A370DD"/>
    <w:rPr>
      <w:color w:val="0000FF"/>
      <w:u w:val="single"/>
    </w:rPr>
  </w:style>
  <w:style w:type="character" w:customStyle="1" w:styleId="inline">
    <w:name w:val="inline"/>
    <w:rsid w:val="00A370DD"/>
  </w:style>
  <w:style w:type="paragraph" w:styleId="Web">
    <w:name w:val="Normal (Web)"/>
    <w:basedOn w:val="a"/>
    <w:uiPriority w:val="99"/>
    <w:semiHidden/>
    <w:unhideWhenUsed/>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A370DD"/>
    <w:pPr>
      <w:ind w:leftChars="400" w:left="840"/>
    </w:pPr>
    <w:rPr>
      <w:rFonts w:cs="Century"/>
      <w:szCs w:val="21"/>
    </w:rPr>
  </w:style>
  <w:style w:type="paragraph" w:styleId="a4">
    <w:name w:val="header"/>
    <w:basedOn w:val="a"/>
    <w:link w:val="a5"/>
    <w:uiPriority w:val="99"/>
    <w:unhideWhenUsed/>
    <w:rsid w:val="00423586"/>
    <w:pPr>
      <w:tabs>
        <w:tab w:val="center" w:pos="4252"/>
        <w:tab w:val="right" w:pos="8504"/>
      </w:tabs>
      <w:snapToGrid w:val="0"/>
    </w:pPr>
  </w:style>
  <w:style w:type="character" w:customStyle="1" w:styleId="a5">
    <w:name w:val="ヘッダー (文字)"/>
    <w:basedOn w:val="a0"/>
    <w:link w:val="a4"/>
    <w:uiPriority w:val="99"/>
    <w:rsid w:val="00423586"/>
    <w:rPr>
      <w:rFonts w:ascii="Century" w:hAnsi="Century" w:cs="Times New Roman"/>
      <w:szCs w:val="24"/>
    </w:rPr>
  </w:style>
  <w:style w:type="paragraph" w:styleId="a6">
    <w:name w:val="footer"/>
    <w:basedOn w:val="a"/>
    <w:link w:val="a7"/>
    <w:uiPriority w:val="99"/>
    <w:unhideWhenUsed/>
    <w:rsid w:val="00423586"/>
    <w:pPr>
      <w:tabs>
        <w:tab w:val="center" w:pos="4252"/>
        <w:tab w:val="right" w:pos="8504"/>
      </w:tabs>
      <w:snapToGrid w:val="0"/>
    </w:pPr>
  </w:style>
  <w:style w:type="character" w:customStyle="1" w:styleId="a7">
    <w:name w:val="フッター (文字)"/>
    <w:basedOn w:val="a0"/>
    <w:link w:val="a6"/>
    <w:uiPriority w:val="99"/>
    <w:rsid w:val="00423586"/>
    <w:rPr>
      <w:rFonts w:ascii="Century" w:hAnsi="Century" w:cs="Times New Roman"/>
      <w:szCs w:val="24"/>
    </w:rPr>
  </w:style>
  <w:style w:type="paragraph" w:styleId="a8">
    <w:name w:val="Balloon Text"/>
    <w:basedOn w:val="a"/>
    <w:link w:val="a9"/>
    <w:uiPriority w:val="99"/>
    <w:semiHidden/>
    <w:unhideWhenUsed/>
    <w:rsid w:val="00E34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F3"/>
    <w:rPr>
      <w:rFonts w:asciiTheme="majorHAnsi" w:eastAsiaTheme="majorEastAsia" w:hAnsiTheme="majorHAnsi" w:cstheme="majorBidi"/>
      <w:sz w:val="18"/>
      <w:szCs w:val="18"/>
    </w:rPr>
  </w:style>
  <w:style w:type="table" w:styleId="aa">
    <w:name w:val="Table Grid"/>
    <w:basedOn w:val="a1"/>
    <w:uiPriority w:val="39"/>
    <w:rsid w:val="00A0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6113">
      <w:bodyDiv w:val="1"/>
      <w:marLeft w:val="0"/>
      <w:marRight w:val="0"/>
      <w:marTop w:val="0"/>
      <w:marBottom w:val="0"/>
      <w:divBdr>
        <w:top w:val="none" w:sz="0" w:space="0" w:color="auto"/>
        <w:left w:val="none" w:sz="0" w:space="0" w:color="auto"/>
        <w:bottom w:val="none" w:sz="0" w:space="0" w:color="auto"/>
        <w:right w:val="none" w:sz="0" w:space="0" w:color="auto"/>
      </w:divBdr>
    </w:div>
    <w:div w:id="1574926262">
      <w:bodyDiv w:val="1"/>
      <w:marLeft w:val="0"/>
      <w:marRight w:val="0"/>
      <w:marTop w:val="0"/>
      <w:marBottom w:val="0"/>
      <w:divBdr>
        <w:top w:val="none" w:sz="0" w:space="0" w:color="auto"/>
        <w:left w:val="none" w:sz="0" w:space="0" w:color="auto"/>
        <w:bottom w:val="none" w:sz="0" w:space="0" w:color="auto"/>
        <w:right w:val="none" w:sz="0" w:space="0" w:color="auto"/>
      </w:divBdr>
      <w:divsChild>
        <w:div w:id="523708562">
          <w:marLeft w:val="0"/>
          <w:marRight w:val="0"/>
          <w:marTop w:val="0"/>
          <w:marBottom w:val="0"/>
          <w:divBdr>
            <w:top w:val="none" w:sz="0" w:space="0" w:color="auto"/>
            <w:left w:val="none" w:sz="0" w:space="0" w:color="auto"/>
            <w:bottom w:val="none" w:sz="0" w:space="0" w:color="auto"/>
            <w:right w:val="none" w:sz="0" w:space="0" w:color="auto"/>
          </w:divBdr>
          <w:divsChild>
            <w:div w:id="472909824">
              <w:marLeft w:val="0"/>
              <w:marRight w:val="0"/>
              <w:marTop w:val="0"/>
              <w:marBottom w:val="0"/>
              <w:divBdr>
                <w:top w:val="none" w:sz="0" w:space="0" w:color="auto"/>
                <w:left w:val="none" w:sz="0" w:space="0" w:color="auto"/>
                <w:bottom w:val="none" w:sz="0" w:space="0" w:color="auto"/>
                <w:right w:val="none" w:sz="0" w:space="0" w:color="auto"/>
              </w:divBdr>
              <w:divsChild>
                <w:div w:id="1257906422">
                  <w:marLeft w:val="0"/>
                  <w:marRight w:val="0"/>
                  <w:marTop w:val="0"/>
                  <w:marBottom w:val="0"/>
                  <w:divBdr>
                    <w:top w:val="none" w:sz="0" w:space="0" w:color="auto"/>
                    <w:left w:val="none" w:sz="0" w:space="0" w:color="auto"/>
                    <w:bottom w:val="none" w:sz="0" w:space="0" w:color="auto"/>
                    <w:right w:val="none" w:sz="0" w:space="0" w:color="auto"/>
                  </w:divBdr>
                </w:div>
              </w:divsChild>
            </w:div>
            <w:div w:id="1668290755">
              <w:marLeft w:val="0"/>
              <w:marRight w:val="0"/>
              <w:marTop w:val="0"/>
              <w:marBottom w:val="0"/>
              <w:divBdr>
                <w:top w:val="none" w:sz="0" w:space="0" w:color="auto"/>
                <w:left w:val="none" w:sz="0" w:space="0" w:color="auto"/>
                <w:bottom w:val="none" w:sz="0" w:space="0" w:color="auto"/>
                <w:right w:val="none" w:sz="0" w:space="0" w:color="auto"/>
              </w:divBdr>
              <w:divsChild>
                <w:div w:id="1928031682">
                  <w:marLeft w:val="0"/>
                  <w:marRight w:val="0"/>
                  <w:marTop w:val="0"/>
                  <w:marBottom w:val="0"/>
                  <w:divBdr>
                    <w:top w:val="none" w:sz="0" w:space="0" w:color="auto"/>
                    <w:left w:val="none" w:sz="0" w:space="0" w:color="auto"/>
                    <w:bottom w:val="none" w:sz="0" w:space="0" w:color="auto"/>
                    <w:right w:val="none" w:sz="0" w:space="0" w:color="auto"/>
                  </w:divBdr>
                </w:div>
              </w:divsChild>
            </w:div>
            <w:div w:id="1334456507">
              <w:marLeft w:val="0"/>
              <w:marRight w:val="0"/>
              <w:marTop w:val="0"/>
              <w:marBottom w:val="0"/>
              <w:divBdr>
                <w:top w:val="none" w:sz="0" w:space="0" w:color="auto"/>
                <w:left w:val="none" w:sz="0" w:space="0" w:color="auto"/>
                <w:bottom w:val="none" w:sz="0" w:space="0" w:color="auto"/>
                <w:right w:val="none" w:sz="0" w:space="0" w:color="auto"/>
              </w:divBdr>
              <w:divsChild>
                <w:div w:id="1852259661">
                  <w:marLeft w:val="0"/>
                  <w:marRight w:val="0"/>
                  <w:marTop w:val="0"/>
                  <w:marBottom w:val="0"/>
                  <w:divBdr>
                    <w:top w:val="none" w:sz="0" w:space="0" w:color="auto"/>
                    <w:left w:val="none" w:sz="0" w:space="0" w:color="auto"/>
                    <w:bottom w:val="none" w:sz="0" w:space="0" w:color="auto"/>
                    <w:right w:val="none" w:sz="0" w:space="0" w:color="auto"/>
                  </w:divBdr>
                </w:div>
              </w:divsChild>
            </w:div>
            <w:div w:id="2119636768">
              <w:marLeft w:val="0"/>
              <w:marRight w:val="0"/>
              <w:marTop w:val="0"/>
              <w:marBottom w:val="0"/>
              <w:divBdr>
                <w:top w:val="none" w:sz="0" w:space="0" w:color="auto"/>
                <w:left w:val="none" w:sz="0" w:space="0" w:color="auto"/>
                <w:bottom w:val="none" w:sz="0" w:space="0" w:color="auto"/>
                <w:right w:val="none" w:sz="0" w:space="0" w:color="auto"/>
              </w:divBdr>
              <w:divsChild>
                <w:div w:id="164325250">
                  <w:marLeft w:val="0"/>
                  <w:marRight w:val="0"/>
                  <w:marTop w:val="0"/>
                  <w:marBottom w:val="0"/>
                  <w:divBdr>
                    <w:top w:val="none" w:sz="0" w:space="0" w:color="auto"/>
                    <w:left w:val="none" w:sz="0" w:space="0" w:color="auto"/>
                    <w:bottom w:val="none" w:sz="0" w:space="0" w:color="auto"/>
                    <w:right w:val="none" w:sz="0" w:space="0" w:color="auto"/>
                  </w:divBdr>
                </w:div>
              </w:divsChild>
            </w:div>
            <w:div w:id="2042901129">
              <w:marLeft w:val="0"/>
              <w:marRight w:val="0"/>
              <w:marTop w:val="0"/>
              <w:marBottom w:val="0"/>
              <w:divBdr>
                <w:top w:val="none" w:sz="0" w:space="0" w:color="auto"/>
                <w:left w:val="none" w:sz="0" w:space="0" w:color="auto"/>
                <w:bottom w:val="none" w:sz="0" w:space="0" w:color="auto"/>
                <w:right w:val="none" w:sz="0" w:space="0" w:color="auto"/>
              </w:divBdr>
              <w:divsChild>
                <w:div w:id="658265340">
                  <w:marLeft w:val="0"/>
                  <w:marRight w:val="0"/>
                  <w:marTop w:val="0"/>
                  <w:marBottom w:val="0"/>
                  <w:divBdr>
                    <w:top w:val="none" w:sz="0" w:space="0" w:color="auto"/>
                    <w:left w:val="none" w:sz="0" w:space="0" w:color="auto"/>
                    <w:bottom w:val="none" w:sz="0" w:space="0" w:color="auto"/>
                    <w:right w:val="none" w:sz="0" w:space="0" w:color="auto"/>
                  </w:divBdr>
                </w:div>
              </w:divsChild>
            </w:div>
            <w:div w:id="1421953274">
              <w:marLeft w:val="0"/>
              <w:marRight w:val="0"/>
              <w:marTop w:val="0"/>
              <w:marBottom w:val="0"/>
              <w:divBdr>
                <w:top w:val="none" w:sz="0" w:space="0" w:color="auto"/>
                <w:left w:val="none" w:sz="0" w:space="0" w:color="auto"/>
                <w:bottom w:val="none" w:sz="0" w:space="0" w:color="auto"/>
                <w:right w:val="none" w:sz="0" w:space="0" w:color="auto"/>
              </w:divBdr>
              <w:divsChild>
                <w:div w:id="1261525220">
                  <w:marLeft w:val="0"/>
                  <w:marRight w:val="0"/>
                  <w:marTop w:val="0"/>
                  <w:marBottom w:val="0"/>
                  <w:divBdr>
                    <w:top w:val="none" w:sz="0" w:space="0" w:color="auto"/>
                    <w:left w:val="none" w:sz="0" w:space="0" w:color="auto"/>
                    <w:bottom w:val="none" w:sz="0" w:space="0" w:color="auto"/>
                    <w:right w:val="none" w:sz="0" w:space="0" w:color="auto"/>
                  </w:divBdr>
                </w:div>
              </w:divsChild>
            </w:div>
            <w:div w:id="358166753">
              <w:marLeft w:val="0"/>
              <w:marRight w:val="0"/>
              <w:marTop w:val="0"/>
              <w:marBottom w:val="0"/>
              <w:divBdr>
                <w:top w:val="none" w:sz="0" w:space="0" w:color="auto"/>
                <w:left w:val="none" w:sz="0" w:space="0" w:color="auto"/>
                <w:bottom w:val="none" w:sz="0" w:space="0" w:color="auto"/>
                <w:right w:val="none" w:sz="0" w:space="0" w:color="auto"/>
              </w:divBdr>
              <w:divsChild>
                <w:div w:id="1069570508">
                  <w:marLeft w:val="0"/>
                  <w:marRight w:val="0"/>
                  <w:marTop w:val="0"/>
                  <w:marBottom w:val="0"/>
                  <w:divBdr>
                    <w:top w:val="none" w:sz="0" w:space="0" w:color="auto"/>
                    <w:left w:val="none" w:sz="0" w:space="0" w:color="auto"/>
                    <w:bottom w:val="none" w:sz="0" w:space="0" w:color="auto"/>
                    <w:right w:val="none" w:sz="0" w:space="0" w:color="auto"/>
                  </w:divBdr>
                </w:div>
              </w:divsChild>
            </w:div>
            <w:div w:id="844784592">
              <w:marLeft w:val="0"/>
              <w:marRight w:val="0"/>
              <w:marTop w:val="0"/>
              <w:marBottom w:val="0"/>
              <w:divBdr>
                <w:top w:val="none" w:sz="0" w:space="0" w:color="auto"/>
                <w:left w:val="none" w:sz="0" w:space="0" w:color="auto"/>
                <w:bottom w:val="none" w:sz="0" w:space="0" w:color="auto"/>
                <w:right w:val="none" w:sz="0" w:space="0" w:color="auto"/>
              </w:divBdr>
              <w:divsChild>
                <w:div w:id="735588967">
                  <w:marLeft w:val="0"/>
                  <w:marRight w:val="0"/>
                  <w:marTop w:val="0"/>
                  <w:marBottom w:val="0"/>
                  <w:divBdr>
                    <w:top w:val="none" w:sz="0" w:space="0" w:color="auto"/>
                    <w:left w:val="none" w:sz="0" w:space="0" w:color="auto"/>
                    <w:bottom w:val="none" w:sz="0" w:space="0" w:color="auto"/>
                    <w:right w:val="none" w:sz="0" w:space="0" w:color="auto"/>
                  </w:divBdr>
                </w:div>
              </w:divsChild>
            </w:div>
            <w:div w:id="2023042769">
              <w:marLeft w:val="0"/>
              <w:marRight w:val="0"/>
              <w:marTop w:val="0"/>
              <w:marBottom w:val="0"/>
              <w:divBdr>
                <w:top w:val="none" w:sz="0" w:space="0" w:color="auto"/>
                <w:left w:val="none" w:sz="0" w:space="0" w:color="auto"/>
                <w:bottom w:val="none" w:sz="0" w:space="0" w:color="auto"/>
                <w:right w:val="none" w:sz="0" w:space="0" w:color="auto"/>
              </w:divBdr>
              <w:divsChild>
                <w:div w:id="1239364254">
                  <w:marLeft w:val="0"/>
                  <w:marRight w:val="0"/>
                  <w:marTop w:val="0"/>
                  <w:marBottom w:val="0"/>
                  <w:divBdr>
                    <w:top w:val="none" w:sz="0" w:space="0" w:color="auto"/>
                    <w:left w:val="none" w:sz="0" w:space="0" w:color="auto"/>
                    <w:bottom w:val="none" w:sz="0" w:space="0" w:color="auto"/>
                    <w:right w:val="none" w:sz="0" w:space="0" w:color="auto"/>
                  </w:divBdr>
                </w:div>
              </w:divsChild>
            </w:div>
            <w:div w:id="417680970">
              <w:marLeft w:val="0"/>
              <w:marRight w:val="0"/>
              <w:marTop w:val="0"/>
              <w:marBottom w:val="0"/>
              <w:divBdr>
                <w:top w:val="none" w:sz="0" w:space="0" w:color="auto"/>
                <w:left w:val="none" w:sz="0" w:space="0" w:color="auto"/>
                <w:bottom w:val="none" w:sz="0" w:space="0" w:color="auto"/>
                <w:right w:val="none" w:sz="0" w:space="0" w:color="auto"/>
              </w:divBdr>
              <w:divsChild>
                <w:div w:id="758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483">
          <w:marLeft w:val="0"/>
          <w:marRight w:val="0"/>
          <w:marTop w:val="0"/>
          <w:marBottom w:val="0"/>
          <w:divBdr>
            <w:top w:val="none" w:sz="0" w:space="0" w:color="auto"/>
            <w:left w:val="none" w:sz="0" w:space="0" w:color="auto"/>
            <w:bottom w:val="none" w:sz="0" w:space="0" w:color="auto"/>
            <w:right w:val="none" w:sz="0" w:space="0" w:color="auto"/>
          </w:divBdr>
          <w:divsChild>
            <w:div w:id="307130617">
              <w:marLeft w:val="0"/>
              <w:marRight w:val="0"/>
              <w:marTop w:val="0"/>
              <w:marBottom w:val="0"/>
              <w:divBdr>
                <w:top w:val="none" w:sz="0" w:space="0" w:color="auto"/>
                <w:left w:val="none" w:sz="0" w:space="0" w:color="auto"/>
                <w:bottom w:val="none" w:sz="0" w:space="0" w:color="auto"/>
                <w:right w:val="none" w:sz="0" w:space="0" w:color="auto"/>
              </w:divBdr>
              <w:divsChild>
                <w:div w:id="1969385540">
                  <w:marLeft w:val="0"/>
                  <w:marRight w:val="0"/>
                  <w:marTop w:val="0"/>
                  <w:marBottom w:val="0"/>
                  <w:divBdr>
                    <w:top w:val="none" w:sz="0" w:space="0" w:color="auto"/>
                    <w:left w:val="none" w:sz="0" w:space="0" w:color="auto"/>
                    <w:bottom w:val="none" w:sz="0" w:space="0" w:color="auto"/>
                    <w:right w:val="none" w:sz="0" w:space="0" w:color="auto"/>
                  </w:divBdr>
                </w:div>
              </w:divsChild>
            </w:div>
            <w:div w:id="2103184708">
              <w:marLeft w:val="0"/>
              <w:marRight w:val="0"/>
              <w:marTop w:val="0"/>
              <w:marBottom w:val="0"/>
              <w:divBdr>
                <w:top w:val="none" w:sz="0" w:space="0" w:color="auto"/>
                <w:left w:val="none" w:sz="0" w:space="0" w:color="auto"/>
                <w:bottom w:val="none" w:sz="0" w:space="0" w:color="auto"/>
                <w:right w:val="none" w:sz="0" w:space="0" w:color="auto"/>
              </w:divBdr>
              <w:divsChild>
                <w:div w:id="590894229">
                  <w:marLeft w:val="0"/>
                  <w:marRight w:val="0"/>
                  <w:marTop w:val="0"/>
                  <w:marBottom w:val="0"/>
                  <w:divBdr>
                    <w:top w:val="none" w:sz="0" w:space="0" w:color="auto"/>
                    <w:left w:val="none" w:sz="0" w:space="0" w:color="auto"/>
                    <w:bottom w:val="none" w:sz="0" w:space="0" w:color="auto"/>
                    <w:right w:val="none" w:sz="0" w:space="0" w:color="auto"/>
                  </w:divBdr>
                </w:div>
              </w:divsChild>
            </w:div>
            <w:div w:id="1796945956">
              <w:marLeft w:val="0"/>
              <w:marRight w:val="0"/>
              <w:marTop w:val="0"/>
              <w:marBottom w:val="0"/>
              <w:divBdr>
                <w:top w:val="none" w:sz="0" w:space="0" w:color="auto"/>
                <w:left w:val="none" w:sz="0" w:space="0" w:color="auto"/>
                <w:bottom w:val="none" w:sz="0" w:space="0" w:color="auto"/>
                <w:right w:val="none" w:sz="0" w:space="0" w:color="auto"/>
              </w:divBdr>
              <w:divsChild>
                <w:div w:id="1856530776">
                  <w:marLeft w:val="0"/>
                  <w:marRight w:val="0"/>
                  <w:marTop w:val="0"/>
                  <w:marBottom w:val="0"/>
                  <w:divBdr>
                    <w:top w:val="none" w:sz="0" w:space="0" w:color="auto"/>
                    <w:left w:val="none" w:sz="0" w:space="0" w:color="auto"/>
                    <w:bottom w:val="none" w:sz="0" w:space="0" w:color="auto"/>
                    <w:right w:val="none" w:sz="0" w:space="0" w:color="auto"/>
                  </w:divBdr>
                </w:div>
              </w:divsChild>
            </w:div>
            <w:div w:id="1972710976">
              <w:marLeft w:val="0"/>
              <w:marRight w:val="0"/>
              <w:marTop w:val="0"/>
              <w:marBottom w:val="0"/>
              <w:divBdr>
                <w:top w:val="none" w:sz="0" w:space="0" w:color="auto"/>
                <w:left w:val="none" w:sz="0" w:space="0" w:color="auto"/>
                <w:bottom w:val="none" w:sz="0" w:space="0" w:color="auto"/>
                <w:right w:val="none" w:sz="0" w:space="0" w:color="auto"/>
              </w:divBdr>
              <w:divsChild>
                <w:div w:id="1255088624">
                  <w:marLeft w:val="0"/>
                  <w:marRight w:val="0"/>
                  <w:marTop w:val="0"/>
                  <w:marBottom w:val="0"/>
                  <w:divBdr>
                    <w:top w:val="none" w:sz="0" w:space="0" w:color="auto"/>
                    <w:left w:val="none" w:sz="0" w:space="0" w:color="auto"/>
                    <w:bottom w:val="none" w:sz="0" w:space="0" w:color="auto"/>
                    <w:right w:val="none" w:sz="0" w:space="0" w:color="auto"/>
                  </w:divBdr>
                </w:div>
              </w:divsChild>
            </w:div>
            <w:div w:id="1995720783">
              <w:marLeft w:val="0"/>
              <w:marRight w:val="0"/>
              <w:marTop w:val="0"/>
              <w:marBottom w:val="0"/>
              <w:divBdr>
                <w:top w:val="none" w:sz="0" w:space="0" w:color="auto"/>
                <w:left w:val="none" w:sz="0" w:space="0" w:color="auto"/>
                <w:bottom w:val="none" w:sz="0" w:space="0" w:color="auto"/>
                <w:right w:val="none" w:sz="0" w:space="0" w:color="auto"/>
              </w:divBdr>
              <w:divsChild>
                <w:div w:id="1368531076">
                  <w:marLeft w:val="0"/>
                  <w:marRight w:val="0"/>
                  <w:marTop w:val="0"/>
                  <w:marBottom w:val="0"/>
                  <w:divBdr>
                    <w:top w:val="none" w:sz="0" w:space="0" w:color="auto"/>
                    <w:left w:val="none" w:sz="0" w:space="0" w:color="auto"/>
                    <w:bottom w:val="none" w:sz="0" w:space="0" w:color="auto"/>
                    <w:right w:val="none" w:sz="0" w:space="0" w:color="auto"/>
                  </w:divBdr>
                </w:div>
              </w:divsChild>
            </w:div>
            <w:div w:id="1464808197">
              <w:marLeft w:val="0"/>
              <w:marRight w:val="0"/>
              <w:marTop w:val="0"/>
              <w:marBottom w:val="0"/>
              <w:divBdr>
                <w:top w:val="none" w:sz="0" w:space="0" w:color="auto"/>
                <w:left w:val="none" w:sz="0" w:space="0" w:color="auto"/>
                <w:bottom w:val="none" w:sz="0" w:space="0" w:color="auto"/>
                <w:right w:val="none" w:sz="0" w:space="0" w:color="auto"/>
              </w:divBdr>
              <w:divsChild>
                <w:div w:id="587232076">
                  <w:marLeft w:val="0"/>
                  <w:marRight w:val="0"/>
                  <w:marTop w:val="0"/>
                  <w:marBottom w:val="0"/>
                  <w:divBdr>
                    <w:top w:val="none" w:sz="0" w:space="0" w:color="auto"/>
                    <w:left w:val="none" w:sz="0" w:space="0" w:color="auto"/>
                    <w:bottom w:val="none" w:sz="0" w:space="0" w:color="auto"/>
                    <w:right w:val="none" w:sz="0" w:space="0" w:color="auto"/>
                  </w:divBdr>
                </w:div>
              </w:divsChild>
            </w:div>
            <w:div w:id="1386560876">
              <w:marLeft w:val="0"/>
              <w:marRight w:val="0"/>
              <w:marTop w:val="0"/>
              <w:marBottom w:val="0"/>
              <w:divBdr>
                <w:top w:val="none" w:sz="0" w:space="0" w:color="auto"/>
                <w:left w:val="none" w:sz="0" w:space="0" w:color="auto"/>
                <w:bottom w:val="none" w:sz="0" w:space="0" w:color="auto"/>
                <w:right w:val="none" w:sz="0" w:space="0" w:color="auto"/>
              </w:divBdr>
              <w:divsChild>
                <w:div w:id="1702708671">
                  <w:marLeft w:val="0"/>
                  <w:marRight w:val="0"/>
                  <w:marTop w:val="0"/>
                  <w:marBottom w:val="0"/>
                  <w:divBdr>
                    <w:top w:val="none" w:sz="0" w:space="0" w:color="auto"/>
                    <w:left w:val="none" w:sz="0" w:space="0" w:color="auto"/>
                    <w:bottom w:val="none" w:sz="0" w:space="0" w:color="auto"/>
                    <w:right w:val="none" w:sz="0" w:space="0" w:color="auto"/>
                  </w:divBdr>
                </w:div>
              </w:divsChild>
            </w:div>
            <w:div w:id="1225413148">
              <w:marLeft w:val="0"/>
              <w:marRight w:val="0"/>
              <w:marTop w:val="0"/>
              <w:marBottom w:val="0"/>
              <w:divBdr>
                <w:top w:val="none" w:sz="0" w:space="0" w:color="auto"/>
                <w:left w:val="none" w:sz="0" w:space="0" w:color="auto"/>
                <w:bottom w:val="none" w:sz="0" w:space="0" w:color="auto"/>
                <w:right w:val="none" w:sz="0" w:space="0" w:color="auto"/>
              </w:divBdr>
              <w:divsChild>
                <w:div w:id="1874538051">
                  <w:marLeft w:val="0"/>
                  <w:marRight w:val="0"/>
                  <w:marTop w:val="0"/>
                  <w:marBottom w:val="0"/>
                  <w:divBdr>
                    <w:top w:val="none" w:sz="0" w:space="0" w:color="auto"/>
                    <w:left w:val="none" w:sz="0" w:space="0" w:color="auto"/>
                    <w:bottom w:val="none" w:sz="0" w:space="0" w:color="auto"/>
                    <w:right w:val="none" w:sz="0" w:space="0" w:color="auto"/>
                  </w:divBdr>
                </w:div>
              </w:divsChild>
            </w:div>
            <w:div w:id="1883396900">
              <w:marLeft w:val="0"/>
              <w:marRight w:val="0"/>
              <w:marTop w:val="0"/>
              <w:marBottom w:val="0"/>
              <w:divBdr>
                <w:top w:val="none" w:sz="0" w:space="0" w:color="auto"/>
                <w:left w:val="none" w:sz="0" w:space="0" w:color="auto"/>
                <w:bottom w:val="none" w:sz="0" w:space="0" w:color="auto"/>
                <w:right w:val="none" w:sz="0" w:space="0" w:color="auto"/>
              </w:divBdr>
              <w:divsChild>
                <w:div w:id="756484143">
                  <w:marLeft w:val="0"/>
                  <w:marRight w:val="0"/>
                  <w:marTop w:val="0"/>
                  <w:marBottom w:val="0"/>
                  <w:divBdr>
                    <w:top w:val="none" w:sz="0" w:space="0" w:color="auto"/>
                    <w:left w:val="none" w:sz="0" w:space="0" w:color="auto"/>
                    <w:bottom w:val="none" w:sz="0" w:space="0" w:color="auto"/>
                    <w:right w:val="none" w:sz="0" w:space="0" w:color="auto"/>
                  </w:divBdr>
                </w:div>
              </w:divsChild>
            </w:div>
            <w:div w:id="422461708">
              <w:marLeft w:val="0"/>
              <w:marRight w:val="0"/>
              <w:marTop w:val="0"/>
              <w:marBottom w:val="0"/>
              <w:divBdr>
                <w:top w:val="none" w:sz="0" w:space="0" w:color="auto"/>
                <w:left w:val="none" w:sz="0" w:space="0" w:color="auto"/>
                <w:bottom w:val="none" w:sz="0" w:space="0" w:color="auto"/>
                <w:right w:val="none" w:sz="0" w:space="0" w:color="auto"/>
              </w:divBdr>
              <w:divsChild>
                <w:div w:id="632442399">
                  <w:marLeft w:val="0"/>
                  <w:marRight w:val="0"/>
                  <w:marTop w:val="0"/>
                  <w:marBottom w:val="0"/>
                  <w:divBdr>
                    <w:top w:val="none" w:sz="0" w:space="0" w:color="auto"/>
                    <w:left w:val="none" w:sz="0" w:space="0" w:color="auto"/>
                    <w:bottom w:val="none" w:sz="0" w:space="0" w:color="auto"/>
                    <w:right w:val="none" w:sz="0" w:space="0" w:color="auto"/>
                  </w:divBdr>
                </w:div>
              </w:divsChild>
            </w:div>
            <w:div w:id="2133741310">
              <w:marLeft w:val="0"/>
              <w:marRight w:val="0"/>
              <w:marTop w:val="0"/>
              <w:marBottom w:val="0"/>
              <w:divBdr>
                <w:top w:val="none" w:sz="0" w:space="0" w:color="auto"/>
                <w:left w:val="none" w:sz="0" w:space="0" w:color="auto"/>
                <w:bottom w:val="none" w:sz="0" w:space="0" w:color="auto"/>
                <w:right w:val="none" w:sz="0" w:space="0" w:color="auto"/>
              </w:divBdr>
              <w:divsChild>
                <w:div w:id="67465537">
                  <w:marLeft w:val="0"/>
                  <w:marRight w:val="0"/>
                  <w:marTop w:val="0"/>
                  <w:marBottom w:val="0"/>
                  <w:divBdr>
                    <w:top w:val="none" w:sz="0" w:space="0" w:color="auto"/>
                    <w:left w:val="none" w:sz="0" w:space="0" w:color="auto"/>
                    <w:bottom w:val="none" w:sz="0" w:space="0" w:color="auto"/>
                    <w:right w:val="none" w:sz="0" w:space="0" w:color="auto"/>
                  </w:divBdr>
                </w:div>
              </w:divsChild>
            </w:div>
            <w:div w:id="2028560452">
              <w:marLeft w:val="0"/>
              <w:marRight w:val="0"/>
              <w:marTop w:val="0"/>
              <w:marBottom w:val="0"/>
              <w:divBdr>
                <w:top w:val="none" w:sz="0" w:space="0" w:color="auto"/>
                <w:left w:val="none" w:sz="0" w:space="0" w:color="auto"/>
                <w:bottom w:val="none" w:sz="0" w:space="0" w:color="auto"/>
                <w:right w:val="none" w:sz="0" w:space="0" w:color="auto"/>
              </w:divBdr>
              <w:divsChild>
                <w:div w:id="132791226">
                  <w:marLeft w:val="0"/>
                  <w:marRight w:val="0"/>
                  <w:marTop w:val="0"/>
                  <w:marBottom w:val="0"/>
                  <w:divBdr>
                    <w:top w:val="none" w:sz="0" w:space="0" w:color="auto"/>
                    <w:left w:val="none" w:sz="0" w:space="0" w:color="auto"/>
                    <w:bottom w:val="none" w:sz="0" w:space="0" w:color="auto"/>
                    <w:right w:val="none" w:sz="0" w:space="0" w:color="auto"/>
                  </w:divBdr>
                </w:div>
              </w:divsChild>
            </w:div>
            <w:div w:id="1629553153">
              <w:marLeft w:val="0"/>
              <w:marRight w:val="0"/>
              <w:marTop w:val="0"/>
              <w:marBottom w:val="0"/>
              <w:divBdr>
                <w:top w:val="none" w:sz="0" w:space="0" w:color="auto"/>
                <w:left w:val="none" w:sz="0" w:space="0" w:color="auto"/>
                <w:bottom w:val="none" w:sz="0" w:space="0" w:color="auto"/>
                <w:right w:val="none" w:sz="0" w:space="0" w:color="auto"/>
              </w:divBdr>
              <w:divsChild>
                <w:div w:id="1102190613">
                  <w:marLeft w:val="0"/>
                  <w:marRight w:val="0"/>
                  <w:marTop w:val="0"/>
                  <w:marBottom w:val="0"/>
                  <w:divBdr>
                    <w:top w:val="none" w:sz="0" w:space="0" w:color="auto"/>
                    <w:left w:val="none" w:sz="0" w:space="0" w:color="auto"/>
                    <w:bottom w:val="none" w:sz="0" w:space="0" w:color="auto"/>
                    <w:right w:val="none" w:sz="0" w:space="0" w:color="auto"/>
                  </w:divBdr>
                </w:div>
              </w:divsChild>
            </w:div>
            <w:div w:id="1354723818">
              <w:marLeft w:val="0"/>
              <w:marRight w:val="0"/>
              <w:marTop w:val="0"/>
              <w:marBottom w:val="0"/>
              <w:divBdr>
                <w:top w:val="none" w:sz="0" w:space="0" w:color="auto"/>
                <w:left w:val="none" w:sz="0" w:space="0" w:color="auto"/>
                <w:bottom w:val="none" w:sz="0" w:space="0" w:color="auto"/>
                <w:right w:val="none" w:sz="0" w:space="0" w:color="auto"/>
              </w:divBdr>
              <w:divsChild>
                <w:div w:id="1987280076">
                  <w:marLeft w:val="0"/>
                  <w:marRight w:val="0"/>
                  <w:marTop w:val="0"/>
                  <w:marBottom w:val="0"/>
                  <w:divBdr>
                    <w:top w:val="none" w:sz="0" w:space="0" w:color="auto"/>
                    <w:left w:val="none" w:sz="0" w:space="0" w:color="auto"/>
                    <w:bottom w:val="none" w:sz="0" w:space="0" w:color="auto"/>
                    <w:right w:val="none" w:sz="0" w:space="0" w:color="auto"/>
                  </w:divBdr>
                </w:div>
              </w:divsChild>
            </w:div>
            <w:div w:id="1046292037">
              <w:marLeft w:val="0"/>
              <w:marRight w:val="0"/>
              <w:marTop w:val="0"/>
              <w:marBottom w:val="0"/>
              <w:divBdr>
                <w:top w:val="none" w:sz="0" w:space="0" w:color="auto"/>
                <w:left w:val="none" w:sz="0" w:space="0" w:color="auto"/>
                <w:bottom w:val="none" w:sz="0" w:space="0" w:color="auto"/>
                <w:right w:val="none" w:sz="0" w:space="0" w:color="auto"/>
              </w:divBdr>
              <w:divsChild>
                <w:div w:id="974871463">
                  <w:marLeft w:val="0"/>
                  <w:marRight w:val="0"/>
                  <w:marTop w:val="0"/>
                  <w:marBottom w:val="0"/>
                  <w:divBdr>
                    <w:top w:val="none" w:sz="0" w:space="0" w:color="auto"/>
                    <w:left w:val="none" w:sz="0" w:space="0" w:color="auto"/>
                    <w:bottom w:val="none" w:sz="0" w:space="0" w:color="auto"/>
                    <w:right w:val="none" w:sz="0" w:space="0" w:color="auto"/>
                  </w:divBdr>
                </w:div>
              </w:divsChild>
            </w:div>
            <w:div w:id="590965541">
              <w:marLeft w:val="0"/>
              <w:marRight w:val="0"/>
              <w:marTop w:val="0"/>
              <w:marBottom w:val="0"/>
              <w:divBdr>
                <w:top w:val="none" w:sz="0" w:space="0" w:color="auto"/>
                <w:left w:val="none" w:sz="0" w:space="0" w:color="auto"/>
                <w:bottom w:val="none" w:sz="0" w:space="0" w:color="auto"/>
                <w:right w:val="none" w:sz="0" w:space="0" w:color="auto"/>
              </w:divBdr>
              <w:divsChild>
                <w:div w:id="671493161">
                  <w:marLeft w:val="0"/>
                  <w:marRight w:val="0"/>
                  <w:marTop w:val="0"/>
                  <w:marBottom w:val="0"/>
                  <w:divBdr>
                    <w:top w:val="none" w:sz="0" w:space="0" w:color="auto"/>
                    <w:left w:val="none" w:sz="0" w:space="0" w:color="auto"/>
                    <w:bottom w:val="none" w:sz="0" w:space="0" w:color="auto"/>
                    <w:right w:val="none" w:sz="0" w:space="0" w:color="auto"/>
                  </w:divBdr>
                </w:div>
              </w:divsChild>
            </w:div>
            <w:div w:id="836462677">
              <w:marLeft w:val="0"/>
              <w:marRight w:val="0"/>
              <w:marTop w:val="0"/>
              <w:marBottom w:val="0"/>
              <w:divBdr>
                <w:top w:val="none" w:sz="0" w:space="0" w:color="auto"/>
                <w:left w:val="none" w:sz="0" w:space="0" w:color="auto"/>
                <w:bottom w:val="none" w:sz="0" w:space="0" w:color="auto"/>
                <w:right w:val="none" w:sz="0" w:space="0" w:color="auto"/>
              </w:divBdr>
              <w:divsChild>
                <w:div w:id="37434103">
                  <w:marLeft w:val="0"/>
                  <w:marRight w:val="0"/>
                  <w:marTop w:val="0"/>
                  <w:marBottom w:val="0"/>
                  <w:divBdr>
                    <w:top w:val="none" w:sz="0" w:space="0" w:color="auto"/>
                    <w:left w:val="none" w:sz="0" w:space="0" w:color="auto"/>
                    <w:bottom w:val="none" w:sz="0" w:space="0" w:color="auto"/>
                    <w:right w:val="none" w:sz="0" w:space="0" w:color="auto"/>
                  </w:divBdr>
                </w:div>
              </w:divsChild>
            </w:div>
            <w:div w:id="836656894">
              <w:marLeft w:val="0"/>
              <w:marRight w:val="0"/>
              <w:marTop w:val="0"/>
              <w:marBottom w:val="0"/>
              <w:divBdr>
                <w:top w:val="none" w:sz="0" w:space="0" w:color="auto"/>
                <w:left w:val="none" w:sz="0" w:space="0" w:color="auto"/>
                <w:bottom w:val="none" w:sz="0" w:space="0" w:color="auto"/>
                <w:right w:val="none" w:sz="0" w:space="0" w:color="auto"/>
              </w:divBdr>
              <w:divsChild>
                <w:div w:id="594947817">
                  <w:marLeft w:val="0"/>
                  <w:marRight w:val="0"/>
                  <w:marTop w:val="0"/>
                  <w:marBottom w:val="0"/>
                  <w:divBdr>
                    <w:top w:val="none" w:sz="0" w:space="0" w:color="auto"/>
                    <w:left w:val="none" w:sz="0" w:space="0" w:color="auto"/>
                    <w:bottom w:val="none" w:sz="0" w:space="0" w:color="auto"/>
                    <w:right w:val="none" w:sz="0" w:space="0" w:color="auto"/>
                  </w:divBdr>
                </w:div>
              </w:divsChild>
            </w:div>
            <w:div w:id="643631566">
              <w:marLeft w:val="0"/>
              <w:marRight w:val="0"/>
              <w:marTop w:val="0"/>
              <w:marBottom w:val="0"/>
              <w:divBdr>
                <w:top w:val="none" w:sz="0" w:space="0" w:color="auto"/>
                <w:left w:val="none" w:sz="0" w:space="0" w:color="auto"/>
                <w:bottom w:val="none" w:sz="0" w:space="0" w:color="auto"/>
                <w:right w:val="none" w:sz="0" w:space="0" w:color="auto"/>
              </w:divBdr>
              <w:divsChild>
                <w:div w:id="1495873848">
                  <w:marLeft w:val="0"/>
                  <w:marRight w:val="0"/>
                  <w:marTop w:val="0"/>
                  <w:marBottom w:val="0"/>
                  <w:divBdr>
                    <w:top w:val="none" w:sz="0" w:space="0" w:color="auto"/>
                    <w:left w:val="none" w:sz="0" w:space="0" w:color="auto"/>
                    <w:bottom w:val="none" w:sz="0" w:space="0" w:color="auto"/>
                    <w:right w:val="none" w:sz="0" w:space="0" w:color="auto"/>
                  </w:divBdr>
                </w:div>
              </w:divsChild>
            </w:div>
            <w:div w:id="1382828699">
              <w:marLeft w:val="0"/>
              <w:marRight w:val="0"/>
              <w:marTop w:val="0"/>
              <w:marBottom w:val="0"/>
              <w:divBdr>
                <w:top w:val="none" w:sz="0" w:space="0" w:color="auto"/>
                <w:left w:val="none" w:sz="0" w:space="0" w:color="auto"/>
                <w:bottom w:val="none" w:sz="0" w:space="0" w:color="auto"/>
                <w:right w:val="none" w:sz="0" w:space="0" w:color="auto"/>
              </w:divBdr>
              <w:divsChild>
                <w:div w:id="1013146690">
                  <w:marLeft w:val="0"/>
                  <w:marRight w:val="0"/>
                  <w:marTop w:val="0"/>
                  <w:marBottom w:val="0"/>
                  <w:divBdr>
                    <w:top w:val="none" w:sz="0" w:space="0" w:color="auto"/>
                    <w:left w:val="none" w:sz="0" w:space="0" w:color="auto"/>
                    <w:bottom w:val="none" w:sz="0" w:space="0" w:color="auto"/>
                    <w:right w:val="none" w:sz="0" w:space="0" w:color="auto"/>
                  </w:divBdr>
                </w:div>
              </w:divsChild>
            </w:div>
            <w:div w:id="1492212563">
              <w:marLeft w:val="0"/>
              <w:marRight w:val="0"/>
              <w:marTop w:val="0"/>
              <w:marBottom w:val="0"/>
              <w:divBdr>
                <w:top w:val="none" w:sz="0" w:space="0" w:color="auto"/>
                <w:left w:val="none" w:sz="0" w:space="0" w:color="auto"/>
                <w:bottom w:val="none" w:sz="0" w:space="0" w:color="auto"/>
                <w:right w:val="none" w:sz="0" w:space="0" w:color="auto"/>
              </w:divBdr>
              <w:divsChild>
                <w:div w:id="895433361">
                  <w:marLeft w:val="0"/>
                  <w:marRight w:val="0"/>
                  <w:marTop w:val="0"/>
                  <w:marBottom w:val="0"/>
                  <w:divBdr>
                    <w:top w:val="none" w:sz="0" w:space="0" w:color="auto"/>
                    <w:left w:val="none" w:sz="0" w:space="0" w:color="auto"/>
                    <w:bottom w:val="none" w:sz="0" w:space="0" w:color="auto"/>
                    <w:right w:val="none" w:sz="0" w:space="0" w:color="auto"/>
                  </w:divBdr>
                </w:div>
              </w:divsChild>
            </w:div>
            <w:div w:id="1778594233">
              <w:marLeft w:val="0"/>
              <w:marRight w:val="0"/>
              <w:marTop w:val="0"/>
              <w:marBottom w:val="0"/>
              <w:divBdr>
                <w:top w:val="none" w:sz="0" w:space="0" w:color="auto"/>
                <w:left w:val="none" w:sz="0" w:space="0" w:color="auto"/>
                <w:bottom w:val="none" w:sz="0" w:space="0" w:color="auto"/>
                <w:right w:val="none" w:sz="0" w:space="0" w:color="auto"/>
              </w:divBdr>
              <w:divsChild>
                <w:div w:id="653879202">
                  <w:marLeft w:val="0"/>
                  <w:marRight w:val="0"/>
                  <w:marTop w:val="0"/>
                  <w:marBottom w:val="0"/>
                  <w:divBdr>
                    <w:top w:val="none" w:sz="0" w:space="0" w:color="auto"/>
                    <w:left w:val="none" w:sz="0" w:space="0" w:color="auto"/>
                    <w:bottom w:val="none" w:sz="0" w:space="0" w:color="auto"/>
                    <w:right w:val="none" w:sz="0" w:space="0" w:color="auto"/>
                  </w:divBdr>
                </w:div>
              </w:divsChild>
            </w:div>
            <w:div w:id="439030161">
              <w:marLeft w:val="0"/>
              <w:marRight w:val="0"/>
              <w:marTop w:val="0"/>
              <w:marBottom w:val="0"/>
              <w:divBdr>
                <w:top w:val="none" w:sz="0" w:space="0" w:color="auto"/>
                <w:left w:val="none" w:sz="0" w:space="0" w:color="auto"/>
                <w:bottom w:val="none" w:sz="0" w:space="0" w:color="auto"/>
                <w:right w:val="none" w:sz="0" w:space="0" w:color="auto"/>
              </w:divBdr>
              <w:divsChild>
                <w:div w:id="709109923">
                  <w:marLeft w:val="0"/>
                  <w:marRight w:val="0"/>
                  <w:marTop w:val="0"/>
                  <w:marBottom w:val="0"/>
                  <w:divBdr>
                    <w:top w:val="none" w:sz="0" w:space="0" w:color="auto"/>
                    <w:left w:val="none" w:sz="0" w:space="0" w:color="auto"/>
                    <w:bottom w:val="none" w:sz="0" w:space="0" w:color="auto"/>
                    <w:right w:val="none" w:sz="0" w:space="0" w:color="auto"/>
                  </w:divBdr>
                </w:div>
              </w:divsChild>
            </w:div>
            <w:div w:id="1188643060">
              <w:marLeft w:val="0"/>
              <w:marRight w:val="0"/>
              <w:marTop w:val="0"/>
              <w:marBottom w:val="0"/>
              <w:divBdr>
                <w:top w:val="none" w:sz="0" w:space="0" w:color="auto"/>
                <w:left w:val="none" w:sz="0" w:space="0" w:color="auto"/>
                <w:bottom w:val="none" w:sz="0" w:space="0" w:color="auto"/>
                <w:right w:val="none" w:sz="0" w:space="0" w:color="auto"/>
              </w:divBdr>
              <w:divsChild>
                <w:div w:id="1195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kibase.office.ycan/HAS-Shohin/jsp/SVDocumentView" TargetMode="External"/><Relationship Id="rId3" Type="http://schemas.openxmlformats.org/officeDocument/2006/relationships/settings" Target="settings.xml"/><Relationship Id="rId7" Type="http://schemas.openxmlformats.org/officeDocument/2006/relationships/hyperlink" Target="http://reikibase.office.ycan/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rm101.legal-square.com/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真理奈</dc:creator>
  <cp:keywords/>
  <dc:description/>
  <cp:lastModifiedBy>前久　佳保里</cp:lastModifiedBy>
  <cp:revision>14</cp:revision>
  <cp:lastPrinted>2025-03-31T00:26:00Z</cp:lastPrinted>
  <dcterms:created xsi:type="dcterms:W3CDTF">2024-04-23T05:12:00Z</dcterms:created>
  <dcterms:modified xsi:type="dcterms:W3CDTF">2025-03-31T01:39:00Z</dcterms:modified>
</cp:coreProperties>
</file>