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AC3E60" w:rsidRDefault="009E44AC" w:rsidP="0029400D">
      <w:pPr>
        <w:rPr>
          <w:rFonts w:asciiTheme="minorEastAsia" w:hAnsiTheme="minorEastAsia"/>
          <w:sz w:val="22"/>
        </w:rPr>
      </w:pPr>
      <w:r w:rsidRPr="00AC3E60">
        <w:rPr>
          <w:rFonts w:asciiTheme="minorEastAsia" w:hAnsiTheme="minorEastAsia" w:hint="eastAsia"/>
          <w:sz w:val="22"/>
        </w:rPr>
        <w:t>様式</w:t>
      </w:r>
      <w:r w:rsidR="00C5049F">
        <w:rPr>
          <w:rFonts w:asciiTheme="minorEastAsia" w:hAnsiTheme="minorEastAsia" w:hint="eastAsia"/>
          <w:sz w:val="22"/>
        </w:rPr>
        <w:t>第２号</w:t>
      </w:r>
      <w:r w:rsidRPr="00AC3E60">
        <w:rPr>
          <w:rFonts w:asciiTheme="minorEastAsia" w:hAnsiTheme="minorEastAsia" w:hint="eastAsia"/>
          <w:sz w:val="22"/>
        </w:rPr>
        <w:t>（</w:t>
      </w:r>
      <w:r w:rsidR="00463A79" w:rsidRPr="00AC3E60">
        <w:rPr>
          <w:rFonts w:asciiTheme="minorEastAsia" w:hAnsiTheme="minorEastAsia" w:hint="eastAsia"/>
          <w:sz w:val="22"/>
        </w:rPr>
        <w:t>法</w:t>
      </w:r>
      <w:r w:rsidRPr="00AC3E60">
        <w:rPr>
          <w:rFonts w:asciiTheme="minorEastAsia" w:hAnsiTheme="minorEastAsia" w:hint="eastAsia"/>
          <w:sz w:val="22"/>
        </w:rPr>
        <w:t>第</w:t>
      </w:r>
      <w:r w:rsidR="00D0060A" w:rsidRPr="00E913C7">
        <w:rPr>
          <w:rFonts w:asciiTheme="minorEastAsia" w:hAnsiTheme="minorEastAsia" w:hint="eastAsia"/>
          <w:color w:val="000000" w:themeColor="text1"/>
          <w:sz w:val="22"/>
        </w:rPr>
        <w:t>1</w:t>
      </w:r>
      <w:r w:rsidR="00305B81" w:rsidRPr="00E913C7">
        <w:rPr>
          <w:rFonts w:asciiTheme="minorEastAsia" w:hAnsiTheme="minorEastAsia" w:hint="eastAsia"/>
          <w:color w:val="000000" w:themeColor="text1"/>
          <w:sz w:val="22"/>
        </w:rPr>
        <w:t>6</w:t>
      </w:r>
      <w:r w:rsidR="00D0060A" w:rsidRPr="00AC3E60">
        <w:rPr>
          <w:rFonts w:asciiTheme="minorEastAsia" w:hAnsiTheme="minorEastAsia" w:hint="eastAsia"/>
          <w:sz w:val="22"/>
        </w:rPr>
        <w:t>条</w:t>
      </w:r>
      <w:r w:rsidR="001232F7" w:rsidRPr="00AC3E60">
        <w:rPr>
          <w:rFonts w:asciiTheme="minorEastAsia" w:hAnsiTheme="minorEastAsia" w:hint="eastAsia"/>
          <w:sz w:val="22"/>
        </w:rPr>
        <w:t>第</w:t>
      </w:r>
      <w:r w:rsidR="00D0060A" w:rsidRPr="00AC3E60">
        <w:rPr>
          <w:rFonts w:asciiTheme="minorEastAsia" w:hAnsiTheme="minorEastAsia" w:hint="eastAsia"/>
          <w:sz w:val="22"/>
        </w:rPr>
        <w:t>２項</w:t>
      </w:r>
      <w:r w:rsidRPr="00AC3E60">
        <w:rPr>
          <w:rFonts w:asciiTheme="minorEastAsia" w:hAnsiTheme="minorEastAsia" w:hint="eastAsia"/>
          <w:sz w:val="22"/>
        </w:rPr>
        <w:t>関係）</w:t>
      </w:r>
    </w:p>
    <w:p w:rsidR="00A57DB1" w:rsidRPr="00AC3E60" w:rsidRDefault="0043041B" w:rsidP="00896F65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番　　　　　　　　　号</w:t>
      </w:r>
    </w:p>
    <w:p w:rsidR="00D75031" w:rsidRPr="00AC3E60" w:rsidRDefault="00E913C7" w:rsidP="00D75031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D75031" w:rsidRPr="00E913C7">
        <w:rPr>
          <w:rFonts w:asciiTheme="minorEastAsia" w:hAnsiTheme="minorEastAsia" w:hint="eastAsia"/>
          <w:kern w:val="0"/>
          <w:sz w:val="22"/>
          <w:fitText w:val="2420" w:id="740995840"/>
        </w:rPr>
        <w:t xml:space="preserve">　</w:t>
      </w:r>
      <w:r w:rsidRPr="00E913C7">
        <w:rPr>
          <w:rFonts w:asciiTheme="minorEastAsia" w:hAnsiTheme="minorEastAsia" w:hint="eastAsia"/>
          <w:kern w:val="0"/>
          <w:sz w:val="22"/>
          <w:fitText w:val="2420" w:id="740995840"/>
        </w:rPr>
        <w:t xml:space="preserve">　　</w:t>
      </w:r>
      <w:r w:rsidR="00D75031" w:rsidRPr="00E913C7">
        <w:rPr>
          <w:rFonts w:asciiTheme="minorEastAsia" w:hAnsiTheme="minorEastAsia" w:hint="eastAsia"/>
          <w:kern w:val="0"/>
          <w:sz w:val="22"/>
          <w:fitText w:val="2420" w:id="740995840"/>
        </w:rPr>
        <w:t xml:space="preserve">　年　　月　　日</w:t>
      </w:r>
    </w:p>
    <w:p w:rsidR="00D75031" w:rsidRPr="00AC3E60" w:rsidRDefault="00D75031" w:rsidP="00D75031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</w:p>
    <w:p w:rsidR="00D75031" w:rsidRPr="00AC3E60" w:rsidRDefault="00C5049F" w:rsidP="00D75031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　様</w:t>
      </w:r>
    </w:p>
    <w:p w:rsidR="00D75031" w:rsidRPr="00AC3E60" w:rsidRDefault="0043041B" w:rsidP="0043041B">
      <w:pPr>
        <w:spacing w:line="276" w:lineRule="auto"/>
        <w:ind w:right="880" w:firstLineChars="3081" w:firstLine="67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島根県知事名</w:t>
      </w:r>
    </w:p>
    <w:p w:rsidR="00D75031" w:rsidRPr="00AC3E60" w:rsidRDefault="00D75031" w:rsidP="00D75031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A57DB1" w:rsidRPr="00AC3E60" w:rsidRDefault="00A57DB1" w:rsidP="00896F65">
      <w:pPr>
        <w:spacing w:line="276" w:lineRule="auto"/>
        <w:rPr>
          <w:rFonts w:asciiTheme="minorEastAsia" w:hAnsiTheme="minorEastAsia"/>
          <w:sz w:val="22"/>
        </w:rPr>
      </w:pPr>
    </w:p>
    <w:p w:rsidR="009E44AC" w:rsidRPr="00AC3E60" w:rsidRDefault="009E44AC" w:rsidP="00896F65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AC3E60">
        <w:rPr>
          <w:rFonts w:asciiTheme="minorEastAsia" w:hAnsiTheme="minorEastAsia" w:hint="eastAsia"/>
          <w:sz w:val="22"/>
        </w:rPr>
        <w:t>生活困窮者就労訓練事業認定</w:t>
      </w:r>
      <w:r w:rsidR="00A57DB1" w:rsidRPr="00AC3E60">
        <w:rPr>
          <w:rFonts w:asciiTheme="minorEastAsia" w:hAnsiTheme="minorEastAsia" w:hint="eastAsia"/>
          <w:sz w:val="22"/>
        </w:rPr>
        <w:t>通知書</w:t>
      </w:r>
    </w:p>
    <w:p w:rsidR="00A57DB1" w:rsidRPr="00AC3E60" w:rsidRDefault="00A57DB1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D75031" w:rsidRPr="00AC3E60" w:rsidRDefault="00D75031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995D0D" w:rsidRPr="00AC3E60" w:rsidRDefault="008A0ABC" w:rsidP="00E913C7">
      <w:pPr>
        <w:spacing w:line="276" w:lineRule="auto"/>
        <w:ind w:right="-1" w:firstLineChars="300" w:firstLine="660"/>
        <w:rPr>
          <w:rFonts w:asciiTheme="minorEastAsia" w:hAnsiTheme="minorEastAsia"/>
          <w:sz w:val="22"/>
        </w:rPr>
      </w:pPr>
      <w:r w:rsidRPr="00AC3E60">
        <w:rPr>
          <w:rFonts w:asciiTheme="minorEastAsia" w:hAnsiTheme="minorEastAsia" w:hint="eastAsia"/>
          <w:sz w:val="22"/>
        </w:rPr>
        <w:t xml:space="preserve">　　年　　月　　日付で申請のあった</w:t>
      </w:r>
      <w:r w:rsidR="00995D0D" w:rsidRPr="00AC3E60">
        <w:rPr>
          <w:rFonts w:asciiTheme="minorEastAsia" w:hAnsiTheme="minorEastAsia" w:hint="eastAsia"/>
          <w:sz w:val="22"/>
        </w:rPr>
        <w:t>生活困窮者就労訓練事業</w:t>
      </w:r>
      <w:r w:rsidR="007D5525" w:rsidRPr="00AC3E60">
        <w:rPr>
          <w:rFonts w:asciiTheme="minorEastAsia" w:hAnsiTheme="minorEastAsia" w:hint="eastAsia"/>
          <w:sz w:val="22"/>
        </w:rPr>
        <w:t>の</w:t>
      </w:r>
      <w:r w:rsidR="00995D0D" w:rsidRPr="00AC3E60">
        <w:rPr>
          <w:rFonts w:asciiTheme="minorEastAsia" w:hAnsiTheme="minorEastAsia" w:hint="eastAsia"/>
          <w:sz w:val="22"/>
        </w:rPr>
        <w:t>認定</w:t>
      </w:r>
      <w:r w:rsidR="007D5525" w:rsidRPr="00AC3E60">
        <w:rPr>
          <w:rFonts w:asciiTheme="minorEastAsia" w:hAnsiTheme="minorEastAsia" w:hint="eastAsia"/>
          <w:sz w:val="22"/>
        </w:rPr>
        <w:t>の</w:t>
      </w:r>
      <w:r w:rsidR="00A84293" w:rsidRPr="00AC3E60">
        <w:rPr>
          <w:rFonts w:asciiTheme="minorEastAsia" w:hAnsiTheme="minorEastAsia" w:hint="eastAsia"/>
          <w:sz w:val="22"/>
        </w:rPr>
        <w:t>申請</w:t>
      </w:r>
      <w:r w:rsidRPr="00AC3E60">
        <w:rPr>
          <w:rFonts w:asciiTheme="minorEastAsia" w:hAnsiTheme="minorEastAsia" w:hint="eastAsia"/>
          <w:sz w:val="22"/>
        </w:rPr>
        <w:t>について、</w:t>
      </w:r>
      <w:r w:rsidR="00A24A2C" w:rsidRPr="00AC3E60">
        <w:rPr>
          <w:rFonts w:asciiTheme="minorEastAsia" w:hAnsiTheme="minorEastAsia" w:hint="eastAsia"/>
          <w:kern w:val="0"/>
          <w:sz w:val="22"/>
        </w:rPr>
        <w:t>生活困窮者自立支援法</w:t>
      </w:r>
      <w:r w:rsidR="00A84293" w:rsidRPr="00AC3E60">
        <w:rPr>
          <w:rFonts w:asciiTheme="minorEastAsia" w:hAnsiTheme="minorEastAsia" w:hint="eastAsia"/>
          <w:kern w:val="0"/>
          <w:sz w:val="22"/>
        </w:rPr>
        <w:t>（平成25年法律第105号）</w:t>
      </w:r>
      <w:r w:rsidR="00A24A2C" w:rsidRPr="00AC3E60">
        <w:rPr>
          <w:rFonts w:asciiTheme="minorEastAsia" w:hAnsiTheme="minorEastAsia" w:hint="eastAsia"/>
          <w:kern w:val="0"/>
          <w:sz w:val="22"/>
        </w:rPr>
        <w:t>第</w:t>
      </w:r>
      <w:r w:rsidR="00305B81" w:rsidRPr="00E913C7">
        <w:rPr>
          <w:rFonts w:asciiTheme="minorEastAsia" w:hAnsiTheme="minorEastAsia" w:hint="eastAsia"/>
          <w:color w:val="000000" w:themeColor="text1"/>
          <w:sz w:val="22"/>
        </w:rPr>
        <w:t>16</w:t>
      </w:r>
      <w:r w:rsidR="00A24A2C" w:rsidRPr="00AC3E60">
        <w:rPr>
          <w:rFonts w:asciiTheme="minorEastAsia" w:hAnsiTheme="minorEastAsia" w:hint="eastAsia"/>
          <w:kern w:val="0"/>
          <w:sz w:val="22"/>
        </w:rPr>
        <w:t>条第２項の規定に基づき、</w:t>
      </w:r>
      <w:r w:rsidRPr="00AC3E60">
        <w:rPr>
          <w:rFonts w:asciiTheme="minorEastAsia" w:hAnsiTheme="minorEastAsia" w:hint="eastAsia"/>
          <w:sz w:val="22"/>
        </w:rPr>
        <w:t>次のとおり認定したので</w:t>
      </w:r>
      <w:r w:rsidR="00995D0D" w:rsidRPr="00AC3E60">
        <w:rPr>
          <w:rFonts w:asciiTheme="minorEastAsia" w:hAnsiTheme="minorEastAsia" w:hint="eastAsia"/>
          <w:sz w:val="22"/>
        </w:rPr>
        <w:t>、</w:t>
      </w:r>
      <w:r w:rsidRPr="00AC3E60">
        <w:rPr>
          <w:rFonts w:asciiTheme="minorEastAsia" w:hAnsiTheme="minorEastAsia" w:hint="eastAsia"/>
          <w:sz w:val="22"/>
        </w:rPr>
        <w:t>通知します</w:t>
      </w:r>
      <w:r w:rsidR="00995D0D" w:rsidRPr="00AC3E60">
        <w:rPr>
          <w:rFonts w:asciiTheme="minorEastAsia" w:hAnsiTheme="minorEastAsia" w:hint="eastAsia"/>
          <w:sz w:val="22"/>
        </w:rPr>
        <w:t>。</w:t>
      </w:r>
    </w:p>
    <w:p w:rsidR="00896F65" w:rsidRPr="00AC3E60" w:rsidRDefault="00896F65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092"/>
        <w:gridCol w:w="1490"/>
        <w:gridCol w:w="6307"/>
      </w:tblGrid>
      <w:tr w:rsidR="00A24A2C" w:rsidRPr="00AC3E60" w:rsidTr="00A24A2C">
        <w:trPr>
          <w:cantSplit/>
          <w:trHeight w:val="2525"/>
        </w:trPr>
        <w:tc>
          <w:tcPr>
            <w:tcW w:w="2092" w:type="dxa"/>
            <w:vAlign w:val="center"/>
          </w:tcPr>
          <w:p w:rsidR="00A24A2C" w:rsidRPr="00AC3E60" w:rsidRDefault="007D5525" w:rsidP="00ED00C1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AC3E6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</w:t>
            </w:r>
            <w:r w:rsidR="00A24A2C" w:rsidRPr="00AC3E60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Pr="00AC3E60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="00A24A2C" w:rsidRPr="00AC3E60">
              <w:rPr>
                <w:rFonts w:asciiTheme="minorEastAsia" w:hAnsiTheme="minorEastAsia" w:hint="eastAsia"/>
                <w:sz w:val="18"/>
                <w:szCs w:val="16"/>
              </w:rPr>
              <w:t>主たる事務所の所在地</w:t>
            </w:r>
            <w:r w:rsidRPr="00AC3E60">
              <w:rPr>
                <w:rFonts w:asciiTheme="minorEastAsia" w:hAnsiTheme="minorEastAsia" w:hint="eastAsia"/>
                <w:sz w:val="18"/>
                <w:szCs w:val="16"/>
              </w:rPr>
              <w:t>及び</w:t>
            </w:r>
            <w:r w:rsidR="00A24A2C" w:rsidRPr="00AC3E60">
              <w:rPr>
                <w:rFonts w:asciiTheme="minorEastAsia" w:hAnsiTheme="minorEastAsia" w:hint="eastAsia"/>
                <w:sz w:val="18"/>
                <w:szCs w:val="16"/>
              </w:rPr>
              <w:t>代表者の氏名</w:t>
            </w:r>
          </w:p>
        </w:tc>
        <w:tc>
          <w:tcPr>
            <w:tcW w:w="7797" w:type="dxa"/>
            <w:gridSpan w:val="2"/>
            <w:vAlign w:val="center"/>
          </w:tcPr>
          <w:p w:rsidR="00A24A2C" w:rsidRPr="00AC3E60" w:rsidRDefault="00A24A2C" w:rsidP="00FF0989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A24A2C" w:rsidRPr="00AC3E60" w:rsidTr="00A24A2C">
        <w:trPr>
          <w:cantSplit/>
          <w:trHeight w:val="1466"/>
        </w:trPr>
        <w:tc>
          <w:tcPr>
            <w:tcW w:w="2092" w:type="dxa"/>
            <w:vAlign w:val="center"/>
          </w:tcPr>
          <w:p w:rsidR="00A24A2C" w:rsidRPr="00AC3E60" w:rsidRDefault="007D5525" w:rsidP="00ED00C1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AC3E6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</w:t>
            </w:r>
            <w:r w:rsidR="00A24A2C" w:rsidRPr="00AC3E60">
              <w:rPr>
                <w:rFonts w:asciiTheme="minorEastAsia" w:hAnsiTheme="minorEastAsia" w:hint="eastAsia"/>
                <w:sz w:val="18"/>
                <w:szCs w:val="16"/>
              </w:rPr>
              <w:t>事業所の名称及び所在地</w:t>
            </w:r>
          </w:p>
        </w:tc>
        <w:tc>
          <w:tcPr>
            <w:tcW w:w="7797" w:type="dxa"/>
            <w:gridSpan w:val="2"/>
            <w:vAlign w:val="center"/>
          </w:tcPr>
          <w:p w:rsidR="00A24A2C" w:rsidRPr="00AC3E60" w:rsidRDefault="00A24A2C" w:rsidP="00FF098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7D5525" w:rsidRPr="00AC3E60" w:rsidTr="00A24A2C">
        <w:trPr>
          <w:cantSplit/>
          <w:trHeight w:val="1466"/>
        </w:trPr>
        <w:tc>
          <w:tcPr>
            <w:tcW w:w="2092" w:type="dxa"/>
            <w:vAlign w:val="center"/>
          </w:tcPr>
          <w:p w:rsidR="007D5525" w:rsidRPr="00AC3E60" w:rsidRDefault="007D5525" w:rsidP="00ED00C1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AC3E6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認定生活困窮者就労訓練事業の定員の数及び内容</w:t>
            </w:r>
          </w:p>
        </w:tc>
        <w:tc>
          <w:tcPr>
            <w:tcW w:w="7797" w:type="dxa"/>
            <w:gridSpan w:val="2"/>
            <w:vAlign w:val="center"/>
          </w:tcPr>
          <w:p w:rsidR="007D5525" w:rsidRPr="00AC3E60" w:rsidRDefault="007D5525" w:rsidP="00FF0989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A24A2C" w:rsidRPr="00AC3E60" w:rsidTr="00A24A2C">
        <w:trPr>
          <w:trHeight w:val="387"/>
        </w:trPr>
        <w:tc>
          <w:tcPr>
            <w:tcW w:w="2092" w:type="dxa"/>
            <w:vMerge w:val="restart"/>
            <w:vAlign w:val="center"/>
          </w:tcPr>
          <w:p w:rsidR="00A24A2C" w:rsidRPr="00AC3E60" w:rsidRDefault="00A24A2C" w:rsidP="00B70B6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C3E60">
              <w:rPr>
                <w:rFonts w:asciiTheme="minorEastAsia" w:hAnsiTheme="minorEastAsia" w:hint="eastAsia"/>
                <w:sz w:val="18"/>
                <w:szCs w:val="18"/>
              </w:rPr>
              <w:t>当該認定に関する事項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AC3E60" w:rsidRDefault="00A24A2C" w:rsidP="00FF0989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AC3E60">
              <w:rPr>
                <w:rFonts w:asciiTheme="minorEastAsia" w:hAnsiTheme="minorEastAsia" w:hint="eastAsia"/>
                <w:sz w:val="18"/>
              </w:rPr>
              <w:t>認定年月日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AC3E60" w:rsidRDefault="00A24A2C" w:rsidP="00D0060A">
            <w:pPr>
              <w:spacing w:line="480" w:lineRule="auto"/>
              <w:ind w:right="-1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</w:p>
        </w:tc>
      </w:tr>
      <w:tr w:rsidR="00A24A2C" w:rsidRPr="00AC3E60" w:rsidTr="0005533F">
        <w:trPr>
          <w:trHeight w:val="387"/>
        </w:trPr>
        <w:tc>
          <w:tcPr>
            <w:tcW w:w="2092" w:type="dxa"/>
            <w:vMerge/>
            <w:vAlign w:val="center"/>
          </w:tcPr>
          <w:p w:rsidR="00A24A2C" w:rsidRPr="00AC3E60" w:rsidRDefault="00A24A2C" w:rsidP="00FF0989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AC3E60" w:rsidRDefault="00A24A2C" w:rsidP="00FF0989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AC3E60">
              <w:rPr>
                <w:rFonts w:asciiTheme="minorEastAsia" w:hAnsiTheme="minorEastAsia" w:hint="eastAsia"/>
                <w:sz w:val="18"/>
              </w:rPr>
              <w:t>認定番号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2C" w:rsidRPr="00AC3E60" w:rsidRDefault="00A24A2C" w:rsidP="00A84293">
            <w:pPr>
              <w:spacing w:line="480" w:lineRule="auto"/>
              <w:ind w:right="-1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AC3E60" w:rsidRDefault="007D5525" w:rsidP="007D5525">
      <w:pPr>
        <w:ind w:leftChars="100" w:left="410" w:right="-1" w:hangingChars="100" w:hanging="200"/>
        <w:rPr>
          <w:rFonts w:asciiTheme="minorEastAsia" w:hAnsiTheme="minorEastAsia"/>
          <w:sz w:val="20"/>
        </w:rPr>
      </w:pPr>
      <w:r w:rsidRPr="00AC3E60">
        <w:rPr>
          <w:rFonts w:asciiTheme="minorEastAsia" w:hAnsiTheme="minorEastAsia" w:hint="eastAsia"/>
          <w:sz w:val="20"/>
        </w:rPr>
        <w:t>注)　認定生活困窮者就労訓練事業を変更又は廃止する場合は、それぞれ変</w:t>
      </w:r>
      <w:r w:rsidR="005775EC" w:rsidRPr="00AC3E60">
        <w:rPr>
          <w:rFonts w:asciiTheme="minorEastAsia" w:hAnsiTheme="minorEastAsia" w:hint="eastAsia"/>
          <w:sz w:val="20"/>
        </w:rPr>
        <w:t>更</w:t>
      </w:r>
      <w:r w:rsidR="00ED00C1" w:rsidRPr="00AC3E60">
        <w:rPr>
          <w:rFonts w:asciiTheme="minorEastAsia" w:hAnsiTheme="minorEastAsia" w:hint="eastAsia"/>
          <w:sz w:val="20"/>
        </w:rPr>
        <w:t>届</w:t>
      </w:r>
      <w:r w:rsidR="005775EC" w:rsidRPr="00AC3E60">
        <w:rPr>
          <w:rFonts w:asciiTheme="minorEastAsia" w:hAnsiTheme="minorEastAsia" w:hint="eastAsia"/>
          <w:sz w:val="20"/>
        </w:rPr>
        <w:t>又は廃止届が必要となります。また、第２種社会福祉事業として実施</w:t>
      </w:r>
      <w:r w:rsidRPr="00AC3E60">
        <w:rPr>
          <w:rFonts w:asciiTheme="minorEastAsia" w:hAnsiTheme="minorEastAsia" w:hint="eastAsia"/>
          <w:sz w:val="20"/>
        </w:rPr>
        <w:t>する場合、開始、変更又は廃止について、</w:t>
      </w:r>
      <w:r w:rsidR="005C4415" w:rsidRPr="00AC3E60">
        <w:rPr>
          <w:rFonts w:asciiTheme="minorEastAsia" w:hAnsiTheme="minorEastAsia" w:hint="eastAsia"/>
          <w:sz w:val="20"/>
        </w:rPr>
        <w:t>一か月以内に、</w:t>
      </w:r>
      <w:r w:rsidRPr="00AC3E60">
        <w:rPr>
          <w:rFonts w:asciiTheme="minorEastAsia" w:hAnsiTheme="minorEastAsia" w:hint="eastAsia"/>
          <w:sz w:val="20"/>
        </w:rPr>
        <w:t>それぞれ社会福祉法に基づく届出が必要となります。</w:t>
      </w:r>
    </w:p>
    <w:sectPr w:rsidR="00995D0D" w:rsidRPr="00AC3E60" w:rsidSect="00AA62EA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AA" w:rsidRDefault="002B2FAA" w:rsidP="009E44AC">
      <w:r>
        <w:separator/>
      </w:r>
    </w:p>
  </w:endnote>
  <w:endnote w:type="continuationSeparator" w:id="0">
    <w:p w:rsidR="002B2FAA" w:rsidRDefault="002B2FA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AA" w:rsidRDefault="002B2FAA" w:rsidP="009E44AC">
      <w:r>
        <w:separator/>
      </w:r>
    </w:p>
  </w:footnote>
  <w:footnote w:type="continuationSeparator" w:id="0">
    <w:p w:rsidR="002B2FAA" w:rsidRDefault="002B2FAA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EA" w:rsidRPr="00AA62EA" w:rsidRDefault="00AA62EA" w:rsidP="00AA62EA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92F12"/>
    <w:rsid w:val="000A0126"/>
    <w:rsid w:val="001232F7"/>
    <w:rsid w:val="00155C7A"/>
    <w:rsid w:val="001E3005"/>
    <w:rsid w:val="002011A9"/>
    <w:rsid w:val="0022234E"/>
    <w:rsid w:val="00280BEC"/>
    <w:rsid w:val="0029400D"/>
    <w:rsid w:val="002B2FAA"/>
    <w:rsid w:val="00305B81"/>
    <w:rsid w:val="0031702A"/>
    <w:rsid w:val="00375DDA"/>
    <w:rsid w:val="003F6398"/>
    <w:rsid w:val="0043041B"/>
    <w:rsid w:val="00463A79"/>
    <w:rsid w:val="004D5B7E"/>
    <w:rsid w:val="004E70DE"/>
    <w:rsid w:val="005775EC"/>
    <w:rsid w:val="005954FE"/>
    <w:rsid w:val="005C4415"/>
    <w:rsid w:val="006D5543"/>
    <w:rsid w:val="00757B94"/>
    <w:rsid w:val="007D5525"/>
    <w:rsid w:val="00896F65"/>
    <w:rsid w:val="008A0ABC"/>
    <w:rsid w:val="00951BFF"/>
    <w:rsid w:val="00992A96"/>
    <w:rsid w:val="00995D0D"/>
    <w:rsid w:val="009C7FB6"/>
    <w:rsid w:val="009E44AC"/>
    <w:rsid w:val="00A24A2C"/>
    <w:rsid w:val="00A32721"/>
    <w:rsid w:val="00A37772"/>
    <w:rsid w:val="00A57DB1"/>
    <w:rsid w:val="00A84293"/>
    <w:rsid w:val="00AA62EA"/>
    <w:rsid w:val="00AB3B09"/>
    <w:rsid w:val="00AB662E"/>
    <w:rsid w:val="00AC3E60"/>
    <w:rsid w:val="00B70B65"/>
    <w:rsid w:val="00BE3C1D"/>
    <w:rsid w:val="00C040FA"/>
    <w:rsid w:val="00C5049F"/>
    <w:rsid w:val="00C70302"/>
    <w:rsid w:val="00C75BB8"/>
    <w:rsid w:val="00CB27B8"/>
    <w:rsid w:val="00CC12BC"/>
    <w:rsid w:val="00D0060A"/>
    <w:rsid w:val="00D7385F"/>
    <w:rsid w:val="00D75031"/>
    <w:rsid w:val="00E53730"/>
    <w:rsid w:val="00E84CAE"/>
    <w:rsid w:val="00E913C7"/>
    <w:rsid w:val="00EC176F"/>
    <w:rsid w:val="00EC18FF"/>
    <w:rsid w:val="00ED00C1"/>
    <w:rsid w:val="00F3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E040BBA-6607-47FE-BF77-52A920B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D542-D0A9-4DC1-B5EB-56A2FA61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3</cp:revision>
  <cp:lastPrinted>2015-04-09T09:59:00Z</cp:lastPrinted>
  <dcterms:created xsi:type="dcterms:W3CDTF">2024-07-23T00:53:00Z</dcterms:created>
  <dcterms:modified xsi:type="dcterms:W3CDTF">2024-07-23T01:27:00Z</dcterms:modified>
</cp:coreProperties>
</file>