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0149" w14:textId="77777777" w:rsidR="004A6819" w:rsidRPr="006724DA" w:rsidRDefault="004A6819" w:rsidP="004A6819">
      <w:pPr>
        <w:rPr>
          <w:rFonts w:ascii="ＭＳ 明朝" w:eastAsia="ＭＳ 明朝" w:hAnsi="ＭＳ 明朝"/>
        </w:rPr>
      </w:pPr>
    </w:p>
    <w:p w14:paraId="5F3C3FB5" w14:textId="5C2D42B7" w:rsidR="004A6819" w:rsidRPr="006724DA" w:rsidRDefault="004A6819" w:rsidP="004A6819">
      <w:pPr>
        <w:jc w:val="center"/>
        <w:rPr>
          <w:rFonts w:ascii="ＭＳ ゴシック" w:eastAsia="ＭＳ ゴシック" w:hAnsi="ＭＳ ゴシック"/>
        </w:rPr>
      </w:pPr>
      <w:r w:rsidRPr="006724DA">
        <w:rPr>
          <w:rFonts w:ascii="ＭＳ ゴシック" w:eastAsia="ＭＳ ゴシック" w:hAnsi="ＭＳ ゴシック" w:hint="eastAsia"/>
        </w:rPr>
        <w:t>工事現場の現場環境改善等</w:t>
      </w:r>
      <w:r w:rsidR="00F4560F">
        <w:rPr>
          <w:rFonts w:ascii="ＭＳ ゴシック" w:eastAsia="ＭＳ ゴシック" w:hAnsi="ＭＳ ゴシック" w:hint="eastAsia"/>
        </w:rPr>
        <w:t>に関する特記仕様書</w:t>
      </w:r>
    </w:p>
    <w:p w14:paraId="2564FC11" w14:textId="77777777" w:rsidR="004A6819" w:rsidRPr="006724DA" w:rsidRDefault="004A6819" w:rsidP="004A6819">
      <w:pPr>
        <w:rPr>
          <w:rFonts w:ascii="ＭＳ 明朝" w:eastAsia="ＭＳ 明朝" w:hAnsi="ＭＳ 明朝"/>
        </w:rPr>
      </w:pPr>
    </w:p>
    <w:p w14:paraId="2E26CE93" w14:textId="77777777" w:rsidR="004A6819" w:rsidRPr="00C065C3" w:rsidRDefault="000C387C" w:rsidP="00C065C3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</w:t>
      </w:r>
      <w:r w:rsidR="004A6819" w:rsidRPr="00C065C3">
        <w:rPr>
          <w:rFonts w:ascii="ＭＳ 明朝" w:eastAsia="ＭＳ 明朝" w:hAnsi="ＭＳ 明朝" w:hint="eastAsia"/>
        </w:rPr>
        <w:t>工事現場の現場環境改善等は、地域との積極的なコミュニケーションを図りつつそこで働く関係者の意識を高めるとともに、関係者の作業環境を整えることにより、公共事業の円滑な執行に資することを目的とするものである。よって、受注者は施工に際し、この趣旨を理解し発注者と協力しつつ地域との連携を図り、適正に工事を実施するものとする。</w:t>
      </w:r>
    </w:p>
    <w:p w14:paraId="21CFB24C" w14:textId="77777777" w:rsidR="004A6819" w:rsidRDefault="004A6819" w:rsidP="004A6819">
      <w:pPr>
        <w:rPr>
          <w:rFonts w:ascii="ＭＳ 明朝" w:eastAsia="ＭＳ 明朝" w:hAnsi="ＭＳ 明朝"/>
        </w:rPr>
      </w:pPr>
    </w:p>
    <w:p w14:paraId="37F7DFBB" w14:textId="331DC860" w:rsidR="004A6819" w:rsidRDefault="000C387C" w:rsidP="00C065C3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</w:t>
      </w:r>
      <w:r w:rsidR="00FA32AC" w:rsidRPr="00C065C3">
        <w:rPr>
          <w:rFonts w:ascii="ＭＳ 明朝" w:eastAsia="ＭＳ 明朝" w:hAnsi="ＭＳ 明朝" w:hint="eastAsia"/>
        </w:rPr>
        <w:t>現場環境改善費</w:t>
      </w:r>
      <w:r w:rsidR="0034696D">
        <w:rPr>
          <w:rFonts w:ascii="ＭＳ 明朝" w:eastAsia="ＭＳ 明朝" w:hAnsi="ＭＳ 明朝" w:hint="eastAsia"/>
        </w:rPr>
        <w:t>等（率計上分）</w:t>
      </w:r>
      <w:r w:rsidR="00FA32AC" w:rsidRPr="00C065C3">
        <w:rPr>
          <w:rFonts w:ascii="ＭＳ 明朝" w:eastAsia="ＭＳ 明朝" w:hAnsi="ＭＳ 明朝" w:hint="eastAsia"/>
        </w:rPr>
        <w:t>の内容については、別表第１を参考に、原則として計上費目ごとに１内容ずつ（いずれか１費目２内容）の合計５つの内容とする。</w:t>
      </w:r>
    </w:p>
    <w:p w14:paraId="13DEE3AB" w14:textId="77777777" w:rsidR="0034696D" w:rsidRDefault="0034696D" w:rsidP="00C065C3">
      <w:pPr>
        <w:ind w:left="420" w:hangingChars="200" w:hanging="420"/>
        <w:rPr>
          <w:rFonts w:ascii="ＭＳ 明朝" w:eastAsia="ＭＳ 明朝" w:hAnsi="ＭＳ 明朝"/>
        </w:rPr>
      </w:pPr>
    </w:p>
    <w:p w14:paraId="6B651BA0" w14:textId="1213E6AB" w:rsidR="0034696D" w:rsidRDefault="0034696D" w:rsidP="00C065C3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３．現場環境改善費等（積上げ計上分）の内容については、別表第２のとおりとする。</w:t>
      </w:r>
    </w:p>
    <w:p w14:paraId="48ABDF81" w14:textId="77777777" w:rsidR="0034696D" w:rsidRDefault="0034696D" w:rsidP="0034696D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なお、対策に必要な施設・設備等の種類は規模及び設置期間については、工事打合せ簿に</w:t>
      </w:r>
    </w:p>
    <w:p w14:paraId="38552F2F" w14:textId="75A32D52" w:rsidR="0034696D" w:rsidRPr="00C065C3" w:rsidRDefault="0034696D" w:rsidP="000A63FB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より発注者と協議を行い決定するものとする。</w:t>
      </w:r>
    </w:p>
    <w:p w14:paraId="6422787E" w14:textId="77777777" w:rsidR="004A6819" w:rsidRPr="000A63FB" w:rsidRDefault="004A6819" w:rsidP="000A63FB">
      <w:pPr>
        <w:rPr>
          <w:rFonts w:ascii="ＭＳ 明朝" w:eastAsia="ＭＳ 明朝" w:hAnsi="ＭＳ 明朝"/>
        </w:rPr>
      </w:pPr>
    </w:p>
    <w:p w14:paraId="1975782E" w14:textId="100E9EF3" w:rsidR="004A6819" w:rsidRPr="00C065C3" w:rsidRDefault="0034696D" w:rsidP="00C065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0C387C">
        <w:rPr>
          <w:rFonts w:ascii="ＭＳ 明朝" w:eastAsia="ＭＳ 明朝" w:hAnsi="ＭＳ 明朝" w:hint="eastAsia"/>
        </w:rPr>
        <w:t>．</w:t>
      </w:r>
      <w:r w:rsidR="004A6819" w:rsidRPr="00C065C3">
        <w:rPr>
          <w:rFonts w:ascii="ＭＳ 明朝" w:eastAsia="ＭＳ 明朝" w:hAnsi="ＭＳ 明朝" w:hint="eastAsia"/>
        </w:rPr>
        <w:t>現場環境改善等については具体的な内容、実施時期について施工計画書に含め提出するものとする。</w:t>
      </w:r>
    </w:p>
    <w:p w14:paraId="4A904098" w14:textId="77777777" w:rsidR="004A6819" w:rsidRPr="006724DA" w:rsidRDefault="004A6819" w:rsidP="004A6819">
      <w:pPr>
        <w:pStyle w:val="a3"/>
        <w:ind w:leftChars="0" w:left="360"/>
        <w:rPr>
          <w:rFonts w:ascii="ＭＳ 明朝" w:eastAsia="ＭＳ 明朝" w:hAnsi="ＭＳ 明朝"/>
        </w:rPr>
      </w:pPr>
    </w:p>
    <w:p w14:paraId="1B0AF6CA" w14:textId="1BF48302" w:rsidR="004A6819" w:rsidRPr="00C065C3" w:rsidRDefault="0034696D" w:rsidP="00C065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0C387C">
        <w:rPr>
          <w:rFonts w:ascii="ＭＳ 明朝" w:eastAsia="ＭＳ 明朝" w:hAnsi="ＭＳ 明朝" w:hint="eastAsia"/>
        </w:rPr>
        <w:t>．</w:t>
      </w:r>
      <w:r w:rsidR="004A6819" w:rsidRPr="00C065C3">
        <w:rPr>
          <w:rFonts w:ascii="ＭＳ 明朝" w:eastAsia="ＭＳ 明朝" w:hAnsi="ＭＳ 明朝" w:hint="eastAsia"/>
        </w:rPr>
        <w:t>工事完了時には、現場環境改善等の実施写真を提出するものとする。</w:t>
      </w:r>
    </w:p>
    <w:p w14:paraId="0EAA689F" w14:textId="77777777" w:rsidR="004A6819" w:rsidRPr="000C387C" w:rsidRDefault="004A6819" w:rsidP="004A6819">
      <w:pPr>
        <w:pStyle w:val="a3"/>
        <w:rPr>
          <w:rFonts w:ascii="ＭＳ 明朝" w:eastAsia="ＭＳ 明朝" w:hAnsi="ＭＳ 明朝"/>
        </w:rPr>
      </w:pPr>
    </w:p>
    <w:p w14:paraId="3A7C48F2" w14:textId="0E529615" w:rsidR="004A6819" w:rsidRPr="00C065C3" w:rsidRDefault="0034696D" w:rsidP="00C065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0C387C">
        <w:rPr>
          <w:rFonts w:ascii="ＭＳ 明朝" w:eastAsia="ＭＳ 明朝" w:hAnsi="ＭＳ 明朝" w:hint="eastAsia"/>
        </w:rPr>
        <w:t>．</w:t>
      </w:r>
      <w:r w:rsidR="004A6819" w:rsidRPr="00C065C3">
        <w:rPr>
          <w:rFonts w:ascii="ＭＳ 明朝" w:eastAsia="ＭＳ 明朝" w:hAnsi="ＭＳ 明朝" w:hint="eastAsia"/>
        </w:rPr>
        <w:t>本特記仕様書によるものは、工事成績評定の考査項目における「創意工夫」及び「社会性等」の対象とはならない。</w:t>
      </w:r>
    </w:p>
    <w:p w14:paraId="4D0733B2" w14:textId="77777777" w:rsidR="004A6819" w:rsidRDefault="004A6819" w:rsidP="004A6819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28570DF4" w14:textId="77777777" w:rsidR="004A6819" w:rsidRDefault="004A6819" w:rsidP="004A68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【別表第１】</w:t>
      </w:r>
    </w:p>
    <w:tbl>
      <w:tblPr>
        <w:tblStyle w:val="a4"/>
        <w:tblW w:w="9357" w:type="dxa"/>
        <w:tblInd w:w="-431" w:type="dxa"/>
        <w:tblLook w:val="04A0" w:firstRow="1" w:lastRow="0" w:firstColumn="1" w:lastColumn="0" w:noHBand="0" w:noVBand="1"/>
      </w:tblPr>
      <w:tblGrid>
        <w:gridCol w:w="1844"/>
        <w:gridCol w:w="7513"/>
      </w:tblGrid>
      <w:tr w:rsidR="004A6819" w14:paraId="638A2856" w14:textId="77777777" w:rsidTr="004C45A6">
        <w:tc>
          <w:tcPr>
            <w:tcW w:w="1844" w:type="dxa"/>
          </w:tcPr>
          <w:p w14:paraId="2EBF1EC3" w14:textId="77777777" w:rsidR="004A6819" w:rsidRDefault="004A6819" w:rsidP="004C45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計上費目</w:t>
            </w:r>
          </w:p>
        </w:tc>
        <w:tc>
          <w:tcPr>
            <w:tcW w:w="7513" w:type="dxa"/>
          </w:tcPr>
          <w:p w14:paraId="750BDF80" w14:textId="77777777" w:rsidR="004A6819" w:rsidRDefault="004A6819" w:rsidP="004C45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実施する内容（率計上分）</w:t>
            </w:r>
          </w:p>
        </w:tc>
      </w:tr>
      <w:tr w:rsidR="004A6819" w14:paraId="286732A7" w14:textId="77777777" w:rsidTr="004C45A6">
        <w:tc>
          <w:tcPr>
            <w:tcW w:w="1844" w:type="dxa"/>
          </w:tcPr>
          <w:p w14:paraId="463A4861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現場環境改善</w:t>
            </w:r>
          </w:p>
          <w:p w14:paraId="44F7829C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（仮設関係）</w:t>
            </w:r>
          </w:p>
          <w:p w14:paraId="665A7E8D" w14:textId="77777777" w:rsidR="004A6819" w:rsidRPr="007E3069" w:rsidRDefault="004A6819" w:rsidP="004C45A6">
            <w:pPr>
              <w:rPr>
                <w:rFonts w:ascii="ＭＳ 明朝" w:eastAsia="ＭＳ 明朝" w:hAnsi="ＭＳ 明朝"/>
                <w:strike/>
              </w:rPr>
            </w:pPr>
          </w:p>
          <w:p w14:paraId="38B5C5EF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現場環境改善</w:t>
            </w:r>
          </w:p>
          <w:p w14:paraId="30772C14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（営繕関係）</w:t>
            </w:r>
          </w:p>
          <w:p w14:paraId="66E2D554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</w:p>
          <w:p w14:paraId="271EDE18" w14:textId="77777777" w:rsidR="004A6819" w:rsidRPr="007E3069" w:rsidRDefault="004A6819" w:rsidP="004C45A6">
            <w:pPr>
              <w:rPr>
                <w:rFonts w:ascii="ＭＳ 明朝" w:eastAsia="ＭＳ 明朝" w:hAnsi="ＭＳ 明朝"/>
                <w:strike/>
              </w:rPr>
            </w:pPr>
          </w:p>
          <w:p w14:paraId="663B0BBE" w14:textId="77777777" w:rsidR="004A6819" w:rsidRPr="007E3069" w:rsidRDefault="004A6819" w:rsidP="004C45A6">
            <w:pPr>
              <w:rPr>
                <w:rFonts w:ascii="ＭＳ 明朝" w:eastAsia="ＭＳ 明朝" w:hAnsi="ＭＳ 明朝"/>
                <w:strike/>
              </w:rPr>
            </w:pPr>
          </w:p>
          <w:p w14:paraId="023E6DBD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現場環境改善</w:t>
            </w:r>
          </w:p>
          <w:p w14:paraId="3004ACD9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（安全関係）</w:t>
            </w:r>
          </w:p>
          <w:p w14:paraId="3E67DBB9" w14:textId="77777777" w:rsidR="004A6819" w:rsidRPr="007E3069" w:rsidRDefault="004A6819" w:rsidP="004C45A6">
            <w:pPr>
              <w:rPr>
                <w:rFonts w:ascii="ＭＳ 明朝" w:eastAsia="ＭＳ 明朝" w:hAnsi="ＭＳ 明朝"/>
                <w:strike/>
              </w:rPr>
            </w:pPr>
          </w:p>
          <w:p w14:paraId="31651F5A" w14:textId="77777777" w:rsidR="004A681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地域連携</w:t>
            </w:r>
          </w:p>
        </w:tc>
        <w:tc>
          <w:tcPr>
            <w:tcW w:w="7513" w:type="dxa"/>
          </w:tcPr>
          <w:p w14:paraId="0F707CB1" w14:textId="77777777" w:rsidR="004A6819" w:rsidRPr="00666472" w:rsidRDefault="004A6819" w:rsidP="004C45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</w:t>
            </w:r>
            <w:r w:rsidRPr="00666472">
              <w:rPr>
                <w:rFonts w:ascii="ＭＳ 明朝" w:eastAsia="ＭＳ 明朝" w:hAnsi="ＭＳ 明朝" w:hint="eastAsia"/>
              </w:rPr>
              <w:t>用水・電力等の供給設備、２．緑化・花壇、３．ライトアップ施設</w:t>
            </w:r>
          </w:p>
          <w:p w14:paraId="696C403B" w14:textId="77777777" w:rsidR="004A6819" w:rsidRPr="00666472" w:rsidRDefault="004A6819" w:rsidP="004C45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４．</w:t>
            </w:r>
            <w:r w:rsidRPr="00666472">
              <w:rPr>
                <w:rFonts w:ascii="ＭＳ 明朝" w:eastAsia="ＭＳ 明朝" w:hAnsi="ＭＳ 明朝" w:hint="eastAsia"/>
              </w:rPr>
              <w:t>見学路及び椅子の設置、５．昇降階段の充実、６．環境負荷の低減</w:t>
            </w:r>
          </w:p>
          <w:p w14:paraId="78E8FE88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</w:p>
          <w:p w14:paraId="1D79A537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１．現場事務所の快適化（女子更衣室の設置を含む）</w:t>
            </w:r>
          </w:p>
          <w:p w14:paraId="5EC3E18E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２．労働者宿舎の快適化、</w:t>
            </w:r>
          </w:p>
          <w:p w14:paraId="1BB0F5BB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３．デザインボックス（交通誘導員待機室）、４．現場休憩所の快適化</w:t>
            </w:r>
          </w:p>
          <w:p w14:paraId="6ECFC50C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５．健康関連設備および厚生施設の充実等</w:t>
            </w:r>
          </w:p>
          <w:p w14:paraId="33C74D74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</w:p>
          <w:p w14:paraId="7FF32AC9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１．工事標識・照明等安全施設のイメージアップ（電光式標識等）</w:t>
            </w:r>
          </w:p>
          <w:p w14:paraId="2EBD6472" w14:textId="77777777" w:rsidR="00FA32AC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２．盗難防止対策（警報機等）</w:t>
            </w:r>
          </w:p>
          <w:p w14:paraId="05AD80AC" w14:textId="0239146D" w:rsidR="004A6819" w:rsidRPr="007E3069" w:rsidRDefault="00FA32AC" w:rsidP="004C45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３．携帯電話の圏外地域における非常時の通信手段確保（衛星電話等）</w:t>
            </w:r>
          </w:p>
          <w:p w14:paraId="6C2DF636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</w:p>
          <w:p w14:paraId="3A4B6A82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１．完成予想図、２．工法説明図、３．工事工程表</w:t>
            </w:r>
          </w:p>
          <w:p w14:paraId="7A41BE7C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４．デザイン工事看板（各工事PR看板含む）</w:t>
            </w:r>
          </w:p>
          <w:p w14:paraId="4735A344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５．見学会等の開催（イベント等の実施含む）</w:t>
            </w:r>
          </w:p>
          <w:p w14:paraId="6FC54A3B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６．見学所（インフォメーションセンター）の設置及び管理運営</w:t>
            </w:r>
          </w:p>
          <w:p w14:paraId="7EBDB42A" w14:textId="77777777" w:rsidR="004A6819" w:rsidRPr="007E3069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７．パンフレット・工法説明ビデオ</w:t>
            </w:r>
          </w:p>
          <w:p w14:paraId="4EB59D7A" w14:textId="77777777" w:rsidR="004A6819" w:rsidRPr="00666472" w:rsidRDefault="004A6819" w:rsidP="004C45A6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８．地域対策費等（</w:t>
            </w:r>
            <w:r>
              <w:rPr>
                <w:rFonts w:ascii="ＭＳ 明朝" w:eastAsia="ＭＳ 明朝" w:hAnsi="ＭＳ 明朝" w:hint="eastAsia"/>
              </w:rPr>
              <w:t>農家との調整、</w:t>
            </w:r>
            <w:r w:rsidRPr="007E3069">
              <w:rPr>
                <w:rFonts w:ascii="ＭＳ 明朝" w:eastAsia="ＭＳ 明朝" w:hAnsi="ＭＳ 明朝" w:hint="eastAsia"/>
              </w:rPr>
              <w:t>地域行事等の経費を含む）、９．社会貢献</w:t>
            </w:r>
          </w:p>
        </w:tc>
      </w:tr>
    </w:tbl>
    <w:p w14:paraId="1A0F08A3" w14:textId="77777777" w:rsidR="004A6819" w:rsidRDefault="004A6819" w:rsidP="004A6819">
      <w:pPr>
        <w:rPr>
          <w:rFonts w:ascii="ＭＳ 明朝" w:eastAsia="ＭＳ 明朝" w:hAnsi="ＭＳ 明朝"/>
        </w:rPr>
      </w:pPr>
    </w:p>
    <w:p w14:paraId="0C9CCAB2" w14:textId="77777777" w:rsidR="0034696D" w:rsidRDefault="0034696D" w:rsidP="004A6819">
      <w:pPr>
        <w:rPr>
          <w:rFonts w:ascii="ＭＳ 明朝" w:eastAsia="ＭＳ 明朝" w:hAnsi="ＭＳ 明朝"/>
        </w:rPr>
      </w:pPr>
    </w:p>
    <w:p w14:paraId="6BEF02FC" w14:textId="77777777" w:rsidR="0034696D" w:rsidRDefault="0034696D" w:rsidP="004A6819">
      <w:pPr>
        <w:rPr>
          <w:rFonts w:ascii="ＭＳ 明朝" w:eastAsia="ＭＳ 明朝" w:hAnsi="ＭＳ 明朝"/>
        </w:rPr>
      </w:pPr>
    </w:p>
    <w:p w14:paraId="08D63B29" w14:textId="7AF36350" w:rsidR="0034696D" w:rsidRPr="00666472" w:rsidRDefault="0034696D" w:rsidP="004A68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【別表第２】</w:t>
      </w:r>
    </w:p>
    <w:tbl>
      <w:tblPr>
        <w:tblStyle w:val="a4"/>
        <w:tblW w:w="9414" w:type="dxa"/>
        <w:tblInd w:w="-488" w:type="dxa"/>
        <w:tblLook w:val="04A0" w:firstRow="1" w:lastRow="0" w:firstColumn="1" w:lastColumn="0" w:noHBand="0" w:noVBand="1"/>
      </w:tblPr>
      <w:tblGrid>
        <w:gridCol w:w="1901"/>
        <w:gridCol w:w="7513"/>
      </w:tblGrid>
      <w:tr w:rsidR="0034696D" w14:paraId="74FBDAF5" w14:textId="77777777" w:rsidTr="00277CAC">
        <w:tc>
          <w:tcPr>
            <w:tcW w:w="1901" w:type="dxa"/>
          </w:tcPr>
          <w:p w14:paraId="01062735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計上費目</w:t>
            </w:r>
          </w:p>
        </w:tc>
        <w:tc>
          <w:tcPr>
            <w:tcW w:w="7513" w:type="dxa"/>
          </w:tcPr>
          <w:p w14:paraId="641AD8CB" w14:textId="0BFCEFED" w:rsidR="0034696D" w:rsidRDefault="005D428C" w:rsidP="000A63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実施する内容（積み上げ計上分）</w:t>
            </w:r>
          </w:p>
        </w:tc>
      </w:tr>
      <w:tr w:rsidR="0034696D" w14:paraId="3FCAB54C" w14:textId="77777777" w:rsidTr="00277CAC">
        <w:tc>
          <w:tcPr>
            <w:tcW w:w="1901" w:type="dxa"/>
          </w:tcPr>
          <w:p w14:paraId="7D0BCDEE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現場環境改善</w:t>
            </w:r>
          </w:p>
          <w:p w14:paraId="48E81713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（安全関係）</w:t>
            </w:r>
          </w:p>
        </w:tc>
        <w:tc>
          <w:tcPr>
            <w:tcW w:w="7513" w:type="dxa"/>
          </w:tcPr>
          <w:p w14:paraId="0ACA183C" w14:textId="77777777" w:rsidR="0034696D" w:rsidRPr="00277CAC" w:rsidRDefault="0034696D" w:rsidP="0034696D">
            <w:pPr>
              <w:pStyle w:val="a3"/>
              <w:numPr>
                <w:ilvl w:val="0"/>
                <w:numId w:val="8"/>
              </w:numPr>
              <w:ind w:leftChars="0"/>
              <w:rPr>
                <w:rFonts w:ascii="ＭＳ 明朝" w:eastAsia="ＭＳ 明朝" w:hAnsi="ＭＳ 明朝"/>
              </w:rPr>
            </w:pPr>
            <w:r w:rsidRPr="00277CAC">
              <w:rPr>
                <w:rFonts w:ascii="ＭＳ 明朝" w:eastAsia="ＭＳ 明朝" w:hAnsi="ＭＳ 明朝" w:hint="eastAsia"/>
              </w:rPr>
              <w:t>熱中症対策</w:t>
            </w:r>
          </w:p>
          <w:p w14:paraId="06107198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（現場の施設や設備に関するものとし、作業員個人に対するものは対象外）※</w:t>
            </w:r>
          </w:p>
          <w:p w14:paraId="3FE285BF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２．避寒対策</w:t>
            </w:r>
          </w:p>
          <w:p w14:paraId="7031CCB2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</w:p>
          <w:p w14:paraId="4186C07A" w14:textId="77777777" w:rsidR="0034696D" w:rsidRDefault="0034696D" w:rsidP="00277CAC">
            <w:pPr>
              <w:rPr>
                <w:rFonts w:ascii="ＭＳ 明朝" w:eastAsia="ＭＳ 明朝" w:hAnsi="ＭＳ 明朝"/>
              </w:rPr>
            </w:pPr>
          </w:p>
          <w:p w14:paraId="6992CCE1" w14:textId="77777777" w:rsidR="0034696D" w:rsidRPr="00277CAC" w:rsidRDefault="0034696D" w:rsidP="00277CAC">
            <w:pPr>
              <w:rPr>
                <w:rFonts w:ascii="ＭＳ 明朝" w:eastAsia="ＭＳ 明朝" w:hAnsi="ＭＳ 明朝"/>
              </w:rPr>
            </w:pPr>
          </w:p>
        </w:tc>
      </w:tr>
    </w:tbl>
    <w:p w14:paraId="4DCB1222" w14:textId="3B2ED216" w:rsidR="00666472" w:rsidRPr="000A63FB" w:rsidRDefault="0034696D" w:rsidP="004A6819">
      <w:pPr>
        <w:rPr>
          <w:rFonts w:ascii="MS　明朝" w:eastAsia="MS　明朝"/>
        </w:rPr>
      </w:pPr>
      <w:r>
        <w:rPr>
          <w:rFonts w:ascii="MS　明朝" w:eastAsia="MS　明朝" w:hint="eastAsia"/>
        </w:rPr>
        <w:t>※作業員個人に対する熱中症対策費用は、現場管理費の補正により計上する。</w:t>
      </w:r>
    </w:p>
    <w:sectPr w:rsidR="00666472" w:rsidRPr="000A63FB" w:rsidSect="0029755B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F879" w14:textId="77777777" w:rsidR="006C692D" w:rsidRDefault="006C692D" w:rsidP="005E672B">
      <w:r>
        <w:separator/>
      </w:r>
    </w:p>
  </w:endnote>
  <w:endnote w:type="continuationSeparator" w:id="0">
    <w:p w14:paraId="17188C05" w14:textId="77777777" w:rsidR="006C692D" w:rsidRDefault="006C692D" w:rsidP="005E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　明朝">
    <w:altName w:val="ＭＳ 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AD7C" w14:textId="77777777" w:rsidR="006C692D" w:rsidRDefault="006C692D" w:rsidP="005E672B">
      <w:r>
        <w:separator/>
      </w:r>
    </w:p>
  </w:footnote>
  <w:footnote w:type="continuationSeparator" w:id="0">
    <w:p w14:paraId="09E18A36" w14:textId="77777777" w:rsidR="006C692D" w:rsidRDefault="006C692D" w:rsidP="005E6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EDE"/>
    <w:multiLevelType w:val="hybridMultilevel"/>
    <w:tmpl w:val="34786F9C"/>
    <w:lvl w:ilvl="0" w:tplc="31EED4A6">
      <w:start w:val="1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F44E20"/>
    <w:multiLevelType w:val="hybridMultilevel"/>
    <w:tmpl w:val="A9300138"/>
    <w:lvl w:ilvl="0" w:tplc="722C7E7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1032BEF8">
      <w:start w:val="1"/>
      <w:numFmt w:val="decimalFullWidth"/>
      <w:lvlText w:val="（%2）"/>
      <w:lvlJc w:val="left"/>
      <w:pPr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E4D1E"/>
    <w:multiLevelType w:val="hybridMultilevel"/>
    <w:tmpl w:val="5C102FCC"/>
    <w:lvl w:ilvl="0" w:tplc="401491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253A14"/>
    <w:multiLevelType w:val="hybridMultilevel"/>
    <w:tmpl w:val="CADAACD8"/>
    <w:lvl w:ilvl="0" w:tplc="8EFE10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1D0520A"/>
    <w:multiLevelType w:val="hybridMultilevel"/>
    <w:tmpl w:val="7BF4D430"/>
    <w:lvl w:ilvl="0" w:tplc="D3AAB3EA">
      <w:start w:val="1"/>
      <w:numFmt w:val="irohaFullWidth"/>
      <w:lvlText w:val="%1．"/>
      <w:lvlJc w:val="left"/>
      <w:pPr>
        <w:ind w:left="420" w:hanging="420"/>
      </w:pPr>
      <w:rPr>
        <w:rFonts w:hint="default"/>
        <w:strike/>
        <w:color w:val="7030A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7F586C"/>
    <w:multiLevelType w:val="hybridMultilevel"/>
    <w:tmpl w:val="534E2E2C"/>
    <w:lvl w:ilvl="0" w:tplc="6E6ED8F4">
      <w:start w:val="2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A919C7"/>
    <w:multiLevelType w:val="hybridMultilevel"/>
    <w:tmpl w:val="476C5CE8"/>
    <w:lvl w:ilvl="0" w:tplc="EF88E29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9F0C2806">
      <w:start w:val="2"/>
      <w:numFmt w:val="decimalFullWidth"/>
      <w:lvlText w:val="%2．"/>
      <w:lvlJc w:val="left"/>
      <w:pPr>
        <w:ind w:left="4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3B682B"/>
    <w:multiLevelType w:val="hybridMultilevel"/>
    <w:tmpl w:val="9E50F9AA"/>
    <w:lvl w:ilvl="0" w:tplc="9440E7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891154">
    <w:abstractNumId w:val="1"/>
  </w:num>
  <w:num w:numId="2" w16cid:durableId="1035697727">
    <w:abstractNumId w:val="6"/>
  </w:num>
  <w:num w:numId="3" w16cid:durableId="495805966">
    <w:abstractNumId w:val="4"/>
  </w:num>
  <w:num w:numId="4" w16cid:durableId="598685241">
    <w:abstractNumId w:val="0"/>
  </w:num>
  <w:num w:numId="5" w16cid:durableId="1668820344">
    <w:abstractNumId w:val="2"/>
  </w:num>
  <w:num w:numId="6" w16cid:durableId="1053235643">
    <w:abstractNumId w:val="7"/>
  </w:num>
  <w:num w:numId="7" w16cid:durableId="321350962">
    <w:abstractNumId w:val="5"/>
  </w:num>
  <w:num w:numId="8" w16cid:durableId="1844007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BB3"/>
    <w:rsid w:val="000161F9"/>
    <w:rsid w:val="0002214F"/>
    <w:rsid w:val="000351CC"/>
    <w:rsid w:val="000510E7"/>
    <w:rsid w:val="00080DA4"/>
    <w:rsid w:val="000868D3"/>
    <w:rsid w:val="000A2F33"/>
    <w:rsid w:val="000A63FB"/>
    <w:rsid w:val="000C387C"/>
    <w:rsid w:val="000F7B16"/>
    <w:rsid w:val="001104EF"/>
    <w:rsid w:val="00111903"/>
    <w:rsid w:val="00147C00"/>
    <w:rsid w:val="001722CE"/>
    <w:rsid w:val="00237D87"/>
    <w:rsid w:val="0025021F"/>
    <w:rsid w:val="0029755B"/>
    <w:rsid w:val="0034696D"/>
    <w:rsid w:val="00426E2F"/>
    <w:rsid w:val="004A6819"/>
    <w:rsid w:val="004C6FB0"/>
    <w:rsid w:val="00512EA0"/>
    <w:rsid w:val="005B5024"/>
    <w:rsid w:val="005D428C"/>
    <w:rsid w:val="005E672B"/>
    <w:rsid w:val="00611FF7"/>
    <w:rsid w:val="0062474F"/>
    <w:rsid w:val="00663280"/>
    <w:rsid w:val="00666472"/>
    <w:rsid w:val="006724DA"/>
    <w:rsid w:val="006869C0"/>
    <w:rsid w:val="006A1DA1"/>
    <w:rsid w:val="006B2BF1"/>
    <w:rsid w:val="006C692D"/>
    <w:rsid w:val="00700BB3"/>
    <w:rsid w:val="007A2053"/>
    <w:rsid w:val="007C579A"/>
    <w:rsid w:val="007E3069"/>
    <w:rsid w:val="00827E08"/>
    <w:rsid w:val="00846257"/>
    <w:rsid w:val="00872CDD"/>
    <w:rsid w:val="008750A0"/>
    <w:rsid w:val="008C3726"/>
    <w:rsid w:val="008C636D"/>
    <w:rsid w:val="009160AC"/>
    <w:rsid w:val="00987D36"/>
    <w:rsid w:val="009E5D08"/>
    <w:rsid w:val="00A62850"/>
    <w:rsid w:val="00A75B08"/>
    <w:rsid w:val="00A84938"/>
    <w:rsid w:val="00AB0CFD"/>
    <w:rsid w:val="00AE05BF"/>
    <w:rsid w:val="00B25F95"/>
    <w:rsid w:val="00B77178"/>
    <w:rsid w:val="00BD7FE2"/>
    <w:rsid w:val="00BF64D5"/>
    <w:rsid w:val="00C065C3"/>
    <w:rsid w:val="00C627AB"/>
    <w:rsid w:val="00CE3F13"/>
    <w:rsid w:val="00E81590"/>
    <w:rsid w:val="00E952F9"/>
    <w:rsid w:val="00EB60C5"/>
    <w:rsid w:val="00F4560F"/>
    <w:rsid w:val="00F65604"/>
    <w:rsid w:val="00F75118"/>
    <w:rsid w:val="00F75BDF"/>
    <w:rsid w:val="00FA32AC"/>
    <w:rsid w:val="00FD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EC258"/>
  <w15:chartTrackingRefBased/>
  <w15:docId w15:val="{6A41E01E-80EE-4B9F-AC4E-7C251920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8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FD"/>
    <w:pPr>
      <w:ind w:leftChars="400" w:left="840"/>
    </w:pPr>
  </w:style>
  <w:style w:type="table" w:styleId="a4">
    <w:name w:val="Table Grid"/>
    <w:basedOn w:val="a1"/>
    <w:uiPriority w:val="39"/>
    <w:rsid w:val="00666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3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306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67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672B"/>
  </w:style>
  <w:style w:type="paragraph" w:styleId="a9">
    <w:name w:val="footer"/>
    <w:basedOn w:val="a"/>
    <w:link w:val="aa"/>
    <w:uiPriority w:val="99"/>
    <w:unhideWhenUsed/>
    <w:rsid w:val="005E67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672B"/>
  </w:style>
  <w:style w:type="paragraph" w:styleId="ab">
    <w:name w:val="Revision"/>
    <w:hidden/>
    <w:uiPriority w:val="99"/>
    <w:semiHidden/>
    <w:rsid w:val="00C06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25B76-15ED-4D65-B91E-4F0EC3C5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島根県米元　大喜</cp:lastModifiedBy>
  <cp:revision>30</cp:revision>
  <cp:lastPrinted>2017-06-19T06:39:00Z</cp:lastPrinted>
  <dcterms:created xsi:type="dcterms:W3CDTF">2017-06-15T04:08:00Z</dcterms:created>
  <dcterms:modified xsi:type="dcterms:W3CDTF">2026-08-25T01:56:00Z</dcterms:modified>
</cp:coreProperties>
</file>