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8" w:rsidRPr="0038222C" w:rsidRDefault="006966BF">
      <w:bookmarkStart w:id="0" w:name="_GoBack"/>
      <w:bookmarkEnd w:id="0"/>
      <w:r w:rsidRPr="0038222C">
        <w:rPr>
          <w:rFonts w:hint="eastAsia"/>
        </w:rPr>
        <w:t>様式第</w:t>
      </w:r>
      <w:r w:rsidRPr="0038222C">
        <w:t>12</w:t>
      </w:r>
      <w:r w:rsidRPr="0038222C">
        <w:rPr>
          <w:rFonts w:hint="eastAsia"/>
        </w:rPr>
        <w:t>号</w:t>
      </w:r>
      <w:r w:rsidRPr="0038222C">
        <w:t>(</w:t>
      </w:r>
      <w:r w:rsidRPr="0038222C">
        <w:rPr>
          <w:rFonts w:hint="eastAsia"/>
        </w:rPr>
        <w:t>第</w:t>
      </w:r>
      <w:r w:rsidRPr="0038222C">
        <w:t>38</w:t>
      </w:r>
      <w:r w:rsidRPr="0038222C">
        <w:rPr>
          <w:rFonts w:hint="eastAsia"/>
        </w:rPr>
        <w:t>条関係</w:t>
      </w:r>
      <w:r w:rsidRPr="0038222C">
        <w:t>)</w:t>
      </w:r>
    </w:p>
    <w:p w:rsidR="002F2EC8" w:rsidRPr="0038222C" w:rsidRDefault="006966BF">
      <w:pPr>
        <w:jc w:val="right"/>
      </w:pPr>
      <w:r w:rsidRPr="0038222C">
        <w:rPr>
          <w:rFonts w:hint="eastAsia"/>
        </w:rPr>
        <w:t>年　　月　　日</w:t>
      </w:r>
    </w:p>
    <w:p w:rsidR="002F2EC8" w:rsidRPr="0038222C" w:rsidRDefault="006966BF">
      <w:r w:rsidRPr="0038222C">
        <w:rPr>
          <w:rFonts w:hint="eastAsia"/>
        </w:rPr>
        <w:t xml:space="preserve">　　島根県知事　　　　様</w:t>
      </w:r>
    </w:p>
    <w:p w:rsidR="002F2EC8" w:rsidRPr="0038222C" w:rsidRDefault="006966BF">
      <w:r w:rsidRPr="0038222C">
        <w:rPr>
          <w:rFonts w:hint="eastAsia"/>
        </w:rPr>
        <w:t xml:space="preserve">　　</w:t>
      </w:r>
      <w:r w:rsidRPr="0038222C">
        <w:t>(</w:t>
      </w:r>
      <w:r w:rsidRPr="0038222C">
        <w:rPr>
          <w:rFonts w:hint="eastAsia"/>
        </w:rPr>
        <w:t xml:space="preserve">　　　市町村長</w:t>
      </w:r>
      <w:r w:rsidRPr="0038222C">
        <w:t>)</w:t>
      </w:r>
    </w:p>
    <w:p w:rsidR="002F2EC8" w:rsidRPr="0038222C" w:rsidRDefault="002F2EC8">
      <w:pPr>
        <w:rPr>
          <w:rFonts w:hAnsi="ＭＳ 明朝"/>
        </w:rPr>
      </w:pPr>
    </w:p>
    <w:p w:rsidR="002F2EC8" w:rsidRPr="0038222C" w:rsidRDefault="006966BF">
      <w:pPr>
        <w:wordWrap w:val="0"/>
        <w:ind w:right="209"/>
        <w:jc w:val="right"/>
      </w:pPr>
      <w:r w:rsidRPr="0038222C">
        <w:rPr>
          <w:rFonts w:hint="eastAsia"/>
        </w:rPr>
        <w:t xml:space="preserve">住所　　　　　　　　　　　　　　　</w:t>
      </w:r>
    </w:p>
    <w:p w:rsidR="002F2EC8" w:rsidRPr="0038222C" w:rsidRDefault="006966BF">
      <w:pPr>
        <w:wordWrap w:val="0"/>
        <w:ind w:right="209"/>
        <w:jc w:val="right"/>
      </w:pPr>
      <w:r w:rsidRPr="0038222C">
        <w:rPr>
          <w:rFonts w:hint="eastAsia"/>
        </w:rPr>
        <w:t xml:space="preserve">氏名　　　　　　　　　　　　　</w:t>
      </w:r>
      <w:r w:rsidR="00C92D59" w:rsidRPr="0038222C">
        <w:rPr>
          <w:rFonts w:hint="eastAsia"/>
        </w:rPr>
        <w:t xml:space="preserve">　</w:t>
      </w:r>
      <w:r w:rsidRPr="0038222C">
        <w:rPr>
          <w:rFonts w:hint="eastAsia"/>
        </w:rPr>
        <w:t xml:space="preserve">　</w:t>
      </w:r>
    </w:p>
    <w:p w:rsidR="002F2EC8" w:rsidRPr="0038222C" w:rsidRDefault="006966BF">
      <w:pPr>
        <w:wordWrap w:val="0"/>
        <w:ind w:right="419" w:firstLine="4935"/>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3061335</wp:posOffset>
                </wp:positionH>
                <wp:positionV relativeFrom="paragraph">
                  <wp:posOffset>9525</wp:posOffset>
                </wp:positionV>
                <wp:extent cx="2185035" cy="3854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385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A5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05pt;margin-top:.75pt;width:172.0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" o:allowincell="f"/>
            </w:pict>
          </mc:Fallback>
        </mc:AlternateContent>
      </w:r>
      <w:r w:rsidRPr="0038222C">
        <w:rPr>
          <w:rFonts w:hint="eastAsia"/>
          <w:spacing w:val="-7"/>
        </w:rPr>
        <w:t>法人にあっては、その名称、代表</w:t>
      </w:r>
      <w:r w:rsidRPr="0038222C">
        <w:rPr>
          <w:rFonts w:hint="eastAsia"/>
        </w:rPr>
        <w:t>者</w:t>
      </w:r>
      <w:r w:rsidRPr="0038222C">
        <w:rPr>
          <w:rFonts w:hint="eastAsia"/>
          <w:spacing w:val="-7"/>
        </w:rPr>
        <w:t>の氏名及び主たる事務所の所在</w:t>
      </w:r>
      <w:r w:rsidRPr="0038222C">
        <w:rPr>
          <w:rFonts w:hint="eastAsia"/>
          <w:spacing w:val="95"/>
        </w:rPr>
        <w:t>地</w:t>
      </w:r>
    </w:p>
    <w:p w:rsidR="002F2EC8" w:rsidRPr="0038222C" w:rsidRDefault="002F2EC8">
      <w:pPr>
        <w:rPr>
          <w:rFonts w:hAnsi="ＭＳ 明朝"/>
        </w:rPr>
      </w:pPr>
    </w:p>
    <w:p w:rsidR="002F2EC8" w:rsidRPr="0038222C" w:rsidRDefault="006966BF">
      <w:pPr>
        <w:jc w:val="center"/>
      </w:pPr>
      <w:r w:rsidRPr="0038222C">
        <w:rPr>
          <w:rFonts w:hint="eastAsia"/>
        </w:rPr>
        <w:t>環境の状況の把握のための措置の実施状況報告書</w:t>
      </w:r>
    </w:p>
    <w:p w:rsidR="002F2EC8" w:rsidRPr="0038222C" w:rsidRDefault="002F2EC8">
      <w:pPr>
        <w:rPr>
          <w:rFonts w:hAnsi="ＭＳ 明朝"/>
        </w:rPr>
      </w:pPr>
    </w:p>
    <w:p w:rsidR="002F2EC8" w:rsidRPr="0038222C" w:rsidRDefault="002F2EC8">
      <w:pPr>
        <w:rPr>
          <w:rFonts w:hAnsi="ＭＳ 明朝"/>
        </w:rPr>
      </w:pPr>
    </w:p>
    <w:p w:rsidR="002F2EC8" w:rsidRPr="0038222C" w:rsidRDefault="006966BF">
      <w:pPr>
        <w:ind w:left="210"/>
      </w:pPr>
      <w:r w:rsidRPr="0038222C">
        <w:rPr>
          <w:rFonts w:hint="eastAsia"/>
        </w:rPr>
        <w:t xml:space="preserve">　島根県環境影響評価条例第</w:t>
      </w:r>
      <w:r w:rsidRPr="0038222C">
        <w:t>32</w:t>
      </w:r>
      <w:r w:rsidRPr="0038222C">
        <w:rPr>
          <w:rFonts w:hint="eastAsia"/>
        </w:rPr>
        <w:t>条第</w:t>
      </w:r>
      <w:r w:rsidRPr="0038222C">
        <w:t>2</w:t>
      </w:r>
      <w:r w:rsidRPr="0038222C">
        <w:rPr>
          <w:rFonts w:hint="eastAsia"/>
        </w:rPr>
        <w:t>項の規定により、環境の状況の把握のための措置の実施状況を下記のとおり報告します。</w:t>
      </w:r>
    </w:p>
    <w:p w:rsidR="002F2EC8" w:rsidRPr="0038222C" w:rsidRDefault="002F2EC8">
      <w:pPr>
        <w:rPr>
          <w:rFonts w:hAnsi="ＭＳ 明朝"/>
        </w:rPr>
      </w:pPr>
    </w:p>
    <w:p w:rsidR="002F2EC8" w:rsidRPr="0038222C" w:rsidRDefault="006966BF">
      <w:pPr>
        <w:jc w:val="center"/>
      </w:pPr>
      <w:r w:rsidRPr="0038222C">
        <w:rPr>
          <w:rFonts w:hint="eastAsia"/>
        </w:rPr>
        <w:t>記</w:t>
      </w:r>
    </w:p>
    <w:p w:rsidR="002F2EC8" w:rsidRPr="0038222C" w:rsidRDefault="002F2EC8">
      <w:pPr>
        <w:rPr>
          <w:rFonts w:hAnsi="ＭＳ 明朝"/>
        </w:rPr>
      </w:pPr>
    </w:p>
    <w:p w:rsidR="002F2EC8" w:rsidRPr="0038222C" w:rsidRDefault="006966BF">
      <w:pPr>
        <w:ind w:left="315" w:hanging="315"/>
      </w:pPr>
      <w:r w:rsidRPr="0038222C">
        <w:rPr>
          <w:rFonts w:hint="eastAsia"/>
        </w:rPr>
        <w:t xml:space="preserve">　</w:t>
      </w:r>
      <w:r w:rsidRPr="0038222C">
        <w:t>1</w:t>
      </w:r>
      <w:r w:rsidRPr="0038222C">
        <w:rPr>
          <w:rFonts w:hint="eastAsia"/>
        </w:rPr>
        <w:t xml:space="preserve">　対象事業の名称</w:t>
      </w:r>
    </w:p>
    <w:p w:rsidR="002F2EC8" w:rsidRPr="0038222C" w:rsidRDefault="006966BF">
      <w:pPr>
        <w:ind w:left="315" w:hanging="315"/>
      </w:pPr>
      <w:r w:rsidRPr="0038222C">
        <w:rPr>
          <w:rFonts w:hint="eastAsia"/>
        </w:rPr>
        <w:t xml:space="preserve">　</w:t>
      </w:r>
      <w:r w:rsidRPr="0038222C">
        <w:t>2</w:t>
      </w:r>
      <w:r w:rsidRPr="0038222C">
        <w:rPr>
          <w:rFonts w:hint="eastAsia"/>
        </w:rPr>
        <w:t xml:space="preserve">　対象事業の種類及び規模</w:t>
      </w:r>
    </w:p>
    <w:p w:rsidR="002F2EC8" w:rsidRPr="0038222C" w:rsidRDefault="006966BF">
      <w:pPr>
        <w:ind w:left="315" w:hanging="315"/>
      </w:pPr>
      <w:r w:rsidRPr="0038222C">
        <w:rPr>
          <w:rFonts w:hint="eastAsia"/>
        </w:rPr>
        <w:t xml:space="preserve">　</w:t>
      </w:r>
      <w:r w:rsidRPr="0038222C">
        <w:t>3</w:t>
      </w:r>
      <w:r w:rsidRPr="0038222C">
        <w:rPr>
          <w:rFonts w:hint="eastAsia"/>
        </w:rPr>
        <w:t xml:space="preserve">　対象事業実施区</w:t>
      </w:r>
      <w:r w:rsidRPr="0038222C">
        <w:rPr>
          <w:rFonts w:hint="eastAsia"/>
        </w:rPr>
        <w:t>域</w:t>
      </w:r>
    </w:p>
    <w:p w:rsidR="002F2EC8" w:rsidRPr="0038222C" w:rsidRDefault="006966BF">
      <w:pPr>
        <w:ind w:left="315" w:hanging="315"/>
      </w:pPr>
      <w:r w:rsidRPr="0038222C">
        <w:rPr>
          <w:rFonts w:hint="eastAsia"/>
        </w:rPr>
        <w:t xml:space="preserve">　</w:t>
      </w:r>
      <w:r w:rsidRPr="0038222C">
        <w:t>4</w:t>
      </w:r>
      <w:r w:rsidRPr="0038222C">
        <w:rPr>
          <w:rFonts w:hint="eastAsia"/>
        </w:rPr>
        <w:t xml:space="preserve">　対象事業に係る工事の進捗状況及び供用等の状況</w:t>
      </w:r>
    </w:p>
    <w:p w:rsidR="002F2EC8" w:rsidRPr="0038222C" w:rsidRDefault="006966BF">
      <w:pPr>
        <w:ind w:left="315" w:hanging="315"/>
      </w:pPr>
      <w:r w:rsidRPr="0038222C">
        <w:rPr>
          <w:rFonts w:hint="eastAsia"/>
        </w:rPr>
        <w:t xml:space="preserve">　</w:t>
      </w:r>
      <w:r w:rsidRPr="0038222C">
        <w:t>5</w:t>
      </w:r>
      <w:r w:rsidRPr="0038222C">
        <w:rPr>
          <w:rFonts w:hint="eastAsia"/>
        </w:rPr>
        <w:t xml:space="preserve">　環境の保全のための措置の実施状況</w:t>
      </w:r>
    </w:p>
    <w:p w:rsidR="002F2EC8" w:rsidRPr="0038222C" w:rsidRDefault="006966BF">
      <w:pPr>
        <w:ind w:left="315" w:hanging="315"/>
      </w:pPr>
      <w:r w:rsidRPr="0038222C">
        <w:rPr>
          <w:rFonts w:hint="eastAsia"/>
        </w:rPr>
        <w:t xml:space="preserve">　</w:t>
      </w:r>
      <w:r w:rsidRPr="0038222C">
        <w:t>6</w:t>
      </w:r>
      <w:r w:rsidRPr="0038222C">
        <w:rPr>
          <w:rFonts w:hint="eastAsia"/>
        </w:rPr>
        <w:t xml:space="preserve">　環境の状況の把握のための措置の項目及び手法並びに結果</w:t>
      </w:r>
    </w:p>
    <w:p w:rsidR="002F2EC8" w:rsidRPr="0038222C" w:rsidRDefault="006966BF">
      <w:pPr>
        <w:ind w:left="315" w:hanging="315"/>
      </w:pPr>
      <w:r w:rsidRPr="0038222C">
        <w:rPr>
          <w:rFonts w:hint="eastAsia"/>
        </w:rPr>
        <w:t xml:space="preserve">　</w:t>
      </w:r>
      <w:r w:rsidRPr="0038222C">
        <w:t>7</w:t>
      </w:r>
      <w:r w:rsidRPr="0038222C">
        <w:rPr>
          <w:rFonts w:hint="eastAsia"/>
        </w:rPr>
        <w:t xml:space="preserve">　環境の状況の把握のための措置の結果により環境の程度が著しいことが明らかになった場合の対応の方針</w:t>
      </w:r>
    </w:p>
    <w:p w:rsidR="002F2EC8" w:rsidRPr="0038222C" w:rsidRDefault="006966BF">
      <w:pPr>
        <w:ind w:left="315" w:hanging="315"/>
      </w:pPr>
      <w:r w:rsidRPr="0038222C">
        <w:rPr>
          <w:rFonts w:hint="eastAsia"/>
        </w:rPr>
        <w:t xml:space="preserve">　</w:t>
      </w:r>
      <w:r w:rsidRPr="0038222C">
        <w:t>8</w:t>
      </w:r>
      <w:r w:rsidRPr="0038222C">
        <w:rPr>
          <w:rFonts w:hint="eastAsia"/>
        </w:rPr>
        <w:t xml:space="preserve">　対象事業に係る施設等の譲渡後における環境の状況の把握のための措置の実施主体の名称並びに当該実施主体との協力又は当該実施主体への要請の方法及び内容</w:t>
      </w:r>
    </w:p>
    <w:p w:rsidR="002F2EC8" w:rsidRPr="0038222C" w:rsidRDefault="006966BF">
      <w:pPr>
        <w:ind w:left="315" w:hanging="315"/>
      </w:pPr>
      <w:r w:rsidRPr="0038222C">
        <w:rPr>
          <w:rFonts w:hint="eastAsia"/>
        </w:rPr>
        <w:t xml:space="preserve">　</w:t>
      </w:r>
      <w:r w:rsidRPr="0038222C">
        <w:t>9</w:t>
      </w:r>
      <w:r w:rsidRPr="0038222C">
        <w:rPr>
          <w:rFonts w:hint="eastAsia"/>
        </w:rPr>
        <w:t xml:space="preserve">　環境の状況の把握のための措置の全部又は一部を他の者に委託して行った場合には、その者の氏名及び住所</w:t>
      </w:r>
      <w:r w:rsidRPr="0038222C">
        <w:t>(</w:t>
      </w:r>
      <w:r w:rsidRPr="0038222C">
        <w:rPr>
          <w:rFonts w:hint="eastAsia"/>
        </w:rPr>
        <w:t>法人にあっては、その名称、代表者の氏名及び主たる事務所の所在地</w:t>
      </w:r>
      <w:r w:rsidRPr="0038222C">
        <w:t>)</w:t>
      </w:r>
    </w:p>
    <w:p w:rsidR="002F2EC8" w:rsidRPr="0038222C" w:rsidRDefault="006966BF">
      <w:pPr>
        <w:ind w:left="315" w:hanging="315"/>
      </w:pPr>
      <w:r w:rsidRPr="0038222C">
        <w:rPr>
          <w:rFonts w:hint="eastAsia"/>
        </w:rPr>
        <w:t xml:space="preserve">　</w:t>
      </w:r>
      <w:r w:rsidRPr="0038222C">
        <w:t>10</w:t>
      </w:r>
      <w:r w:rsidRPr="0038222C">
        <w:rPr>
          <w:rFonts w:hint="eastAsia"/>
        </w:rPr>
        <w:t xml:space="preserve">　連絡先</w:t>
      </w:r>
      <w:r w:rsidRPr="0038222C">
        <w:t>(</w:t>
      </w:r>
      <w:r w:rsidRPr="0038222C">
        <w:rPr>
          <w:rFonts w:hint="eastAsia"/>
        </w:rPr>
        <w:t>所在地、電話番号、所属及び担当者氏名</w:t>
      </w:r>
      <w:r w:rsidRPr="0038222C">
        <w:t>)</w:t>
      </w:r>
    </w:p>
    <w:p w:rsidR="002F2EC8" w:rsidRPr="0038222C" w:rsidRDefault="002F2EC8">
      <w:pPr>
        <w:rPr>
          <w:rFonts w:hAnsi="ＭＳ 明朝"/>
        </w:rPr>
      </w:pPr>
    </w:p>
    <w:p w:rsidR="002F2EC8" w:rsidRPr="0038222C" w:rsidRDefault="006966BF">
      <w:pPr>
        <w:ind w:left="945" w:hanging="945"/>
      </w:pPr>
      <w:r w:rsidRPr="0038222C">
        <w:rPr>
          <w:rFonts w:hint="eastAsia"/>
        </w:rPr>
        <w:t xml:space="preserve">　備考　</w:t>
      </w:r>
      <w:r w:rsidRPr="0038222C">
        <w:t>1</w:t>
      </w:r>
      <w:r w:rsidRPr="0038222C">
        <w:rPr>
          <w:rFonts w:hint="eastAsia"/>
        </w:rPr>
        <w:t xml:space="preserve">　評価書に記載した環境の状況の把握のための措置の内容を変更して実施したものがある場合にあっては、その内容及び理由を明らかにするとともに、変更前後の内容を対比することにより、当該評価書に記載した事項との相違を明らかにすること。</w:t>
      </w:r>
    </w:p>
    <w:p w:rsidR="002F2EC8" w:rsidRPr="0038222C" w:rsidRDefault="006966BF">
      <w:pPr>
        <w:ind w:left="945" w:hanging="945"/>
      </w:pPr>
      <w:r w:rsidRPr="0038222C">
        <w:rPr>
          <w:rFonts w:hint="eastAsia"/>
        </w:rPr>
        <w:t xml:space="preserve">　　　　</w:t>
      </w:r>
      <w:r w:rsidRPr="0038222C">
        <w:t>2</w:t>
      </w:r>
      <w:r w:rsidRPr="0038222C">
        <w:rPr>
          <w:rFonts w:hint="eastAsia"/>
        </w:rPr>
        <w:t xml:space="preserve">　調査地域を示した地図</w:t>
      </w:r>
      <w:r w:rsidRPr="0038222C">
        <w:t>(</w:t>
      </w:r>
      <w:r w:rsidRPr="0038222C">
        <w:rPr>
          <w:rFonts w:hint="eastAsia"/>
        </w:rPr>
        <w:t>縮尺</w:t>
      </w:r>
      <w:r w:rsidRPr="0038222C">
        <w:t>25,000</w:t>
      </w:r>
      <w:r w:rsidRPr="0038222C">
        <w:rPr>
          <w:rFonts w:hint="eastAsia"/>
        </w:rPr>
        <w:t>分の</w:t>
      </w:r>
      <w:r w:rsidRPr="0038222C">
        <w:t>1</w:t>
      </w:r>
      <w:r w:rsidRPr="0038222C">
        <w:rPr>
          <w:rFonts w:hint="eastAsia"/>
        </w:rPr>
        <w:t>程度のもの</w:t>
      </w:r>
      <w:r w:rsidRPr="0038222C">
        <w:t>)</w:t>
      </w:r>
      <w:r w:rsidRPr="0038222C">
        <w:rPr>
          <w:rFonts w:hint="eastAsia"/>
        </w:rPr>
        <w:t>を添付すること。</w:t>
      </w:r>
    </w:p>
    <w:sectPr w:rsidR="002F2EC8" w:rsidRPr="0038222C">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C8"/>
    <w:rsid w:val="000E4ED2"/>
    <w:rsid w:val="002F2EC8"/>
    <w:rsid w:val="0038222C"/>
    <w:rsid w:val="0039131F"/>
    <w:rsid w:val="004800F2"/>
    <w:rsid w:val="00632655"/>
    <w:rsid w:val="006966BF"/>
    <w:rsid w:val="007A20FD"/>
    <w:rsid w:val="00A20318"/>
    <w:rsid w:val="00A962CD"/>
    <w:rsid w:val="00B778F9"/>
    <w:rsid w:val="00C16022"/>
    <w:rsid w:val="00C92D59"/>
    <w:rsid w:val="00D22356"/>
    <w:rsid w:val="00EF0B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6CC7FDF-05E6-4291-A60A-81EE58E7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2023-10-17T02:49:00Z</dcterms:created>
  <dcterms:modified xsi:type="dcterms:W3CDTF">2023-10-17T02:49:00Z</dcterms:modified>
</cp:coreProperties>
</file>