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3B" w:rsidRPr="00140BE1" w:rsidRDefault="002C553B" w:rsidP="002C553B">
      <w:pPr>
        <w:ind w:left="630" w:hangingChars="300" w:hanging="630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140BE1">
        <w:rPr>
          <w:rFonts w:ascii="ＭＳ Ｐゴシック" w:eastAsia="ＭＳ Ｐゴシック" w:hAnsi="ＭＳ Ｐゴシック" w:hint="eastAsia"/>
        </w:rPr>
        <w:t>（手引き様式３）</w:t>
      </w:r>
    </w:p>
    <w:p w:rsidR="002C553B" w:rsidRPr="00140BE1" w:rsidRDefault="002C553B" w:rsidP="002C553B">
      <w:pPr>
        <w:ind w:left="1080" w:hangingChars="300" w:hanging="1080"/>
        <w:rPr>
          <w:rFonts w:ascii="ＭＳ Ｐゴシック" w:eastAsia="ＭＳ Ｐゴシック" w:hAnsi="ＭＳ Ｐゴシック"/>
          <w:sz w:val="32"/>
          <w:szCs w:val="32"/>
        </w:rPr>
      </w:pPr>
      <w:r w:rsidRPr="00140BE1">
        <w:rPr>
          <w:rFonts w:ascii="ＭＳ Ｐゴシック" w:eastAsia="ＭＳ Ｐゴシック" w:hAnsi="ＭＳ Ｐゴシック" w:hint="eastAsia"/>
          <w:sz w:val="36"/>
          <w:szCs w:val="36"/>
        </w:rPr>
        <w:t xml:space="preserve">　　</w:t>
      </w:r>
      <w:r w:rsidRPr="00140BE1">
        <w:rPr>
          <w:rFonts w:ascii="ＭＳ Ｐゴシック" w:eastAsia="ＭＳ Ｐゴシック" w:hAnsi="ＭＳ Ｐゴシック" w:hint="eastAsia"/>
          <w:sz w:val="32"/>
          <w:szCs w:val="32"/>
        </w:rPr>
        <w:t>原材料受払簿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2C553B" w:rsidRPr="00140BE1" w:rsidTr="00D050F5"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発注先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品名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単位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検収日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受入量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購入額</w:t>
            </w:r>
          </w:p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（総額）</w:t>
            </w:r>
          </w:p>
        </w:tc>
      </w:tr>
      <w:tr w:rsidR="002C553B" w:rsidRPr="00140BE1" w:rsidTr="00D050F5">
        <w:trPr>
          <w:trHeight w:val="553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79"/>
        </w:trPr>
        <w:tc>
          <w:tcPr>
            <w:tcW w:w="9639" w:type="dxa"/>
            <w:gridSpan w:val="6"/>
            <w:shd w:val="clear" w:color="auto" w:fill="D9D9D9" w:themeFill="background1" w:themeFillShade="D9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</w:t>
            </w: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  <w:vAlign w:val="center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97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払出日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54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使用量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2C553B" w:rsidRPr="00140BE1" w:rsidTr="00D050F5">
        <w:trPr>
          <w:trHeight w:val="426"/>
        </w:trPr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140BE1">
              <w:rPr>
                <w:rFonts w:ascii="ＭＳ Ｐゴシック" w:eastAsia="ＭＳ Ｐゴシック" w:hAnsi="ＭＳ Ｐゴシック" w:hint="eastAsia"/>
                <w:szCs w:val="22"/>
              </w:rPr>
              <w:t>残量</w:t>
            </w: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6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607" w:type="dxa"/>
          </w:tcPr>
          <w:p w:rsidR="002C553B" w:rsidRPr="00140BE1" w:rsidRDefault="002C553B" w:rsidP="00D050F5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2C553B" w:rsidRPr="005D1FD5" w:rsidRDefault="002C553B" w:rsidP="002C553B">
      <w:pPr>
        <w:ind w:rightChars="-52" w:right="-109"/>
        <w:rPr>
          <w:rFonts w:ascii="ＭＳ Ｐゴシック" w:eastAsia="ＭＳ Ｐゴシック" w:hAnsi="ＭＳ Ｐゴシック" w:cs="ＭＳ 明朝"/>
          <w:kern w:val="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 xml:space="preserve">　　　・原材料ごとに「原材料受払簿」を整備してください。</w:t>
      </w:r>
    </w:p>
    <w:p w:rsidR="002C553B" w:rsidRPr="005D1FD5" w:rsidRDefault="002C553B" w:rsidP="002C553B">
      <w:pPr>
        <w:ind w:left="228" w:rightChars="-52" w:right="-109" w:firstLineChars="100" w:firstLine="184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pacing w:val="-8"/>
          <w:sz w:val="20"/>
          <w:szCs w:val="21"/>
        </w:rPr>
        <w:t>・実績報告等の際に、書面で確認できない場合は、補助対象経費から除外します。</w:t>
      </w:r>
    </w:p>
    <w:p w:rsidR="002C553B" w:rsidRPr="005D1FD5" w:rsidRDefault="002C553B" w:rsidP="002C553B">
      <w:pPr>
        <w:ind w:rightChars="-52" w:right="-109" w:firstLineChars="200" w:firstLine="400"/>
        <w:rPr>
          <w:rFonts w:ascii="ＭＳ Ｐゴシック" w:eastAsia="ＭＳ Ｐゴシック" w:hAnsi="ＭＳ Ｐゴシック"/>
          <w:sz w:val="20"/>
          <w:szCs w:val="24"/>
        </w:rPr>
      </w:pPr>
      <w:r w:rsidRPr="005D1FD5">
        <w:rPr>
          <w:rFonts w:ascii="ＭＳ Ｐゴシック" w:eastAsia="ＭＳ Ｐゴシック" w:hAnsi="ＭＳ Ｐゴシック" w:hint="eastAsia"/>
          <w:sz w:val="20"/>
          <w:szCs w:val="24"/>
        </w:rPr>
        <w:t>・受払簿による原材料の残量分の経費は、補助対象経費から控除します。</w:t>
      </w:r>
    </w:p>
    <w:p w:rsidR="00F766BF" w:rsidRPr="002C553B" w:rsidRDefault="00F766BF"/>
    <w:sectPr w:rsidR="00F766BF" w:rsidRPr="002C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3B"/>
    <w:rsid w:val="002C553B"/>
    <w:rsid w:val="00913BE5"/>
    <w:rsid w:val="00F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7D566-00E2-479E-8D02-43CAC765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3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5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秋重　英孝</dc:creator>
  <cp:keywords/>
  <dc:description/>
  <cp:lastModifiedBy>川合　裕子</cp:lastModifiedBy>
  <cp:revision>2</cp:revision>
  <dcterms:created xsi:type="dcterms:W3CDTF">2023-03-30T01:42:00Z</dcterms:created>
  <dcterms:modified xsi:type="dcterms:W3CDTF">2023-03-30T01:42:00Z</dcterms:modified>
</cp:coreProperties>
</file>