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E7" w:rsidRPr="00AD3CE7" w:rsidRDefault="00AD3CE7" w:rsidP="00AD3CE7">
      <w:pPr>
        <w:overflowPunct w:val="0"/>
        <w:textAlignment w:val="baseline"/>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（様式２）</w:t>
      </w:r>
    </w:p>
    <w:p w:rsidR="00AD3CE7" w:rsidRPr="00AD3CE7" w:rsidRDefault="00AD3CE7" w:rsidP="00AD3CE7">
      <w:pPr>
        <w:overflowPunct w:val="0"/>
        <w:spacing w:line="240" w:lineRule="exact"/>
        <w:textAlignment w:val="baseline"/>
        <w:rPr>
          <w:rFonts w:ascii="ＭＳ 明朝" w:eastAsia="ＭＳ 明朝" w:hAnsi="Times New Roman" w:cs="Times New Roman"/>
          <w:color w:val="000000"/>
          <w:spacing w:val="2"/>
          <w:kern w:val="0"/>
          <w:szCs w:val="21"/>
        </w:rPr>
      </w:pPr>
    </w:p>
    <w:p w:rsidR="00AD3CE7" w:rsidRPr="00AD3CE7" w:rsidRDefault="006C1E41" w:rsidP="00AD3CE7">
      <w:pPr>
        <w:overflowPunct w:val="0"/>
        <w:spacing w:line="240" w:lineRule="exac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8"/>
          <w:szCs w:val="28"/>
        </w:rPr>
        <w:t>誓　　約　　書</w:t>
      </w:r>
    </w:p>
    <w:p w:rsidR="00AD3CE7" w:rsidRPr="00AD3CE7" w:rsidRDefault="00AD3CE7" w:rsidP="00AD3CE7">
      <w:pPr>
        <w:overflowPunct w:val="0"/>
        <w:spacing w:line="240" w:lineRule="exact"/>
        <w:textAlignment w:val="baseline"/>
        <w:rPr>
          <w:rFonts w:ascii="ＭＳ 明朝" w:eastAsia="ＭＳ 明朝" w:hAnsi="Times New Roman" w:cs="Times New Roman"/>
          <w:color w:val="000000"/>
          <w:spacing w:val="2"/>
          <w:kern w:val="0"/>
          <w:szCs w:val="21"/>
        </w:rPr>
      </w:pPr>
    </w:p>
    <w:p w:rsidR="00AD3CE7" w:rsidRPr="00AD3CE7" w:rsidRDefault="00AD3CE7" w:rsidP="00AD3CE7">
      <w:pPr>
        <w:overflowPunct w:val="0"/>
        <w:textAlignment w:val="baseline"/>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 xml:space="preserve">　下記事項に相違ないことを誓います。</w:t>
      </w:r>
    </w:p>
    <w:p w:rsidR="00AD3CE7" w:rsidRPr="00AD3CE7" w:rsidRDefault="00AD3CE7" w:rsidP="00AD3CE7">
      <w:pPr>
        <w:overflowPunct w:val="0"/>
        <w:textAlignment w:val="baseline"/>
        <w:rPr>
          <w:rFonts w:ascii="ＭＳ 明朝" w:eastAsia="ＭＳ 明朝" w:hAnsi="Times New Roman" w:cs="Times New Roman"/>
          <w:color w:val="000000"/>
          <w:spacing w:val="2"/>
          <w:kern w:val="0"/>
          <w:szCs w:val="21"/>
        </w:rPr>
      </w:pPr>
    </w:p>
    <w:p w:rsidR="00AD3CE7" w:rsidRPr="00AD3CE7" w:rsidRDefault="00AD3CE7" w:rsidP="006C1E41">
      <w:pPr>
        <w:overflowPunct w:val="0"/>
        <w:ind w:left="720" w:hanging="360"/>
        <w:textAlignment w:val="baseline"/>
        <w:outlineLvl w:val="0"/>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w:t>
      </w:r>
      <w:r w:rsidR="006C1E41">
        <w:rPr>
          <w:rFonts w:ascii="Times New Roman" w:eastAsia="ＭＳ 明朝" w:hAnsi="Times New Roman" w:cs="ＭＳ 明朝" w:hint="eastAsia"/>
          <w:color w:val="000000"/>
          <w:kern w:val="0"/>
          <w:szCs w:val="21"/>
        </w:rPr>
        <w:t>１）複数の法人による連合体（以下、「コンソーシアム」という。）もしくは単独の法人であること。</w:t>
      </w:r>
    </w:p>
    <w:p w:rsidR="00AD3CE7" w:rsidRPr="00AD3CE7" w:rsidRDefault="006C1E41" w:rsidP="00AD3CE7">
      <w:pPr>
        <w:overflowPunct w:val="0"/>
        <w:ind w:left="720" w:hanging="360"/>
        <w:textAlignment w:val="baseline"/>
        <w:outlineLvl w:val="0"/>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w:t>
      </w:r>
      <w:r w:rsidR="00BF52BD">
        <w:rPr>
          <w:rFonts w:ascii="Times New Roman" w:eastAsia="ＭＳ 明朝" w:hAnsi="Times New Roman" w:cs="ＭＳ 明朝" w:hint="eastAsia"/>
          <w:color w:val="000000"/>
          <w:kern w:val="0"/>
          <w:szCs w:val="21"/>
        </w:rPr>
        <w:t>）コンソーシアムの構成員も</w:t>
      </w:r>
      <w:r w:rsidR="00AD3CE7" w:rsidRPr="00AD3CE7">
        <w:rPr>
          <w:rFonts w:ascii="Times New Roman" w:eastAsia="ＭＳ 明朝" w:hAnsi="Times New Roman" w:cs="ＭＳ 明朝" w:hint="eastAsia"/>
          <w:color w:val="000000"/>
          <w:kern w:val="0"/>
          <w:szCs w:val="21"/>
        </w:rPr>
        <w:t>しくは単独の法人は次の各号を満たすこと。</w:t>
      </w:r>
    </w:p>
    <w:p w:rsidR="00AD3CE7" w:rsidRPr="00AD3CE7" w:rsidRDefault="00AD3CE7" w:rsidP="00AD3CE7">
      <w:pPr>
        <w:overflowPunct w:val="0"/>
        <w:ind w:left="1440" w:hanging="720"/>
        <w:textAlignment w:val="baseline"/>
        <w:outlineLvl w:val="0"/>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（ア）</w:t>
      </w:r>
      <w:r w:rsidR="006C1E41">
        <w:rPr>
          <w:rFonts w:ascii="Times New Roman" w:eastAsia="ＭＳ 明朝" w:hAnsi="Times New Roman" w:cs="ＭＳ 明朝" w:hint="eastAsia"/>
          <w:color w:val="000000"/>
          <w:kern w:val="0"/>
          <w:szCs w:val="21"/>
        </w:rPr>
        <w:t xml:space="preserve"> </w:t>
      </w:r>
      <w:r w:rsidRPr="00AD3CE7">
        <w:rPr>
          <w:rFonts w:ascii="Times New Roman" w:eastAsia="ＭＳ 明朝" w:hAnsi="Times New Roman" w:cs="ＭＳ 明朝" w:hint="eastAsia"/>
          <w:color w:val="000000"/>
          <w:kern w:val="0"/>
          <w:szCs w:val="21"/>
        </w:rPr>
        <w:t>地方自治法施行令（昭和</w:t>
      </w:r>
      <w:r w:rsidR="00994240">
        <w:rPr>
          <w:rFonts w:ascii="Times New Roman" w:eastAsia="ＭＳ 明朝" w:hAnsi="Times New Roman" w:cs="Times New Roman" w:hint="eastAsia"/>
          <w:color w:val="000000"/>
          <w:kern w:val="0"/>
          <w:szCs w:val="21"/>
        </w:rPr>
        <w:t>２２</w:t>
      </w:r>
      <w:r w:rsidRPr="00AD3CE7">
        <w:rPr>
          <w:rFonts w:ascii="Times New Roman" w:eastAsia="ＭＳ 明朝" w:hAnsi="Times New Roman" w:cs="ＭＳ 明朝" w:hint="eastAsia"/>
          <w:color w:val="000000"/>
          <w:kern w:val="0"/>
          <w:szCs w:val="21"/>
        </w:rPr>
        <w:t>年政令第</w:t>
      </w:r>
      <w:r w:rsidR="00994240">
        <w:rPr>
          <w:rFonts w:ascii="Times New Roman" w:eastAsia="ＭＳ 明朝" w:hAnsi="Times New Roman" w:cs="ＭＳ 明朝" w:hint="eastAsia"/>
          <w:color w:val="000000"/>
          <w:kern w:val="0"/>
          <w:szCs w:val="21"/>
        </w:rPr>
        <w:t>１６</w:t>
      </w:r>
      <w:r w:rsidRPr="00AD3CE7">
        <w:rPr>
          <w:rFonts w:ascii="Times New Roman" w:eastAsia="ＭＳ 明朝" w:hAnsi="Times New Roman" w:cs="ＭＳ 明朝" w:hint="eastAsia"/>
          <w:color w:val="000000"/>
          <w:kern w:val="0"/>
          <w:szCs w:val="21"/>
        </w:rPr>
        <w:t>号）第</w:t>
      </w:r>
      <w:r w:rsidR="00994240">
        <w:rPr>
          <w:rFonts w:ascii="Times New Roman" w:eastAsia="ＭＳ 明朝" w:hAnsi="Times New Roman" w:cs="Times New Roman" w:hint="eastAsia"/>
          <w:color w:val="000000"/>
          <w:kern w:val="0"/>
          <w:szCs w:val="21"/>
        </w:rPr>
        <w:t>１６７</w:t>
      </w:r>
      <w:r w:rsidRPr="00AD3CE7">
        <w:rPr>
          <w:rFonts w:ascii="Times New Roman" w:eastAsia="ＭＳ 明朝" w:hAnsi="Times New Roman" w:cs="ＭＳ 明朝" w:hint="eastAsia"/>
          <w:color w:val="000000"/>
          <w:kern w:val="0"/>
          <w:szCs w:val="21"/>
        </w:rPr>
        <w:t>条の４第１項の規定に該当しないものであること。</w:t>
      </w:r>
    </w:p>
    <w:p w:rsidR="00AD3CE7" w:rsidRPr="00AD3CE7" w:rsidRDefault="00AD3CE7" w:rsidP="00AD3CE7">
      <w:pPr>
        <w:overflowPunct w:val="0"/>
        <w:ind w:left="1440" w:hanging="720"/>
        <w:textAlignment w:val="baseline"/>
        <w:outlineLvl w:val="0"/>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（イ）</w:t>
      </w:r>
      <w:r w:rsidR="006C1E41">
        <w:rPr>
          <w:rFonts w:ascii="Times New Roman" w:eastAsia="ＭＳ 明朝" w:hAnsi="Times New Roman" w:cs="ＭＳ 明朝" w:hint="eastAsia"/>
          <w:color w:val="000000"/>
          <w:kern w:val="0"/>
          <w:szCs w:val="21"/>
        </w:rPr>
        <w:t xml:space="preserve"> </w:t>
      </w:r>
      <w:r w:rsidRPr="00AD3CE7">
        <w:rPr>
          <w:rFonts w:ascii="Times New Roman" w:eastAsia="ＭＳ 明朝" w:hAnsi="Times New Roman" w:cs="ＭＳ 明朝" w:hint="eastAsia"/>
          <w:color w:val="000000"/>
          <w:kern w:val="0"/>
          <w:szCs w:val="21"/>
        </w:rPr>
        <w:t>地方自治法施行令第</w:t>
      </w:r>
      <w:r w:rsidR="00994240">
        <w:rPr>
          <w:rFonts w:ascii="Times New Roman" w:eastAsia="ＭＳ 明朝" w:hAnsi="Times New Roman" w:cs="Times New Roman" w:hint="eastAsia"/>
          <w:color w:val="000000"/>
          <w:kern w:val="0"/>
          <w:szCs w:val="21"/>
        </w:rPr>
        <w:t>１６７</w:t>
      </w:r>
      <w:r w:rsidR="00B97803">
        <w:rPr>
          <w:rFonts w:ascii="Times New Roman" w:eastAsia="ＭＳ 明朝" w:hAnsi="Times New Roman" w:cs="ＭＳ 明朝" w:hint="eastAsia"/>
          <w:color w:val="000000"/>
          <w:kern w:val="0"/>
          <w:szCs w:val="21"/>
        </w:rPr>
        <w:t>条の４第２項の各号に該当すると認められる事実があった後</w:t>
      </w:r>
      <w:r w:rsidR="00994240">
        <w:rPr>
          <w:rFonts w:ascii="Times New Roman" w:eastAsia="ＭＳ 明朝" w:hAnsi="Times New Roman" w:cs="ＭＳ 明朝" w:hint="eastAsia"/>
          <w:kern w:val="0"/>
          <w:szCs w:val="21"/>
        </w:rPr>
        <w:t>２</w:t>
      </w:r>
      <w:r w:rsidRPr="00AD3CE7">
        <w:rPr>
          <w:rFonts w:ascii="Times New Roman" w:eastAsia="ＭＳ 明朝" w:hAnsi="Times New Roman" w:cs="ＭＳ 明朝" w:hint="eastAsia"/>
          <w:color w:val="000000"/>
          <w:kern w:val="0"/>
          <w:szCs w:val="21"/>
        </w:rPr>
        <w:t>年を経過しない者でないこと。また、その者を代理人、支配人、その他の使用人又は入札代理人として使用する者でないこと。</w:t>
      </w:r>
    </w:p>
    <w:p w:rsidR="00AD3CE7" w:rsidRPr="00AD3CE7" w:rsidRDefault="00AD3CE7" w:rsidP="00AD3CE7">
      <w:pPr>
        <w:overflowPunct w:val="0"/>
        <w:ind w:left="1440" w:hanging="720"/>
        <w:textAlignment w:val="baseline"/>
        <w:outlineLvl w:val="0"/>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w:t>
      </w:r>
      <w:r w:rsidR="00CF7523">
        <w:rPr>
          <w:rFonts w:ascii="Times New Roman" w:eastAsia="ＭＳ 明朝" w:hAnsi="Times New Roman" w:cs="ＭＳ 明朝" w:hint="eastAsia"/>
          <w:color w:val="000000"/>
          <w:kern w:val="0"/>
          <w:szCs w:val="21"/>
        </w:rPr>
        <w:t>ウ</w:t>
      </w:r>
      <w:r w:rsidRPr="00AD3CE7">
        <w:rPr>
          <w:rFonts w:ascii="Times New Roman" w:eastAsia="ＭＳ 明朝" w:hAnsi="Times New Roman" w:cs="ＭＳ 明朝" w:hint="eastAsia"/>
          <w:color w:val="000000"/>
          <w:kern w:val="0"/>
          <w:szCs w:val="21"/>
        </w:rPr>
        <w:t>）</w:t>
      </w:r>
      <w:r w:rsidR="006C1E41">
        <w:rPr>
          <w:rFonts w:ascii="Times New Roman" w:eastAsia="ＭＳ 明朝" w:hAnsi="Times New Roman" w:cs="ＭＳ 明朝" w:hint="eastAsia"/>
          <w:color w:val="000000"/>
          <w:kern w:val="0"/>
          <w:szCs w:val="21"/>
        </w:rPr>
        <w:t xml:space="preserve"> </w:t>
      </w:r>
      <w:r w:rsidRPr="00AD3CE7">
        <w:rPr>
          <w:rFonts w:ascii="Times New Roman" w:eastAsia="ＭＳ 明朝" w:hAnsi="Times New Roman" w:cs="ＭＳ 明朝" w:hint="eastAsia"/>
          <w:color w:val="000000"/>
          <w:kern w:val="0"/>
          <w:szCs w:val="21"/>
        </w:rPr>
        <w:t>国</w:t>
      </w:r>
      <w:r w:rsidR="006C1E41" w:rsidRPr="006C1E41">
        <w:rPr>
          <w:rFonts w:ascii="Times New Roman" w:eastAsia="ＭＳ 明朝" w:hAnsi="Times New Roman" w:cs="ＭＳ 明朝" w:hint="eastAsia"/>
          <w:color w:val="000000"/>
          <w:kern w:val="0"/>
          <w:szCs w:val="21"/>
        </w:rPr>
        <w:t>又は地方公共団体との契約に関して指名停止を受けている期間中の者でないこと</w:t>
      </w:r>
      <w:r w:rsidR="006C1E41">
        <w:rPr>
          <w:rFonts w:ascii="Times New Roman" w:eastAsia="ＭＳ 明朝" w:hAnsi="Times New Roman" w:cs="ＭＳ 明朝" w:hint="eastAsia"/>
          <w:color w:val="000000"/>
          <w:kern w:val="0"/>
          <w:szCs w:val="21"/>
        </w:rPr>
        <w:t>。</w:t>
      </w:r>
    </w:p>
    <w:p w:rsidR="00AD3CE7" w:rsidRPr="00AD3CE7" w:rsidRDefault="00CF7523" w:rsidP="00AD3CE7">
      <w:pPr>
        <w:overflowPunct w:val="0"/>
        <w:ind w:left="1440" w:hanging="720"/>
        <w:textAlignment w:val="baseline"/>
        <w:outlineLvl w:val="0"/>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（エ</w:t>
      </w:r>
      <w:r w:rsidR="00AD3CE7" w:rsidRPr="00AD3CE7">
        <w:rPr>
          <w:rFonts w:ascii="Times New Roman" w:eastAsia="ＭＳ 明朝" w:hAnsi="Times New Roman" w:cs="ＭＳ 明朝" w:hint="eastAsia"/>
          <w:color w:val="000000"/>
          <w:kern w:val="0"/>
          <w:szCs w:val="21"/>
        </w:rPr>
        <w:t>）</w:t>
      </w:r>
      <w:r w:rsidR="006C1E41">
        <w:rPr>
          <w:rFonts w:ascii="Times New Roman" w:eastAsia="ＭＳ 明朝" w:hAnsi="Times New Roman" w:cs="ＭＳ 明朝" w:hint="eastAsia"/>
          <w:color w:val="000000"/>
          <w:kern w:val="0"/>
          <w:szCs w:val="21"/>
        </w:rPr>
        <w:t xml:space="preserve"> </w:t>
      </w:r>
      <w:r w:rsidR="006C1E41" w:rsidRPr="006C1E41">
        <w:rPr>
          <w:rFonts w:ascii="Times New Roman" w:eastAsia="ＭＳ 明朝" w:hAnsi="Times New Roman" w:cs="ＭＳ 明朝" w:hint="eastAsia"/>
          <w:color w:val="000000"/>
          <w:kern w:val="0"/>
          <w:szCs w:val="21"/>
        </w:rPr>
        <w:t>消費税及び地方消費税について未納の税額（納期限が到来していないものを除く。）がないこと。</w:t>
      </w:r>
    </w:p>
    <w:p w:rsidR="00994240" w:rsidRDefault="00CF7523" w:rsidP="00AD3CE7">
      <w:pPr>
        <w:overflowPunct w:val="0"/>
        <w:ind w:left="1440" w:hanging="720"/>
        <w:textAlignment w:val="baseline"/>
        <w:outlineLvl w:val="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（オ</w:t>
      </w:r>
      <w:r w:rsidR="00AD3CE7" w:rsidRPr="00AD3CE7">
        <w:rPr>
          <w:rFonts w:ascii="Times New Roman" w:eastAsia="ＭＳ 明朝" w:hAnsi="Times New Roman" w:cs="ＭＳ 明朝" w:hint="eastAsia"/>
          <w:color w:val="000000"/>
          <w:kern w:val="0"/>
          <w:szCs w:val="21"/>
        </w:rPr>
        <w:t>）</w:t>
      </w:r>
      <w:r w:rsidR="006C1E41">
        <w:rPr>
          <w:rFonts w:ascii="Times New Roman" w:eastAsia="ＭＳ 明朝" w:hAnsi="Times New Roman" w:cs="ＭＳ 明朝" w:hint="eastAsia"/>
          <w:color w:val="000000"/>
          <w:kern w:val="0"/>
          <w:szCs w:val="21"/>
        </w:rPr>
        <w:t xml:space="preserve"> </w:t>
      </w:r>
      <w:r w:rsidR="006C1E41" w:rsidRPr="006C1E41">
        <w:rPr>
          <w:rFonts w:ascii="Times New Roman" w:eastAsia="ＭＳ 明朝" w:hAnsi="Times New Roman" w:cs="ＭＳ 明朝" w:hint="eastAsia"/>
          <w:color w:val="000000"/>
          <w:kern w:val="0"/>
          <w:szCs w:val="21"/>
        </w:rPr>
        <w:t>広島県、島根県に事業所を有する者にあっては、事業所の所在する県における県税の滞納がないこと。</w:t>
      </w:r>
    </w:p>
    <w:p w:rsidR="00994240" w:rsidRDefault="00CF7523" w:rsidP="00AD3CE7">
      <w:pPr>
        <w:overflowPunct w:val="0"/>
        <w:ind w:left="1440" w:hanging="720"/>
        <w:textAlignment w:val="baseline"/>
        <w:outlineLvl w:val="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（カ</w:t>
      </w:r>
      <w:r w:rsidR="00994240">
        <w:rPr>
          <w:rFonts w:ascii="Times New Roman" w:eastAsia="ＭＳ 明朝" w:hAnsi="Times New Roman" w:cs="ＭＳ 明朝" w:hint="eastAsia"/>
          <w:color w:val="000000"/>
          <w:kern w:val="0"/>
          <w:szCs w:val="21"/>
        </w:rPr>
        <w:t>）</w:t>
      </w:r>
      <w:r w:rsidR="006C1E41">
        <w:rPr>
          <w:rFonts w:ascii="Times New Roman" w:eastAsia="ＭＳ 明朝" w:hAnsi="Times New Roman" w:cs="ＭＳ 明朝" w:hint="eastAsia"/>
          <w:color w:val="000000"/>
          <w:kern w:val="0"/>
          <w:szCs w:val="21"/>
        </w:rPr>
        <w:t xml:space="preserve"> </w:t>
      </w:r>
      <w:r w:rsidR="006C1E41" w:rsidRPr="006C1E41">
        <w:rPr>
          <w:rFonts w:ascii="Times New Roman" w:eastAsia="ＭＳ 明朝" w:hAnsi="Times New Roman" w:cs="ＭＳ 明朝" w:hint="eastAsia"/>
          <w:color w:val="000000"/>
          <w:kern w:val="0"/>
          <w:szCs w:val="21"/>
        </w:rPr>
        <w:t>両県に事業所を有しない者にあっては、主たる事業所の所在する都道府県における都道府県税の滞納がないこと。</w:t>
      </w:r>
    </w:p>
    <w:p w:rsidR="00AD3CE7" w:rsidRPr="00AD3CE7" w:rsidRDefault="00CF7523" w:rsidP="00AD3CE7">
      <w:pPr>
        <w:overflowPunct w:val="0"/>
        <w:ind w:left="1440" w:hanging="720"/>
        <w:textAlignment w:val="baseline"/>
        <w:outlineLvl w:val="0"/>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（キ</w:t>
      </w:r>
      <w:r w:rsidR="00994240" w:rsidRPr="00994240">
        <w:rPr>
          <w:rFonts w:ascii="Times New Roman" w:eastAsia="ＭＳ 明朝" w:hAnsi="Times New Roman" w:cs="ＭＳ 明朝" w:hint="eastAsia"/>
          <w:color w:val="000000"/>
          <w:kern w:val="0"/>
          <w:szCs w:val="21"/>
        </w:rPr>
        <w:t>）</w:t>
      </w:r>
      <w:r w:rsidR="00994240" w:rsidRPr="00994240">
        <w:rPr>
          <w:rFonts w:ascii="Times New Roman" w:eastAsia="ＭＳ 明朝" w:hAnsi="Times New Roman" w:cs="ＭＳ 明朝"/>
          <w:color w:val="000000"/>
          <w:kern w:val="0"/>
          <w:szCs w:val="21"/>
        </w:rPr>
        <w:tab/>
      </w:r>
      <w:r w:rsidR="006C1E41" w:rsidRPr="006C1E41">
        <w:rPr>
          <w:rFonts w:ascii="Times New Roman" w:eastAsia="ＭＳ 明朝" w:hAnsi="Times New Roman" w:cs="ＭＳ 明朝" w:hint="eastAsia"/>
          <w:color w:val="000000"/>
          <w:kern w:val="0"/>
          <w:szCs w:val="21"/>
        </w:rPr>
        <w:t>複数のコンソーシアム構成員になって参加</w:t>
      </w:r>
      <w:r w:rsidR="00BF52BD">
        <w:rPr>
          <w:rFonts w:ascii="Times New Roman" w:eastAsia="ＭＳ 明朝" w:hAnsi="Times New Roman" w:cs="ＭＳ 明朝" w:hint="eastAsia"/>
          <w:color w:val="000000"/>
          <w:kern w:val="0"/>
          <w:szCs w:val="21"/>
        </w:rPr>
        <w:t>し</w:t>
      </w:r>
      <w:r w:rsidR="006C1E41" w:rsidRPr="006C1E41">
        <w:rPr>
          <w:rFonts w:ascii="Times New Roman" w:eastAsia="ＭＳ 明朝" w:hAnsi="Times New Roman" w:cs="ＭＳ 明朝" w:hint="eastAsia"/>
          <w:color w:val="000000"/>
          <w:kern w:val="0"/>
          <w:szCs w:val="21"/>
        </w:rPr>
        <w:t>、</w:t>
      </w:r>
      <w:r w:rsidR="00BF52BD">
        <w:rPr>
          <w:rFonts w:ascii="Times New Roman" w:eastAsia="ＭＳ 明朝" w:hAnsi="Times New Roman" w:cs="ＭＳ 明朝" w:hint="eastAsia"/>
          <w:color w:val="000000"/>
          <w:kern w:val="0"/>
          <w:szCs w:val="21"/>
        </w:rPr>
        <w:t>また、</w:t>
      </w:r>
      <w:r w:rsidR="006C1E41" w:rsidRPr="006C1E41">
        <w:rPr>
          <w:rFonts w:ascii="Times New Roman" w:eastAsia="ＭＳ 明朝" w:hAnsi="Times New Roman" w:cs="ＭＳ 明朝" w:hint="eastAsia"/>
          <w:color w:val="000000"/>
          <w:kern w:val="0"/>
          <w:szCs w:val="21"/>
        </w:rPr>
        <w:t>コンソーシアム構成員と単独の法人として</w:t>
      </w:r>
      <w:r w:rsidR="00BF52BD">
        <w:rPr>
          <w:rFonts w:ascii="Times New Roman" w:eastAsia="ＭＳ 明朝" w:hAnsi="Times New Roman" w:cs="ＭＳ 明朝" w:hint="eastAsia"/>
          <w:color w:val="000000"/>
          <w:kern w:val="0"/>
          <w:szCs w:val="21"/>
        </w:rPr>
        <w:t>参加するなど、</w:t>
      </w:r>
      <w:r w:rsidR="006C1E41" w:rsidRPr="006C1E41">
        <w:rPr>
          <w:rFonts w:ascii="Times New Roman" w:eastAsia="ＭＳ 明朝" w:hAnsi="Times New Roman" w:cs="ＭＳ 明朝" w:hint="eastAsia"/>
          <w:color w:val="000000"/>
          <w:kern w:val="0"/>
          <w:szCs w:val="21"/>
        </w:rPr>
        <w:t>重複参加していないこと。</w:t>
      </w:r>
    </w:p>
    <w:p w:rsidR="00AD3CE7" w:rsidRDefault="00AD3CE7" w:rsidP="006C1E41">
      <w:pPr>
        <w:overflowPunct w:val="0"/>
        <w:ind w:left="1470" w:hangingChars="700" w:hanging="1470"/>
        <w:textAlignment w:val="baseline"/>
        <w:rPr>
          <w:rFonts w:ascii="Times New Roman" w:eastAsia="ＭＳ 明朝" w:hAnsi="Times New Roman" w:cs="ＭＳ 明朝"/>
          <w:color w:val="000000"/>
          <w:kern w:val="0"/>
          <w:szCs w:val="21"/>
        </w:rPr>
      </w:pPr>
      <w:r w:rsidRPr="00AD3CE7">
        <w:rPr>
          <w:rFonts w:ascii="Times New Roman" w:eastAsia="ＭＳ 明朝" w:hAnsi="Times New Roman" w:cs="ＭＳ 明朝" w:hint="eastAsia"/>
          <w:color w:val="000000"/>
          <w:kern w:val="0"/>
          <w:szCs w:val="21"/>
        </w:rPr>
        <w:t xml:space="preserve">　　　</w:t>
      </w:r>
      <w:r w:rsidRPr="00AD3CE7">
        <w:rPr>
          <w:rFonts w:ascii="Times New Roman" w:eastAsia="ＭＳ 明朝" w:hAnsi="Times New Roman" w:cs="Times New Roman"/>
          <w:color w:val="000000"/>
          <w:kern w:val="0"/>
          <w:szCs w:val="21"/>
        </w:rPr>
        <w:t xml:space="preserve"> </w:t>
      </w:r>
      <w:r w:rsidR="00CF7523">
        <w:rPr>
          <w:rFonts w:ascii="Times New Roman" w:eastAsia="ＭＳ 明朝" w:hAnsi="Times New Roman" w:cs="ＭＳ 明朝" w:hint="eastAsia"/>
          <w:color w:val="000000"/>
          <w:kern w:val="0"/>
          <w:szCs w:val="21"/>
        </w:rPr>
        <w:t>（ク</w:t>
      </w:r>
      <w:r w:rsidRPr="00AD3CE7">
        <w:rPr>
          <w:rFonts w:ascii="Times New Roman" w:eastAsia="ＭＳ 明朝" w:hAnsi="Times New Roman" w:cs="ＭＳ 明朝" w:hint="eastAsia"/>
          <w:color w:val="000000"/>
          <w:kern w:val="0"/>
          <w:szCs w:val="21"/>
        </w:rPr>
        <w:t>）</w:t>
      </w:r>
      <w:r w:rsidR="006C1E41">
        <w:rPr>
          <w:rFonts w:ascii="Times New Roman" w:eastAsia="ＭＳ 明朝" w:hAnsi="Times New Roman" w:cs="ＭＳ 明朝" w:hint="eastAsia"/>
          <w:color w:val="000000"/>
          <w:kern w:val="0"/>
          <w:szCs w:val="21"/>
        </w:rPr>
        <w:t xml:space="preserve"> </w:t>
      </w:r>
      <w:r w:rsidR="006C1E41" w:rsidRPr="006C1E41">
        <w:rPr>
          <w:rFonts w:ascii="Times New Roman" w:eastAsia="ＭＳ 明朝" w:hAnsi="Times New Roman" w:cs="ＭＳ 明朝" w:hint="eastAsia"/>
          <w:color w:val="000000"/>
          <w:kern w:val="0"/>
          <w:szCs w:val="21"/>
        </w:rPr>
        <w:t>会社更生法（平成</w:t>
      </w:r>
      <w:r w:rsidR="006C1E41" w:rsidRPr="006C1E41">
        <w:rPr>
          <w:rFonts w:ascii="Times New Roman" w:eastAsia="ＭＳ 明朝" w:hAnsi="Times New Roman" w:cs="ＭＳ 明朝"/>
          <w:color w:val="000000"/>
          <w:kern w:val="0"/>
          <w:szCs w:val="21"/>
        </w:rPr>
        <w:t xml:space="preserve"> 14 </w:t>
      </w:r>
      <w:r w:rsidR="006C1E41" w:rsidRPr="006C1E41">
        <w:rPr>
          <w:rFonts w:ascii="Times New Roman" w:eastAsia="ＭＳ 明朝" w:hAnsi="Times New Roman" w:cs="ＭＳ 明朝" w:hint="eastAsia"/>
          <w:color w:val="000000"/>
          <w:kern w:val="0"/>
          <w:szCs w:val="21"/>
        </w:rPr>
        <w:t>年法律第</w:t>
      </w:r>
      <w:r w:rsidR="006C1E41" w:rsidRPr="006C1E41">
        <w:rPr>
          <w:rFonts w:ascii="Times New Roman" w:eastAsia="ＭＳ 明朝" w:hAnsi="Times New Roman" w:cs="ＭＳ 明朝"/>
          <w:color w:val="000000"/>
          <w:kern w:val="0"/>
          <w:szCs w:val="21"/>
        </w:rPr>
        <w:t xml:space="preserve"> 154 </w:t>
      </w:r>
      <w:r w:rsidR="006C1E41" w:rsidRPr="006C1E41">
        <w:rPr>
          <w:rFonts w:ascii="Times New Roman" w:eastAsia="ＭＳ 明朝" w:hAnsi="Times New Roman" w:cs="ＭＳ 明朝" w:hint="eastAsia"/>
          <w:color w:val="000000"/>
          <w:kern w:val="0"/>
          <w:szCs w:val="21"/>
        </w:rPr>
        <w:t>号）の規定による更生手続又は民事再生法（平成</w:t>
      </w:r>
      <w:r w:rsidR="006C1E41" w:rsidRPr="006C1E41">
        <w:rPr>
          <w:rFonts w:ascii="Times New Roman" w:eastAsia="ＭＳ 明朝" w:hAnsi="Times New Roman" w:cs="ＭＳ 明朝"/>
          <w:color w:val="000000"/>
          <w:kern w:val="0"/>
          <w:szCs w:val="21"/>
        </w:rPr>
        <w:t xml:space="preserve"> 11 </w:t>
      </w:r>
      <w:r w:rsidR="006C1E41" w:rsidRPr="006C1E41">
        <w:rPr>
          <w:rFonts w:ascii="Times New Roman" w:eastAsia="ＭＳ 明朝" w:hAnsi="Times New Roman" w:cs="ＭＳ 明朝" w:hint="eastAsia"/>
          <w:color w:val="000000"/>
          <w:kern w:val="0"/>
          <w:szCs w:val="21"/>
        </w:rPr>
        <w:t>年法律第</w:t>
      </w:r>
      <w:r w:rsidR="006C1E41" w:rsidRPr="006C1E41">
        <w:rPr>
          <w:rFonts w:ascii="Times New Roman" w:eastAsia="ＭＳ 明朝" w:hAnsi="Times New Roman" w:cs="ＭＳ 明朝"/>
          <w:color w:val="000000"/>
          <w:kern w:val="0"/>
          <w:szCs w:val="21"/>
        </w:rPr>
        <w:t xml:space="preserve">225 </w:t>
      </w:r>
      <w:r w:rsidR="006C1E41" w:rsidRPr="006C1E41">
        <w:rPr>
          <w:rFonts w:ascii="Times New Roman" w:eastAsia="ＭＳ 明朝" w:hAnsi="Times New Roman" w:cs="ＭＳ 明朝" w:hint="eastAsia"/>
          <w:color w:val="000000"/>
          <w:kern w:val="0"/>
          <w:szCs w:val="21"/>
        </w:rPr>
        <w:t>号）の規定に</w:t>
      </w:r>
      <w:r w:rsidR="006C1E41">
        <w:rPr>
          <w:rFonts w:ascii="Times New Roman" w:eastAsia="ＭＳ 明朝" w:hAnsi="Times New Roman" w:cs="ＭＳ 明朝" w:hint="eastAsia"/>
          <w:color w:val="000000"/>
          <w:kern w:val="0"/>
          <w:szCs w:val="21"/>
        </w:rPr>
        <w:t>よる再生手続開始の申立てが行われている者（同法に基づき再生手続き</w:t>
      </w:r>
      <w:r w:rsidR="006C1E41" w:rsidRPr="006C1E41">
        <w:rPr>
          <w:rFonts w:ascii="Times New Roman" w:eastAsia="ＭＳ 明朝" w:hAnsi="Times New Roman" w:cs="ＭＳ 明朝" w:hint="eastAsia"/>
          <w:color w:val="000000"/>
          <w:kern w:val="0"/>
          <w:szCs w:val="21"/>
        </w:rPr>
        <w:t>開始の申立てがなされている者であっても、手続き開始の決定後、島根県が別に定める手続きに基づき、入札参加資格の受付がなされている者は除く。）でないこと。</w:t>
      </w:r>
    </w:p>
    <w:p w:rsidR="00994240" w:rsidRDefault="00994240" w:rsidP="00AD3CE7">
      <w:pPr>
        <w:overflowPunct w:val="0"/>
        <w:ind w:left="1470" w:hangingChars="700" w:hanging="147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CF7523">
        <w:rPr>
          <w:rFonts w:ascii="Times New Roman" w:eastAsia="ＭＳ 明朝" w:hAnsi="Times New Roman" w:cs="ＭＳ 明朝" w:hint="eastAsia"/>
          <w:color w:val="000000"/>
          <w:kern w:val="0"/>
          <w:szCs w:val="21"/>
        </w:rPr>
        <w:t>（ケ</w:t>
      </w:r>
      <w:r>
        <w:rPr>
          <w:rFonts w:ascii="Times New Roman" w:eastAsia="ＭＳ 明朝" w:hAnsi="Times New Roman" w:cs="ＭＳ 明朝" w:hint="eastAsia"/>
          <w:color w:val="000000"/>
          <w:kern w:val="0"/>
          <w:szCs w:val="21"/>
        </w:rPr>
        <w:t>）</w:t>
      </w:r>
      <w:r w:rsidR="006C1E41">
        <w:rPr>
          <w:rFonts w:ascii="Times New Roman" w:eastAsia="ＭＳ 明朝" w:hAnsi="Times New Roman" w:cs="ＭＳ 明朝" w:hint="eastAsia"/>
          <w:color w:val="000000"/>
          <w:kern w:val="0"/>
          <w:szCs w:val="21"/>
        </w:rPr>
        <w:t xml:space="preserve"> </w:t>
      </w:r>
      <w:r w:rsidR="006C1E41" w:rsidRPr="006C1E41">
        <w:rPr>
          <w:rFonts w:ascii="Times New Roman" w:eastAsia="ＭＳ 明朝" w:hAnsi="Times New Roman" w:cs="ＭＳ 明朝" w:hint="eastAsia"/>
          <w:color w:val="000000"/>
          <w:kern w:val="0"/>
          <w:szCs w:val="21"/>
        </w:rPr>
        <w:t>暴力団員による不当な行為の防止等に関する法律（平成３年法律第</w:t>
      </w:r>
      <w:r w:rsidR="006C1E41" w:rsidRPr="006C1E41">
        <w:rPr>
          <w:rFonts w:ascii="Times New Roman" w:eastAsia="ＭＳ 明朝" w:hAnsi="Times New Roman" w:cs="ＭＳ 明朝"/>
          <w:color w:val="000000"/>
          <w:kern w:val="0"/>
          <w:szCs w:val="21"/>
        </w:rPr>
        <w:t xml:space="preserve"> 77 </w:t>
      </w:r>
      <w:r w:rsidR="006C1E41" w:rsidRPr="006C1E41">
        <w:rPr>
          <w:rFonts w:ascii="Times New Roman" w:eastAsia="ＭＳ 明朝" w:hAnsi="Times New Roman" w:cs="ＭＳ 明朝" w:hint="eastAsia"/>
          <w:color w:val="000000"/>
          <w:kern w:val="0"/>
          <w:szCs w:val="21"/>
        </w:rPr>
        <w:t>号）第２条第６号に規定する暴力団員（以下「暴力団員」という。）又は同条第２号に規定する暴力団若しくは暴力団員と密接な関係を有する者を経営に関与させている者でないこと。</w:t>
      </w:r>
    </w:p>
    <w:p w:rsidR="006C1E41" w:rsidRDefault="006C1E41" w:rsidP="00BF52BD">
      <w:pPr>
        <w:overflowPunct w:val="0"/>
        <w:ind w:left="1470" w:hangingChars="700" w:hanging="147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sidR="00CF7523">
        <w:rPr>
          <w:rFonts w:ascii="Times New Roman" w:eastAsia="ＭＳ 明朝" w:hAnsi="Times New Roman" w:cs="ＭＳ 明朝" w:hint="eastAsia"/>
          <w:color w:val="000000"/>
          <w:kern w:val="0"/>
          <w:szCs w:val="21"/>
        </w:rPr>
        <w:t>（コ</w:t>
      </w:r>
      <w:r w:rsidRPr="006C1E41">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Pr="006C1E41">
        <w:rPr>
          <w:rFonts w:ascii="Times New Roman" w:eastAsia="ＭＳ 明朝" w:hAnsi="Times New Roman" w:cs="ＭＳ 明朝" w:hint="eastAsia"/>
          <w:color w:val="000000"/>
          <w:kern w:val="0"/>
          <w:szCs w:val="21"/>
        </w:rPr>
        <w:t>発注者との協力・連携体制及び個人情報保護の体制を構築できる者であること。</w:t>
      </w:r>
    </w:p>
    <w:p w:rsidR="006C1E41" w:rsidRPr="00994240" w:rsidRDefault="006C1E41" w:rsidP="00AD3CE7">
      <w:pPr>
        <w:overflowPunct w:val="0"/>
        <w:ind w:left="1470" w:hangingChars="700" w:hanging="147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w:t>
      </w:r>
      <w:r w:rsidR="00CF7523">
        <w:rPr>
          <w:rFonts w:ascii="Times New Roman" w:eastAsia="ＭＳ 明朝" w:hAnsi="Times New Roman" w:cs="ＭＳ 明朝" w:hint="eastAsia"/>
          <w:color w:val="000000"/>
          <w:kern w:val="0"/>
          <w:szCs w:val="21"/>
        </w:rPr>
        <w:t>サ</w:t>
      </w:r>
      <w:bookmarkStart w:id="0" w:name="_GoBack"/>
      <w:bookmarkEnd w:id="0"/>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Pr="006C1E41">
        <w:rPr>
          <w:rFonts w:ascii="Times New Roman" w:eastAsia="ＭＳ 明朝" w:hAnsi="Times New Roman" w:cs="ＭＳ 明朝" w:hint="eastAsia"/>
          <w:color w:val="000000"/>
          <w:kern w:val="0"/>
          <w:szCs w:val="21"/>
        </w:rPr>
        <w:t>宗教活動や政治活動を主たる目的とする者でないこと。</w:t>
      </w:r>
    </w:p>
    <w:p w:rsidR="00AD3CE7" w:rsidRDefault="00AD3CE7" w:rsidP="00AD3CE7">
      <w:pPr>
        <w:overflowPunct w:val="0"/>
        <w:spacing w:line="300" w:lineRule="exact"/>
        <w:ind w:left="566" w:hanging="566"/>
        <w:textAlignment w:val="baseline"/>
        <w:rPr>
          <w:rFonts w:ascii="Times New Roman" w:eastAsia="ＭＳ 明朝" w:hAnsi="Times New Roman" w:cs="ＭＳ 明朝"/>
          <w:color w:val="000000"/>
          <w:kern w:val="0"/>
          <w:szCs w:val="21"/>
        </w:rPr>
      </w:pPr>
      <w:r w:rsidRPr="00AD3CE7">
        <w:rPr>
          <w:rFonts w:ascii="Times New Roman" w:eastAsia="ＭＳ 明朝" w:hAnsi="Times New Roman" w:cs="Times New Roman"/>
          <w:color w:val="000000"/>
          <w:kern w:val="0"/>
          <w:szCs w:val="21"/>
        </w:rPr>
        <w:t xml:space="preserve">  </w:t>
      </w:r>
      <w:r w:rsidRPr="00AD3CE7">
        <w:rPr>
          <w:rFonts w:ascii="Times New Roman" w:eastAsia="ＭＳ 明朝" w:hAnsi="Times New Roman" w:cs="ＭＳ 明朝" w:hint="eastAsia"/>
          <w:color w:val="000000"/>
          <w:kern w:val="0"/>
          <w:szCs w:val="21"/>
        </w:rPr>
        <w:t xml:space="preserve">　</w:t>
      </w:r>
    </w:p>
    <w:p w:rsidR="00BF52BD" w:rsidRDefault="00BF52BD" w:rsidP="00AD3CE7">
      <w:pPr>
        <w:overflowPunct w:val="0"/>
        <w:spacing w:line="300" w:lineRule="exact"/>
        <w:ind w:left="566" w:hanging="566"/>
        <w:textAlignment w:val="baseline"/>
        <w:rPr>
          <w:rFonts w:ascii="Times New Roman" w:eastAsia="ＭＳ 明朝" w:hAnsi="Times New Roman" w:cs="ＭＳ 明朝"/>
          <w:color w:val="000000"/>
          <w:kern w:val="0"/>
          <w:szCs w:val="21"/>
        </w:rPr>
      </w:pPr>
    </w:p>
    <w:p w:rsidR="00BF52BD" w:rsidRDefault="00BF52BD" w:rsidP="00AD3CE7">
      <w:pPr>
        <w:overflowPunct w:val="0"/>
        <w:spacing w:line="300" w:lineRule="exact"/>
        <w:ind w:left="566" w:hanging="566"/>
        <w:textAlignment w:val="baseline"/>
        <w:rPr>
          <w:rFonts w:ascii="Times New Roman" w:eastAsia="ＭＳ 明朝" w:hAnsi="Times New Roman" w:cs="ＭＳ 明朝"/>
          <w:color w:val="000000"/>
          <w:kern w:val="0"/>
          <w:szCs w:val="21"/>
        </w:rPr>
      </w:pPr>
    </w:p>
    <w:p w:rsidR="00BF52BD" w:rsidRDefault="00BF52BD" w:rsidP="00AD3CE7">
      <w:pPr>
        <w:overflowPunct w:val="0"/>
        <w:spacing w:line="300" w:lineRule="exact"/>
        <w:ind w:left="566" w:hanging="566"/>
        <w:textAlignment w:val="baseline"/>
        <w:rPr>
          <w:rFonts w:ascii="Times New Roman" w:eastAsia="ＭＳ 明朝" w:hAnsi="Times New Roman" w:cs="ＭＳ 明朝"/>
          <w:color w:val="000000"/>
          <w:kern w:val="0"/>
          <w:szCs w:val="21"/>
        </w:rPr>
      </w:pPr>
    </w:p>
    <w:p w:rsidR="00BF52BD" w:rsidRDefault="00BF52BD" w:rsidP="00AD3CE7">
      <w:pPr>
        <w:overflowPunct w:val="0"/>
        <w:spacing w:line="300" w:lineRule="exact"/>
        <w:ind w:left="566" w:hanging="566"/>
        <w:textAlignment w:val="baseline"/>
        <w:rPr>
          <w:rFonts w:ascii="Times New Roman" w:eastAsia="ＭＳ 明朝" w:hAnsi="Times New Roman" w:cs="ＭＳ 明朝"/>
          <w:color w:val="000000"/>
          <w:kern w:val="0"/>
          <w:szCs w:val="21"/>
        </w:rPr>
      </w:pPr>
    </w:p>
    <w:p w:rsidR="00BF52BD" w:rsidRPr="00AD3CE7" w:rsidRDefault="00BF52BD" w:rsidP="00AD3CE7">
      <w:pPr>
        <w:overflowPunct w:val="0"/>
        <w:spacing w:line="300" w:lineRule="exact"/>
        <w:ind w:left="566" w:hanging="566"/>
        <w:textAlignment w:val="baseline"/>
        <w:rPr>
          <w:rFonts w:ascii="ＭＳ 明朝" w:eastAsia="ＭＳ 明朝" w:hAnsi="Times New Roman" w:cs="Times New Roman"/>
          <w:color w:val="000000"/>
          <w:spacing w:val="2"/>
          <w:kern w:val="0"/>
          <w:szCs w:val="21"/>
        </w:rPr>
      </w:pPr>
    </w:p>
    <w:p w:rsidR="00AD3CE7" w:rsidRPr="00AD3CE7" w:rsidRDefault="00AD3CE7" w:rsidP="00AD3CE7">
      <w:pPr>
        <w:overflowPunct w:val="0"/>
        <w:jc w:val="left"/>
        <w:textAlignment w:val="baseline"/>
        <w:rPr>
          <w:rFonts w:ascii="ＭＳ 明朝" w:eastAsia="ＭＳ 明朝" w:hAnsi="Times New Roman" w:cs="Times New Roman"/>
          <w:color w:val="000000"/>
          <w:spacing w:val="2"/>
          <w:kern w:val="0"/>
          <w:szCs w:val="21"/>
        </w:rPr>
      </w:pPr>
      <w:r w:rsidRPr="00AD3CE7">
        <w:rPr>
          <w:rFonts w:ascii="Times New Roman" w:eastAsia="ＭＳ 明朝" w:hAnsi="Times New Roman" w:cs="Times New Roman"/>
          <w:color w:val="000000"/>
          <w:kern w:val="0"/>
          <w:szCs w:val="21"/>
        </w:rPr>
        <w:lastRenderedPageBreak/>
        <w:t xml:space="preserve">                                                     </w:t>
      </w:r>
      <w:r w:rsidR="007A666C">
        <w:rPr>
          <w:rFonts w:ascii="Times New Roman" w:eastAsia="ＭＳ 明朝" w:hAnsi="Times New Roman" w:cs="ＭＳ 明朝" w:hint="eastAsia"/>
          <w:color w:val="000000"/>
          <w:kern w:val="0"/>
          <w:szCs w:val="21"/>
        </w:rPr>
        <w:t>令和</w:t>
      </w:r>
      <w:r w:rsidRPr="00AD3CE7">
        <w:rPr>
          <w:rFonts w:ascii="Times New Roman" w:eastAsia="ＭＳ 明朝" w:hAnsi="Times New Roman" w:cs="ＭＳ 明朝" w:hint="eastAsia"/>
          <w:color w:val="000000"/>
          <w:kern w:val="0"/>
          <w:szCs w:val="21"/>
        </w:rPr>
        <w:t xml:space="preserve">　　年　　月　　日</w:t>
      </w:r>
    </w:p>
    <w:p w:rsidR="006C1E41" w:rsidRDefault="006C1E41" w:rsidP="00AD3CE7">
      <w:pPr>
        <w:overflowPunct w:val="0"/>
        <w:textAlignment w:val="baseline"/>
        <w:rPr>
          <w:rFonts w:ascii="Times New Roman" w:eastAsia="ＭＳ 明朝" w:hAnsi="Times New Roman" w:cs="ＭＳ 明朝"/>
          <w:color w:val="000000"/>
          <w:kern w:val="0"/>
          <w:szCs w:val="21"/>
        </w:rPr>
      </w:pPr>
    </w:p>
    <w:p w:rsidR="00AD3CE7" w:rsidRPr="00AD3CE7" w:rsidRDefault="006C1E41" w:rsidP="00AD3CE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広島県・島根県観光連携協議会</w:t>
      </w:r>
    </w:p>
    <w:p w:rsidR="00AD3CE7" w:rsidRPr="00AD3CE7" w:rsidRDefault="006C1E41" w:rsidP="00AD3CE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会長　新田　誠</w:t>
      </w:r>
      <w:r w:rsidR="00AD3CE7" w:rsidRPr="00AD3CE7">
        <w:rPr>
          <w:rFonts w:ascii="Times New Roman" w:eastAsia="ＭＳ 明朝" w:hAnsi="Times New Roman" w:cs="ＭＳ 明朝" w:hint="eastAsia"/>
          <w:color w:val="000000"/>
          <w:kern w:val="0"/>
          <w:szCs w:val="21"/>
        </w:rPr>
        <w:t xml:space="preserve">　様　</w:t>
      </w:r>
    </w:p>
    <w:p w:rsidR="00AD3CE7" w:rsidRDefault="00AD3CE7" w:rsidP="00AD3CE7">
      <w:pPr>
        <w:overflowPunct w:val="0"/>
        <w:textAlignment w:val="baseline"/>
        <w:rPr>
          <w:rFonts w:ascii="ＭＳ 明朝" w:eastAsia="ＭＳ 明朝" w:hAnsi="Times New Roman" w:cs="Times New Roman"/>
          <w:color w:val="000000"/>
          <w:spacing w:val="2"/>
          <w:kern w:val="0"/>
          <w:szCs w:val="21"/>
        </w:rPr>
      </w:pPr>
    </w:p>
    <w:p w:rsidR="006C1E41" w:rsidRPr="00AD3CE7" w:rsidRDefault="006C1E41" w:rsidP="00AD3CE7">
      <w:pPr>
        <w:overflowPunct w:val="0"/>
        <w:textAlignment w:val="baseline"/>
        <w:rPr>
          <w:rFonts w:ascii="ＭＳ 明朝" w:eastAsia="ＭＳ 明朝" w:hAnsi="Times New Roman" w:cs="Times New Roman"/>
          <w:color w:val="000000"/>
          <w:spacing w:val="2"/>
          <w:kern w:val="0"/>
          <w:szCs w:val="21"/>
        </w:rPr>
      </w:pPr>
    </w:p>
    <w:p w:rsidR="00AD3CE7" w:rsidRPr="00AD3CE7" w:rsidRDefault="00AD3CE7" w:rsidP="00AD3CE7">
      <w:pPr>
        <w:overflowPunct w:val="0"/>
        <w:textAlignment w:val="baseline"/>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 xml:space="preserve">　　　　　　　　　　　　　　　　　（所在地）</w:t>
      </w:r>
    </w:p>
    <w:p w:rsidR="00AD3CE7" w:rsidRPr="00AD3CE7" w:rsidRDefault="00AD3CE7" w:rsidP="00AD3CE7">
      <w:pPr>
        <w:overflowPunct w:val="0"/>
        <w:textAlignment w:val="baseline"/>
        <w:rPr>
          <w:rFonts w:ascii="ＭＳ 明朝" w:eastAsia="ＭＳ 明朝" w:hAnsi="Times New Roman" w:cs="Times New Roman"/>
          <w:color w:val="000000"/>
          <w:spacing w:val="2"/>
          <w:kern w:val="0"/>
          <w:szCs w:val="21"/>
        </w:rPr>
      </w:pPr>
      <w:r w:rsidRPr="00AD3CE7">
        <w:rPr>
          <w:rFonts w:ascii="Times New Roman" w:eastAsia="ＭＳ 明朝" w:hAnsi="Times New Roman" w:cs="ＭＳ 明朝" w:hint="eastAsia"/>
          <w:color w:val="000000"/>
          <w:kern w:val="0"/>
          <w:szCs w:val="21"/>
        </w:rPr>
        <w:t xml:space="preserve">　　　　　　　　　　　　　　　　　（名　称）</w:t>
      </w:r>
    </w:p>
    <w:p w:rsidR="00A505F9" w:rsidRDefault="00AD3CE7" w:rsidP="00AD3CE7">
      <w:r w:rsidRPr="00AD3CE7">
        <w:rPr>
          <w:rFonts w:ascii="Times New Roman" w:eastAsia="ＭＳ 明朝" w:hAnsi="Times New Roman" w:cs="ＭＳ 明朝" w:hint="eastAsia"/>
          <w:color w:val="000000"/>
          <w:kern w:val="0"/>
          <w:szCs w:val="21"/>
        </w:rPr>
        <w:t xml:space="preserve">　　　　　　　　　　　　　　　　　</w:t>
      </w:r>
      <w:r w:rsidR="006C1E41">
        <w:rPr>
          <w:rFonts w:ascii="Times New Roman" w:eastAsia="ＭＳ 明朝" w:hAnsi="Times New Roman" w:cs="ＭＳ 明朝" w:hint="eastAsia"/>
          <w:color w:val="000000"/>
          <w:kern w:val="0"/>
          <w:szCs w:val="21"/>
        </w:rPr>
        <w:t xml:space="preserve">（代表者）　　　　</w:t>
      </w:r>
      <w:r w:rsidRPr="00AD3CE7">
        <w:rPr>
          <w:rFonts w:ascii="Times New Roman" w:eastAsia="ＭＳ 明朝" w:hAnsi="Times New Roman" w:cs="ＭＳ 明朝" w:hint="eastAsia"/>
          <w:color w:val="000000"/>
          <w:kern w:val="0"/>
          <w:szCs w:val="21"/>
        </w:rPr>
        <w:t xml:space="preserve">　　　　　　　　　　</w:t>
      </w:r>
      <w:r w:rsidR="001000BE" w:rsidRPr="000E611F">
        <w:rPr>
          <w:rFonts w:ascii="ＭＳ 明朝" w:eastAsia="ＭＳ 明朝" w:hAnsi="Times New Roman" w:cs="ＭＳ 明朝" w:hint="eastAsia"/>
          <w:color w:val="000000"/>
          <w:kern w:val="0"/>
          <w:sz w:val="16"/>
          <w:szCs w:val="16"/>
        </w:rPr>
        <w:t>（押印省略）</w:t>
      </w:r>
    </w:p>
    <w:sectPr w:rsidR="00A505F9" w:rsidSect="006F20ED">
      <w:pgSz w:w="11906" w:h="16838" w:code="9"/>
      <w:pgMar w:top="1701" w:right="1701" w:bottom="153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26" w:rsidRDefault="00E45F26" w:rsidP="00E45F26">
      <w:r>
        <w:separator/>
      </w:r>
    </w:p>
  </w:endnote>
  <w:endnote w:type="continuationSeparator" w:id="0">
    <w:p w:rsidR="00E45F26" w:rsidRDefault="00E45F26" w:rsidP="00E4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26" w:rsidRDefault="00E45F26" w:rsidP="00E45F26">
      <w:r>
        <w:separator/>
      </w:r>
    </w:p>
  </w:footnote>
  <w:footnote w:type="continuationSeparator" w:id="0">
    <w:p w:rsidR="00E45F26" w:rsidRDefault="00E45F26" w:rsidP="00E45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7"/>
    <w:rsid w:val="00041707"/>
    <w:rsid w:val="001000BE"/>
    <w:rsid w:val="0041358A"/>
    <w:rsid w:val="006C1E41"/>
    <w:rsid w:val="006F20ED"/>
    <w:rsid w:val="007A666C"/>
    <w:rsid w:val="00994240"/>
    <w:rsid w:val="00A505F9"/>
    <w:rsid w:val="00AD3CE7"/>
    <w:rsid w:val="00B97803"/>
    <w:rsid w:val="00BF52BD"/>
    <w:rsid w:val="00CF7523"/>
    <w:rsid w:val="00E4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FD6DD5"/>
  <w15:chartTrackingRefBased/>
  <w15:docId w15:val="{4DBCB9A6-379B-40D4-9697-1AB13A47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6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666C"/>
    <w:rPr>
      <w:rFonts w:asciiTheme="majorHAnsi" w:eastAsiaTheme="majorEastAsia" w:hAnsiTheme="majorHAnsi" w:cstheme="majorBidi"/>
      <w:sz w:val="18"/>
      <w:szCs w:val="18"/>
    </w:rPr>
  </w:style>
  <w:style w:type="paragraph" w:styleId="a5">
    <w:name w:val="header"/>
    <w:basedOn w:val="a"/>
    <w:link w:val="a6"/>
    <w:uiPriority w:val="99"/>
    <w:unhideWhenUsed/>
    <w:rsid w:val="00E45F26"/>
    <w:pPr>
      <w:tabs>
        <w:tab w:val="center" w:pos="4252"/>
        <w:tab w:val="right" w:pos="8504"/>
      </w:tabs>
      <w:snapToGrid w:val="0"/>
    </w:pPr>
  </w:style>
  <w:style w:type="character" w:customStyle="1" w:styleId="a6">
    <w:name w:val="ヘッダー (文字)"/>
    <w:basedOn w:val="a0"/>
    <w:link w:val="a5"/>
    <w:uiPriority w:val="99"/>
    <w:rsid w:val="00E45F26"/>
  </w:style>
  <w:style w:type="paragraph" w:styleId="a7">
    <w:name w:val="footer"/>
    <w:basedOn w:val="a"/>
    <w:link w:val="a8"/>
    <w:uiPriority w:val="99"/>
    <w:unhideWhenUsed/>
    <w:rsid w:val="00E45F26"/>
    <w:pPr>
      <w:tabs>
        <w:tab w:val="center" w:pos="4252"/>
        <w:tab w:val="right" w:pos="8504"/>
      </w:tabs>
      <w:snapToGrid w:val="0"/>
    </w:pPr>
  </w:style>
  <w:style w:type="character" w:customStyle="1" w:styleId="a8">
    <w:name w:val="フッター (文字)"/>
    <w:basedOn w:val="a0"/>
    <w:link w:val="a7"/>
    <w:uiPriority w:val="99"/>
    <w:rsid w:val="00E4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7276A11DC62A45B6FBCF4F1CE31271" ma:contentTypeVersion="15" ma:contentTypeDescription="新しいドキュメントを作成します。" ma:contentTypeScope="" ma:versionID="c00308536539e658b3e7da5da30a32f3">
  <xsd:schema xmlns:xsd="http://www.w3.org/2001/XMLSchema" xmlns:xs="http://www.w3.org/2001/XMLSchema" xmlns:p="http://schemas.microsoft.com/office/2006/metadata/properties" xmlns:ns2="d2faa9c9-fcaf-4e61-b2b3-24d651bae2c0" xmlns:ns3="43aa409c-13a9-442a-b8eb-1216e3aa6ac6" targetNamespace="http://schemas.microsoft.com/office/2006/metadata/properties" ma:root="true" ma:fieldsID="1fa952bcc7fa952c6eb2586ff9c4adfc" ns2:_="" ns3:_="">
    <xsd:import namespace="d2faa9c9-fcaf-4e61-b2b3-24d651bae2c0"/>
    <xsd:import namespace="43aa409c-13a9-442a-b8eb-1216e3aa6a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aa9c9-fcaf-4e61-b2b3-24d651bae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f4dcd8b-b088-49b3-9228-2d26920b84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a409c-13a9-442a-b8eb-1216e3aa6a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4f5fff-0c6e-4d9a-af85-ff2fa6d5dc45}" ma:internalName="TaxCatchAll" ma:showField="CatchAllData" ma:web="43aa409c-13a9-442a-b8eb-1216e3aa6a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041E6-D16C-48DD-A8A3-43D27C1D2B90}">
  <ds:schemaRefs>
    <ds:schemaRef ds:uri="http://schemas.microsoft.com/sharepoint/v3/contenttype/forms"/>
  </ds:schemaRefs>
</ds:datastoreItem>
</file>

<file path=customXml/itemProps2.xml><?xml version="1.0" encoding="utf-8"?>
<ds:datastoreItem xmlns:ds="http://schemas.openxmlformats.org/officeDocument/2006/customXml" ds:itemID="{9DAC417A-085D-4A12-AA29-2C43E68A9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aa9c9-fcaf-4e61-b2b3-24d651bae2c0"/>
    <ds:schemaRef ds:uri="43aa409c-13a9-442a-b8eb-1216e3aa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馬庭　拓哉</cp:lastModifiedBy>
  <cp:revision>11</cp:revision>
  <cp:lastPrinted>2022-12-16T00:18:00Z</cp:lastPrinted>
  <dcterms:created xsi:type="dcterms:W3CDTF">2017-07-18T23:42:00Z</dcterms:created>
  <dcterms:modified xsi:type="dcterms:W3CDTF">2024-07-25T05:16:00Z</dcterms:modified>
</cp:coreProperties>
</file>