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85" w:rsidRDefault="000E2385">
      <w:pPr>
        <w:rPr>
          <w:rFonts w:hint="eastAsia"/>
        </w:rPr>
      </w:pPr>
      <w:r>
        <w:rPr>
          <w:rFonts w:hint="eastAsia"/>
        </w:rPr>
        <w:t>別記様式第1号</w:t>
      </w:r>
    </w:p>
    <w:p w:rsidR="000E2385" w:rsidRDefault="000E2385">
      <w:pPr>
        <w:rPr>
          <w:rFonts w:hint="eastAsia"/>
        </w:rPr>
      </w:pPr>
    </w:p>
    <w:p w:rsidR="000E2385" w:rsidRDefault="000E2385">
      <w:pPr>
        <w:spacing w:after="120"/>
        <w:jc w:val="center"/>
        <w:rPr>
          <w:rFonts w:hint="eastAsia"/>
        </w:rPr>
      </w:pPr>
      <w:r>
        <w:rPr>
          <w:rFonts w:hint="eastAsia"/>
        </w:rPr>
        <w:t>甲種漁港施設滅失(損傷)届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6818"/>
      </w:tblGrid>
      <w:tr w:rsidR="000E23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84" w:type="dxa"/>
            <w:vAlign w:val="center"/>
          </w:tcPr>
          <w:p w:rsidR="000E2385" w:rsidRDefault="000E23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漁港の名称</w:t>
            </w:r>
          </w:p>
        </w:tc>
        <w:tc>
          <w:tcPr>
            <w:tcW w:w="6818" w:type="dxa"/>
            <w:vAlign w:val="center"/>
          </w:tcPr>
          <w:p w:rsidR="000E2385" w:rsidRDefault="000E23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23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84" w:type="dxa"/>
            <w:vAlign w:val="center"/>
          </w:tcPr>
          <w:p w:rsidR="000E2385" w:rsidRDefault="000E23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漁港施設</w:t>
            </w:r>
          </w:p>
        </w:tc>
        <w:tc>
          <w:tcPr>
            <w:tcW w:w="6818" w:type="dxa"/>
            <w:vAlign w:val="center"/>
          </w:tcPr>
          <w:p w:rsidR="000E2385" w:rsidRDefault="000E23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23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84" w:type="dxa"/>
            <w:vAlign w:val="center"/>
          </w:tcPr>
          <w:p w:rsidR="000E2385" w:rsidRDefault="000E23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6818" w:type="dxa"/>
            <w:vAlign w:val="center"/>
          </w:tcPr>
          <w:p w:rsidR="000E2385" w:rsidRDefault="000E23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23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84" w:type="dxa"/>
            <w:vAlign w:val="center"/>
          </w:tcPr>
          <w:p w:rsidR="000E2385" w:rsidRDefault="000E2385">
            <w:pPr>
              <w:rPr>
                <w:rFonts w:hint="eastAsia"/>
              </w:rPr>
            </w:pPr>
            <w:r>
              <w:rPr>
                <w:rFonts w:hint="eastAsia"/>
              </w:rPr>
              <w:t>滅失(損傷)の原因</w:t>
            </w:r>
          </w:p>
        </w:tc>
        <w:tc>
          <w:tcPr>
            <w:tcW w:w="6818" w:type="dxa"/>
            <w:vAlign w:val="center"/>
          </w:tcPr>
          <w:p w:rsidR="000E2385" w:rsidRDefault="000E23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23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84" w:type="dxa"/>
            <w:vAlign w:val="center"/>
          </w:tcPr>
          <w:p w:rsidR="000E2385" w:rsidRDefault="000E2385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pacing w:val="42"/>
              </w:rPr>
              <w:t>損害見積額</w:t>
            </w:r>
            <w:r>
              <w:rPr>
                <w:rFonts w:hint="eastAsia"/>
              </w:rPr>
              <w:t>又は復旧費見積額</w:t>
            </w:r>
          </w:p>
        </w:tc>
        <w:tc>
          <w:tcPr>
            <w:tcW w:w="6818" w:type="dxa"/>
            <w:vAlign w:val="center"/>
          </w:tcPr>
          <w:p w:rsidR="000E2385" w:rsidRDefault="000E23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23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84" w:type="dxa"/>
            <w:vAlign w:val="center"/>
          </w:tcPr>
          <w:p w:rsidR="000E2385" w:rsidRDefault="000E2385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保全又は復旧のためとった応急措置</w:t>
            </w:r>
          </w:p>
        </w:tc>
        <w:tc>
          <w:tcPr>
            <w:tcW w:w="6818" w:type="dxa"/>
            <w:vAlign w:val="center"/>
          </w:tcPr>
          <w:p w:rsidR="000E2385" w:rsidRDefault="000E23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E2385" w:rsidRDefault="000E2385">
      <w:pPr>
        <w:spacing w:line="360" w:lineRule="auto"/>
        <w:ind w:left="630" w:hanging="630"/>
        <w:rPr>
          <w:rFonts w:hint="eastAsia"/>
        </w:rPr>
      </w:pPr>
      <w:r>
        <w:rPr>
          <w:rFonts w:hint="eastAsia"/>
        </w:rPr>
        <w:t xml:space="preserve">　備考　漁港施設欄は、滅失(損傷)した漁港施設の種類及び場所を明記すること。ただし、場所を明記することが困難な場合は、図面を添付すること。</w:t>
      </w:r>
    </w:p>
    <w:p w:rsidR="000E2385" w:rsidRDefault="000E238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島根県漁港管理条例第3条第2項の規定によりお届けします。</w:t>
      </w:r>
    </w:p>
    <w:p w:rsidR="000E2385" w:rsidRDefault="000E2385">
      <w:pPr>
        <w:spacing w:after="120"/>
        <w:rPr>
          <w:rFonts w:hint="eastAsia"/>
        </w:rPr>
      </w:pPr>
      <w:r>
        <w:rPr>
          <w:rFonts w:hint="eastAsia"/>
        </w:rPr>
        <w:t xml:space="preserve">　　　　　　　　年　　月　　日</w:t>
      </w:r>
    </w:p>
    <w:p w:rsidR="000E2385" w:rsidRDefault="000E2385">
      <w:pPr>
        <w:rPr>
          <w:rFonts w:hint="eastAsia"/>
        </w:rPr>
      </w:pPr>
      <w:r>
        <w:rPr>
          <w:rFonts w:hint="eastAsia"/>
        </w:rPr>
        <w:t xml:space="preserve">　　島根県</w:t>
      </w:r>
      <w:r w:rsidR="00947C9B">
        <w:rPr>
          <w:rFonts w:hint="eastAsia"/>
        </w:rPr>
        <w:t>西部農林水産振興センター</w:t>
      </w:r>
      <w:r w:rsidR="0082042B">
        <w:rPr>
          <w:rFonts w:hint="eastAsia"/>
        </w:rPr>
        <w:t>所長</w:t>
      </w:r>
      <w:r>
        <w:rPr>
          <w:rFonts w:hint="eastAsia"/>
        </w:rPr>
        <w:t xml:space="preserve">　様</w:t>
      </w:r>
    </w:p>
    <w:p w:rsidR="000E2385" w:rsidRDefault="000E2385">
      <w:pPr>
        <w:wordWrap w:val="0"/>
        <w:spacing w:after="120"/>
        <w:ind w:right="208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0E2385" w:rsidRDefault="000E2385">
      <w:pPr>
        <w:wordWrap w:val="0"/>
        <w:ind w:right="208"/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 w:rsidR="00947C9B">
        <w:rPr>
          <w:rFonts w:hint="eastAsia"/>
        </w:rPr>
        <w:t>名　　　　　　　　　　㊞</w:t>
      </w:r>
      <w:bookmarkStart w:id="0" w:name="_GoBack"/>
      <w:bookmarkEnd w:id="0"/>
    </w:p>
    <w:p w:rsidR="000E2385" w:rsidRDefault="000E2385">
      <w:pPr>
        <w:rPr>
          <w:rFonts w:hint="eastAsia"/>
        </w:rPr>
      </w:pPr>
    </w:p>
    <w:sectPr w:rsidR="000E238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7C9B">
      <w:r>
        <w:separator/>
      </w:r>
    </w:p>
  </w:endnote>
  <w:endnote w:type="continuationSeparator" w:id="0">
    <w:p w:rsidR="00000000" w:rsidRDefault="0094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7C9B">
      <w:r>
        <w:separator/>
      </w:r>
    </w:p>
  </w:footnote>
  <w:footnote w:type="continuationSeparator" w:id="0">
    <w:p w:rsidR="00000000" w:rsidRDefault="0094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91207"/>
    <w:multiLevelType w:val="hybridMultilevel"/>
    <w:tmpl w:val="A782B7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2B"/>
    <w:rsid w:val="000E2385"/>
    <w:rsid w:val="0082042B"/>
    <w:rsid w:val="0094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11B28C1F"/>
  <w15:chartTrackingRefBased/>
  <w15:docId w15:val="{531C9759-D994-4A81-B212-991038EB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2021-06-10T08:25:00Z</dcterms:created>
  <dcterms:modified xsi:type="dcterms:W3CDTF">2021-06-10T08:25:00Z</dcterms:modified>
</cp:coreProperties>
</file>