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W w:w="0" w:type="auto"/>
        <w:tblInd w:w="108" w:type="dxa"/>
        <w:tblLook w:val="04A0" w:firstRow="1" w:lastRow="0" w:firstColumn="1" w:lastColumn="0" w:noHBand="0" w:noVBand="1"/>
      </w:tblPr>
      <w:tblGrid>
        <w:gridCol w:w="9746"/>
      </w:tblGrid>
      <w:tr w:rsidR="00155E28" w:rsidRPr="00D536E9" w14:paraId="27E80072" w14:textId="77777777" w:rsidTr="00155E28">
        <w:tc>
          <w:tcPr>
            <w:tcW w:w="9639" w:type="dxa"/>
          </w:tcPr>
          <w:p w14:paraId="1133D198" w14:textId="77777777" w:rsidR="00155E28" w:rsidRPr="00D536E9" w:rsidRDefault="009334A8" w:rsidP="00155E28">
            <w:pPr>
              <w:ind w:rightChars="134" w:right="331"/>
              <w:jc w:val="center"/>
              <w:rPr>
                <w:rFonts w:ascii="ＭＳ 明朝" w:eastAsia="ＭＳ 明朝" w:hAnsi="ＭＳ 明朝"/>
                <w:sz w:val="22"/>
              </w:rPr>
            </w:pPr>
            <w:r>
              <w:rPr>
                <w:rFonts w:ascii="ＭＳ 明朝" w:hAnsi="ＭＳ 明朝"/>
                <w:noProof/>
                <w:sz w:val="22"/>
              </w:rPr>
              <w:pict w14:anchorId="01FED2C2">
                <v:shapetype id="_x0000_t202" coordsize="21600,21600" o:spt="202" path="m,l,21600r21600,l21600,xe">
                  <v:stroke joinstyle="miter"/>
                  <v:path gradientshapeok="t" o:connecttype="rect"/>
                </v:shapetype>
                <v:shape id="_x0000_s2050" type="#_x0000_t202" style="position:absolute;left:0;text-align:left;margin-left:383.7pt;margin-top:-31.75pt;width:101.25pt;height:27.05pt;z-index:251660288;mso-height-percent:200;mso-height-percent:200;mso-width-relative:margin;mso-height-relative:margin" filled="f" stroked="f">
                  <v:textbox style="mso-next-textbox:#_x0000_s2050;mso-fit-shape-to-text:t">
                    <w:txbxContent>
                      <w:p w14:paraId="1710FE77" w14:textId="77777777" w:rsidR="00155E28" w:rsidRDefault="00B20E10" w:rsidP="00155E28">
                        <w:pPr>
                          <w:jc w:val="center"/>
                        </w:pPr>
                        <w:r>
                          <w:rPr>
                            <w:rFonts w:ascii="ＭＳ 明朝" w:hAnsi="ＭＳ 明朝" w:hint="eastAsia"/>
                          </w:rPr>
                          <w:t>（別添</w:t>
                        </w:r>
                        <w:r w:rsidR="00EB012F">
                          <w:rPr>
                            <w:rFonts w:ascii="ＭＳ 明朝" w:hAnsi="ＭＳ 明朝" w:hint="eastAsia"/>
                          </w:rPr>
                          <w:t>３－１</w:t>
                        </w:r>
                        <w:r w:rsidR="00155E28" w:rsidRPr="00FC0D9D">
                          <w:rPr>
                            <w:rFonts w:ascii="ＭＳ 明朝" w:hAnsi="ＭＳ 明朝" w:hint="eastAsia"/>
                          </w:rPr>
                          <w:t>）</w:t>
                        </w:r>
                      </w:p>
                    </w:txbxContent>
                  </v:textbox>
                </v:shape>
              </w:pict>
            </w:r>
            <w:r w:rsidR="00155E28" w:rsidRPr="00D536E9">
              <w:rPr>
                <w:rFonts w:ascii="ＭＳ 明朝" w:eastAsia="ＭＳ 明朝" w:hAnsi="ＭＳ 明朝" w:hint="eastAsia"/>
                <w:sz w:val="22"/>
              </w:rPr>
              <w:t>感染症名</w:t>
            </w:r>
          </w:p>
        </w:tc>
      </w:tr>
      <w:tr w:rsidR="00155E28" w:rsidRPr="00C44F1F" w14:paraId="55022D23" w14:textId="77777777" w:rsidTr="00155E28">
        <w:trPr>
          <w:trHeight w:val="11897"/>
        </w:trPr>
        <w:tc>
          <w:tcPr>
            <w:tcW w:w="9639" w:type="dxa"/>
            <w:tcBorders>
              <w:bottom w:val="single" w:sz="4" w:space="0" w:color="auto"/>
            </w:tcBorders>
          </w:tcPr>
          <w:p w14:paraId="0A65D017"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エボラ出血熱</w:t>
            </w:r>
          </w:p>
          <w:p w14:paraId="7EECAF16"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クリミア・コンゴ出血熱</w:t>
            </w:r>
          </w:p>
          <w:p w14:paraId="5905C9B0"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痘そう</w:t>
            </w:r>
          </w:p>
          <w:p w14:paraId="4E1757F4"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南米出血熱</w:t>
            </w:r>
          </w:p>
          <w:p w14:paraId="7095FE82"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ペスト</w:t>
            </w:r>
          </w:p>
          <w:p w14:paraId="4551BD62"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マールブルグ病</w:t>
            </w:r>
          </w:p>
          <w:p w14:paraId="6BDB31B0"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ラッサ熱</w:t>
            </w:r>
          </w:p>
          <w:p w14:paraId="530E2C04"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急性灰白髄炎</w:t>
            </w:r>
          </w:p>
          <w:p w14:paraId="61BB71B0"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ジフテリア</w:t>
            </w:r>
          </w:p>
          <w:p w14:paraId="6F055DC7"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重症急性呼吸器症候群（病原体が</w:t>
            </w:r>
            <w:r w:rsidR="00EC0740" w:rsidRPr="00D536E9">
              <w:rPr>
                <w:rFonts w:ascii="ＭＳ 明朝" w:eastAsia="ＭＳ 明朝" w:hAnsi="ＭＳ 明朝" w:hint="eastAsia"/>
                <w:sz w:val="21"/>
              </w:rPr>
              <w:t>ベータ</w:t>
            </w:r>
            <w:r w:rsidRPr="00D536E9">
              <w:rPr>
                <w:rFonts w:ascii="ＭＳ 明朝" w:eastAsia="ＭＳ 明朝" w:hAnsi="ＭＳ 明朝"/>
                <w:sz w:val="21"/>
              </w:rPr>
              <w:t>コロナウイルス属ＳＡＲＳコロナウイルスであるものに限る。）</w:t>
            </w:r>
          </w:p>
          <w:p w14:paraId="3BEB8A43" w14:textId="77777777" w:rsidR="00EC0740" w:rsidRPr="00D536E9" w:rsidRDefault="00EC0740" w:rsidP="00EC0740">
            <w:pPr>
              <w:tabs>
                <w:tab w:val="left" w:pos="9638"/>
                <w:tab w:val="left" w:pos="9781"/>
              </w:tabs>
              <w:overflowPunct/>
              <w:ind w:rightChars="56" w:right="138"/>
              <w:rPr>
                <w:rFonts w:ascii="ＭＳ 明朝" w:hAnsi="ＭＳ 明朝"/>
                <w:sz w:val="21"/>
              </w:rPr>
            </w:pPr>
            <w:r w:rsidRPr="00F478ED">
              <w:rPr>
                <w:rFonts w:ascii="ＭＳ 明朝" w:eastAsia="ＭＳ 明朝" w:hAnsi="ＭＳ 明朝" w:hint="eastAsia"/>
                <w:spacing w:val="2"/>
                <w:kern w:val="0"/>
                <w:sz w:val="21"/>
                <w:fitText w:val="9765" w:id="-757231616"/>
              </w:rPr>
              <w:t>・</w:t>
            </w:r>
            <w:r w:rsidRPr="00F478ED">
              <w:rPr>
                <w:rFonts w:ascii="ＭＳ 明朝" w:hAnsi="ＭＳ 明朝" w:hint="eastAsia"/>
                <w:spacing w:val="2"/>
                <w:kern w:val="0"/>
                <w:sz w:val="21"/>
                <w:fitText w:val="9765" w:id="-757231616"/>
              </w:rPr>
              <w:t>中東呼吸器症候群（病原体がベータコロナウイルス属ＭＥＲＳコロナウイルスであるものに限る。</w:t>
            </w:r>
            <w:r w:rsidRPr="00F478ED">
              <w:rPr>
                <w:rFonts w:ascii="ＭＳ 明朝" w:hAnsi="ＭＳ 明朝" w:hint="eastAsia"/>
                <w:spacing w:val="-37"/>
                <w:kern w:val="0"/>
                <w:sz w:val="21"/>
                <w:fitText w:val="9765" w:id="-757231616"/>
              </w:rPr>
              <w:t>）</w:t>
            </w:r>
          </w:p>
          <w:p w14:paraId="562406A1"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鳥インフルエンザ（</w:t>
            </w:r>
            <w:r w:rsidR="00EC0740" w:rsidRPr="00D536E9">
              <w:rPr>
                <w:rFonts w:ascii="ＭＳ 明朝" w:hAnsi="ＭＳ 明朝" w:hint="eastAsia"/>
                <w:sz w:val="21"/>
              </w:rPr>
              <w:t>感染症の予防及び感染症の患者に対する医療に関する法律（平成十年法律第百十四号）第六条第三項第六号に規定する特定鳥インフルエンザをいう。</w:t>
            </w:r>
            <w:r w:rsidRPr="00D536E9">
              <w:rPr>
                <w:rFonts w:ascii="ＭＳ 明朝" w:eastAsia="ＭＳ 明朝" w:hAnsi="ＭＳ 明朝"/>
                <w:sz w:val="21"/>
              </w:rPr>
              <w:t>）</w:t>
            </w:r>
          </w:p>
          <w:p w14:paraId="3F1F239B"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インフルエンザ（</w:t>
            </w:r>
            <w:r w:rsidR="00EC0740" w:rsidRPr="00D536E9">
              <w:rPr>
                <w:rFonts w:ascii="ＭＳ 明朝" w:eastAsia="ＭＳ 明朝" w:hAnsi="ＭＳ 明朝" w:hint="eastAsia"/>
                <w:sz w:val="21"/>
              </w:rPr>
              <w:t>特定</w:t>
            </w:r>
            <w:r w:rsidRPr="00D536E9">
              <w:rPr>
                <w:rFonts w:ascii="ＭＳ 明朝" w:eastAsia="ＭＳ 明朝" w:hAnsi="ＭＳ 明朝"/>
                <w:sz w:val="21"/>
              </w:rPr>
              <w:t>鳥インフルエンザ（を除く。）</w:t>
            </w:r>
          </w:p>
          <w:p w14:paraId="28A5D856"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百日咳</w:t>
            </w:r>
          </w:p>
          <w:p w14:paraId="7D692BB6"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麻しん</w:t>
            </w:r>
            <w:r w:rsidRPr="00D536E9">
              <w:rPr>
                <w:rFonts w:ascii="ＭＳ 明朝" w:eastAsia="ＭＳ 明朝" w:hAnsi="ＭＳ 明朝" w:hint="eastAsia"/>
                <w:sz w:val="21"/>
              </w:rPr>
              <w:t>（はしか）</w:t>
            </w:r>
          </w:p>
          <w:p w14:paraId="46BEE877"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流行性耳下腺炎</w:t>
            </w:r>
            <w:r w:rsidRPr="00D536E9">
              <w:rPr>
                <w:rFonts w:ascii="ＭＳ 明朝" w:eastAsia="ＭＳ 明朝" w:hAnsi="ＭＳ 明朝" w:hint="eastAsia"/>
                <w:sz w:val="21"/>
              </w:rPr>
              <w:t>（おたふくかぜ）</w:t>
            </w:r>
          </w:p>
          <w:p w14:paraId="24E9071B"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風しん</w:t>
            </w:r>
            <w:r w:rsidRPr="00D536E9">
              <w:rPr>
                <w:rFonts w:ascii="ＭＳ 明朝" w:eastAsia="ＭＳ 明朝" w:hAnsi="ＭＳ 明朝" w:hint="eastAsia"/>
                <w:sz w:val="21"/>
              </w:rPr>
              <w:t>（三日はしか）</w:t>
            </w:r>
          </w:p>
          <w:p w14:paraId="1AC2638A"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水痘</w:t>
            </w:r>
            <w:r w:rsidRPr="00D536E9">
              <w:rPr>
                <w:rFonts w:ascii="ＭＳ 明朝" w:eastAsia="ＭＳ 明朝" w:hAnsi="ＭＳ 明朝" w:hint="eastAsia"/>
                <w:sz w:val="21"/>
              </w:rPr>
              <w:t>（みずぼうそう）</w:t>
            </w:r>
          </w:p>
          <w:p w14:paraId="2E71589C" w14:textId="77777777" w:rsidR="00155E28"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咽頭結膜熱</w:t>
            </w:r>
            <w:r w:rsidRPr="00D536E9">
              <w:rPr>
                <w:rFonts w:ascii="ＭＳ 明朝" w:eastAsia="ＭＳ 明朝" w:hAnsi="ＭＳ 明朝" w:hint="eastAsia"/>
                <w:sz w:val="21"/>
              </w:rPr>
              <w:t>（プール熱）</w:t>
            </w:r>
          </w:p>
          <w:p w14:paraId="5B0FDB56" w14:textId="260D2097" w:rsidR="00B407D7" w:rsidRPr="009334A8" w:rsidRDefault="00B407D7" w:rsidP="00B407D7">
            <w:pPr>
              <w:rPr>
                <w:rFonts w:ascii="ＭＳ 明朝" w:eastAsia="ＭＳ 明朝" w:hAnsi="ＭＳ 明朝"/>
                <w:color w:val="auto"/>
                <w:sz w:val="21"/>
              </w:rPr>
            </w:pPr>
            <w:r w:rsidRPr="009334A8">
              <w:rPr>
                <w:rFonts w:ascii="ＭＳ 明朝" w:eastAsia="ＭＳ 明朝" w:hAnsi="ＭＳ 明朝" w:hint="eastAsia"/>
                <w:color w:val="auto"/>
                <w:sz w:val="21"/>
              </w:rPr>
              <w:t>・新型コロナウイルス感染症（病原体がベータコロナウイルス属のコロナウイルス（令和２年１月に、中華人民共和国から世界保健機関に対して、人に伝染する能力を有することが新たに報告されたものに限る。）であるものに限る</w:t>
            </w:r>
            <w:r w:rsidR="006F0A6C" w:rsidRPr="009334A8">
              <w:rPr>
                <w:rFonts w:ascii="ＭＳ 明朝" w:eastAsia="ＭＳ 明朝" w:hAnsi="ＭＳ 明朝" w:hint="eastAsia"/>
                <w:color w:val="auto"/>
                <w:sz w:val="21"/>
              </w:rPr>
              <w:t>。</w:t>
            </w:r>
            <w:r w:rsidRPr="009334A8">
              <w:rPr>
                <w:rFonts w:ascii="ＭＳ 明朝" w:eastAsia="ＭＳ 明朝" w:hAnsi="ＭＳ 明朝" w:hint="eastAsia"/>
                <w:color w:val="auto"/>
                <w:sz w:val="21"/>
              </w:rPr>
              <w:t>）</w:t>
            </w:r>
          </w:p>
          <w:p w14:paraId="4D612A58"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結核</w:t>
            </w:r>
          </w:p>
          <w:p w14:paraId="23A24B5C"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髄膜炎菌性髄膜炎</w:t>
            </w:r>
          </w:p>
          <w:p w14:paraId="2431D6A6"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コレラ</w:t>
            </w:r>
          </w:p>
          <w:p w14:paraId="27046A0F"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細菌性赤痢</w:t>
            </w:r>
          </w:p>
          <w:p w14:paraId="6F658D6D"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腸管出血性大腸菌感染症</w:t>
            </w:r>
            <w:r w:rsidRPr="00D536E9">
              <w:rPr>
                <w:rFonts w:ascii="ＭＳ 明朝" w:eastAsia="ＭＳ 明朝" w:hAnsi="ＭＳ 明朝" w:hint="eastAsia"/>
                <w:sz w:val="21"/>
              </w:rPr>
              <w:t>（O157）</w:t>
            </w:r>
          </w:p>
          <w:p w14:paraId="25EF6F7B"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腸チフス</w:t>
            </w:r>
          </w:p>
          <w:p w14:paraId="6D949646"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パラチフス</w:t>
            </w:r>
          </w:p>
          <w:p w14:paraId="7855FE67"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流行性角結膜炎</w:t>
            </w:r>
          </w:p>
          <w:p w14:paraId="160DA2BE" w14:textId="77777777" w:rsidR="00155E28" w:rsidRPr="00D536E9" w:rsidRDefault="00155E28" w:rsidP="00155E28">
            <w:pPr>
              <w:ind w:rightChars="134" w:right="331"/>
              <w:rPr>
                <w:rFonts w:ascii="ＭＳ 明朝" w:eastAsia="ＭＳ 明朝" w:hAnsi="ＭＳ 明朝"/>
                <w:sz w:val="21"/>
              </w:rPr>
            </w:pPr>
            <w:r w:rsidRPr="00D536E9">
              <w:rPr>
                <w:rFonts w:ascii="ＭＳ 明朝" w:eastAsia="ＭＳ 明朝" w:hAnsi="ＭＳ 明朝" w:hint="eastAsia"/>
                <w:sz w:val="21"/>
              </w:rPr>
              <w:t>・</w:t>
            </w:r>
            <w:r w:rsidRPr="00D536E9">
              <w:rPr>
                <w:rFonts w:ascii="ＭＳ 明朝" w:eastAsia="ＭＳ 明朝" w:hAnsi="ＭＳ 明朝"/>
                <w:sz w:val="21"/>
              </w:rPr>
              <w:t>急性出血性結膜炎その他の感染症</w:t>
            </w:r>
            <w:r w:rsidRPr="00D536E9">
              <w:rPr>
                <w:rFonts w:ascii="ＭＳ 明朝" w:eastAsia="ＭＳ 明朝" w:hAnsi="ＭＳ 明朝" w:hint="eastAsia"/>
                <w:sz w:val="21"/>
              </w:rPr>
              <w:t>（※）</w:t>
            </w:r>
          </w:p>
          <w:p w14:paraId="2429071A" w14:textId="77777777" w:rsidR="00155E28" w:rsidRPr="00D536E9" w:rsidRDefault="00155E28" w:rsidP="00155E28">
            <w:pPr>
              <w:ind w:rightChars="134" w:right="331"/>
              <w:rPr>
                <w:rFonts w:ascii="ＭＳ 明朝" w:eastAsia="ＭＳ 明朝" w:hAnsi="ＭＳ 明朝"/>
                <w:sz w:val="22"/>
              </w:rPr>
            </w:pPr>
            <w:r w:rsidRPr="00D536E9">
              <w:rPr>
                <w:rFonts w:ascii="ＭＳ 明朝" w:eastAsia="ＭＳ 明朝" w:hAnsi="ＭＳ 明朝" w:hint="eastAsia"/>
                <w:sz w:val="21"/>
              </w:rPr>
              <w:t>・</w:t>
            </w:r>
            <w:r w:rsidRPr="00D536E9">
              <w:rPr>
                <w:rFonts w:ascii="ＭＳ 明朝" w:eastAsia="ＭＳ 明朝" w:hAnsi="ＭＳ 明朝"/>
                <w:sz w:val="21"/>
              </w:rPr>
              <w:t>感染症の予防及び感染症の患者に対する医療に関する法律 （平成</w:t>
            </w:r>
            <w:r w:rsidRPr="00D536E9">
              <w:rPr>
                <w:rFonts w:ascii="ＭＳ 明朝" w:eastAsia="ＭＳ 明朝" w:hAnsi="ＭＳ 明朝" w:hint="eastAsia"/>
                <w:sz w:val="21"/>
              </w:rPr>
              <w:t>10年</w:t>
            </w:r>
            <w:r w:rsidRPr="00D536E9">
              <w:rPr>
                <w:rFonts w:ascii="ＭＳ 明朝" w:eastAsia="ＭＳ 明朝" w:hAnsi="ＭＳ 明朝"/>
                <w:sz w:val="21"/>
              </w:rPr>
              <w:t>法律第</w:t>
            </w:r>
            <w:r w:rsidRPr="00D536E9">
              <w:rPr>
                <w:rFonts w:ascii="ＭＳ 明朝" w:eastAsia="ＭＳ 明朝" w:hAnsi="ＭＳ 明朝" w:hint="eastAsia"/>
                <w:sz w:val="21"/>
              </w:rPr>
              <w:t>114</w:t>
            </w:r>
            <w:r w:rsidRPr="00D536E9">
              <w:rPr>
                <w:rFonts w:ascii="ＭＳ 明朝" w:eastAsia="ＭＳ 明朝" w:hAnsi="ＭＳ 明朝"/>
                <w:sz w:val="21"/>
              </w:rPr>
              <w:t>号）第</w:t>
            </w:r>
            <w:r w:rsidRPr="00D536E9">
              <w:rPr>
                <w:rFonts w:ascii="ＭＳ 明朝" w:eastAsia="ＭＳ 明朝" w:hAnsi="ＭＳ 明朝" w:hint="eastAsia"/>
                <w:sz w:val="21"/>
              </w:rPr>
              <w:t>６</w:t>
            </w:r>
            <w:r w:rsidRPr="00D536E9">
              <w:rPr>
                <w:rFonts w:ascii="ＭＳ 明朝" w:eastAsia="ＭＳ 明朝" w:hAnsi="ＭＳ 明朝"/>
                <w:sz w:val="21"/>
              </w:rPr>
              <w:t>条第</w:t>
            </w:r>
            <w:r w:rsidRPr="00D536E9">
              <w:rPr>
                <w:rFonts w:ascii="ＭＳ 明朝" w:eastAsia="ＭＳ 明朝" w:hAnsi="ＭＳ 明朝" w:hint="eastAsia"/>
                <w:sz w:val="21"/>
              </w:rPr>
              <w:t>７</w:t>
            </w:r>
            <w:r w:rsidRPr="00D536E9">
              <w:rPr>
                <w:rFonts w:ascii="ＭＳ 明朝" w:eastAsia="ＭＳ 明朝" w:hAnsi="ＭＳ 明朝"/>
                <w:sz w:val="21"/>
              </w:rPr>
              <w:t>項 から第</w:t>
            </w:r>
            <w:r w:rsidRPr="00D536E9">
              <w:rPr>
                <w:rFonts w:ascii="ＭＳ 明朝" w:eastAsia="ＭＳ 明朝" w:hAnsi="ＭＳ 明朝" w:hint="eastAsia"/>
                <w:sz w:val="21"/>
              </w:rPr>
              <w:t>９</w:t>
            </w:r>
            <w:r w:rsidRPr="00D536E9">
              <w:rPr>
                <w:rFonts w:ascii="ＭＳ 明朝" w:eastAsia="ＭＳ 明朝" w:hAnsi="ＭＳ 明朝"/>
                <w:sz w:val="21"/>
              </w:rPr>
              <w:t>項 までに規定する新型インフルエンザ等感染症、指定感染症及び新感染症</w:t>
            </w:r>
          </w:p>
        </w:tc>
      </w:tr>
    </w:tbl>
    <w:p w14:paraId="4F8A7680" w14:textId="77777777" w:rsidR="00C25247" w:rsidRDefault="00155E28" w:rsidP="00155E28">
      <w:pPr>
        <w:ind w:rightChars="134" w:right="331"/>
        <w:rPr>
          <w:rFonts w:ascii="ＭＳ 明朝" w:hAnsi="ＭＳ 明朝"/>
          <w:sz w:val="22"/>
          <w:szCs w:val="21"/>
        </w:rPr>
      </w:pPr>
      <w:r w:rsidRPr="00D536E9">
        <w:rPr>
          <w:rFonts w:ascii="ＭＳ 明朝" w:hAnsi="ＭＳ 明朝" w:hint="eastAsia"/>
          <w:sz w:val="22"/>
          <w:szCs w:val="21"/>
        </w:rPr>
        <w:t>※その他の感染症（例　感染性胃腸炎（主な病原体：ロタウイルス、ノロウイルス等）、マイコプラズマ感染症、急性細気管支炎等）</w:t>
      </w:r>
    </w:p>
    <w:p w14:paraId="0DF0DDBA" w14:textId="77777777" w:rsidR="0042547A" w:rsidRDefault="009334A8" w:rsidP="00155E28">
      <w:pPr>
        <w:ind w:rightChars="134" w:right="331"/>
        <w:rPr>
          <w:rFonts w:ascii="ＭＳ 明朝" w:hAnsi="ＭＳ 明朝"/>
          <w:color w:val="000000" w:themeColor="text1"/>
          <w:sz w:val="22"/>
        </w:rPr>
      </w:pPr>
      <w:r>
        <w:rPr>
          <w:rFonts w:ascii="ＭＳ 明朝" w:hAnsi="ＭＳ 明朝"/>
          <w:noProof/>
          <w:color w:val="000000" w:themeColor="text1"/>
          <w:sz w:val="22"/>
        </w:rPr>
        <w:lastRenderedPageBreak/>
        <w:pict w14:anchorId="12D25D09">
          <v:shape id="_x0000_s2063" type="#_x0000_t202" style="position:absolute;margin-left:379.05pt;margin-top:6.35pt;width:105.3pt;height:23.3pt;z-index:251675648;mso-width-relative:margin;mso-height-relative:margin" filled="f" stroked="f">
            <v:textbox>
              <w:txbxContent>
                <w:p w14:paraId="4242AC22" w14:textId="77777777" w:rsidR="0042547A" w:rsidRPr="00B20E10" w:rsidRDefault="0042547A" w:rsidP="0042547A">
                  <w:pPr>
                    <w:jc w:val="center"/>
                  </w:pPr>
                  <w:r w:rsidRPr="00B20E10">
                    <w:rPr>
                      <w:rFonts w:ascii="ＭＳ 明朝" w:hAnsi="ＭＳ 明朝" w:hint="eastAsia"/>
                      <w:color w:val="000000" w:themeColor="text1"/>
                    </w:rPr>
                    <w:t>（別添３</w:t>
                  </w:r>
                  <w:r>
                    <w:rPr>
                      <w:rFonts w:ascii="ＭＳ 明朝" w:hAnsi="ＭＳ 明朝" w:hint="eastAsia"/>
                      <w:color w:val="000000" w:themeColor="text1"/>
                    </w:rPr>
                    <w:t>－２</w:t>
                  </w:r>
                  <w:r w:rsidRPr="00B20E10">
                    <w:rPr>
                      <w:rFonts w:ascii="ＭＳ 明朝" w:hAnsi="ＭＳ 明朝" w:hint="eastAsia"/>
                      <w:color w:val="000000" w:themeColor="text1"/>
                    </w:rPr>
                    <w:t>）</w:t>
                  </w:r>
                </w:p>
              </w:txbxContent>
            </v:textbox>
          </v:shape>
        </w:pict>
      </w:r>
    </w:p>
    <w:p w14:paraId="7EF98562" w14:textId="77777777" w:rsidR="0042547A" w:rsidRDefault="0042547A" w:rsidP="00155E28">
      <w:pPr>
        <w:ind w:rightChars="134" w:right="331"/>
        <w:rPr>
          <w:rFonts w:ascii="ＭＳ 明朝" w:hAnsi="ＭＳ 明朝"/>
          <w:color w:val="000000" w:themeColor="text1"/>
          <w:sz w:val="22"/>
        </w:rPr>
      </w:pPr>
    </w:p>
    <w:p w14:paraId="457EEC20" w14:textId="77777777" w:rsidR="00155E28" w:rsidRPr="0042547A" w:rsidRDefault="00155E28" w:rsidP="00155E28">
      <w:pPr>
        <w:ind w:right="-1"/>
        <w:rPr>
          <w:rFonts w:ascii="ＭＳ 明朝" w:hAnsi="ＭＳ 明朝"/>
          <w:color w:val="000000" w:themeColor="text1"/>
          <w:sz w:val="28"/>
          <w:szCs w:val="21"/>
        </w:rPr>
      </w:pPr>
      <w:r w:rsidRPr="0042547A">
        <w:rPr>
          <w:rFonts w:ascii="ＭＳ 明朝" w:hAnsi="ＭＳ 明朝" w:hint="eastAsia"/>
          <w:color w:val="000000" w:themeColor="text1"/>
          <w:sz w:val="28"/>
          <w:szCs w:val="21"/>
        </w:rPr>
        <w:t>親族の範囲（６親等以内の血族、配偶者、３親等以内の姻族）</w:t>
      </w:r>
    </w:p>
    <w:p w14:paraId="31355447" w14:textId="77777777" w:rsidR="00155E28" w:rsidRDefault="00155E28" w:rsidP="00155E28">
      <w:pPr>
        <w:ind w:right="-1"/>
        <w:rPr>
          <w:rFonts w:ascii="ＭＳ 明朝" w:hAnsi="ＭＳ 明朝"/>
          <w:color w:val="000000" w:themeColor="text1"/>
          <w:szCs w:val="21"/>
        </w:rPr>
      </w:pPr>
    </w:p>
    <w:p w14:paraId="65EEFAA9" w14:textId="77777777" w:rsidR="00155E28" w:rsidRDefault="0042547A" w:rsidP="00155E28">
      <w:pPr>
        <w:ind w:right="-1"/>
        <w:rPr>
          <w:rFonts w:ascii="ＭＳ 明朝" w:hAnsi="ＭＳ 明朝"/>
          <w:color w:val="000000" w:themeColor="text1"/>
          <w:szCs w:val="21"/>
        </w:rPr>
      </w:pPr>
      <w:r>
        <w:rPr>
          <w:rFonts w:ascii="ＭＳ 明朝" w:hAnsi="ＭＳ 明朝"/>
          <w:noProof/>
          <w:color w:val="000000" w:themeColor="text1"/>
          <w:szCs w:val="21"/>
        </w:rPr>
        <w:drawing>
          <wp:anchor distT="0" distB="0" distL="114300" distR="114300" simplePos="0" relativeHeight="251669504" behindDoc="1" locked="0" layoutInCell="1" allowOverlap="1" wp14:anchorId="3AE3B449" wp14:editId="4C8822F8">
            <wp:simplePos x="0" y="0"/>
            <wp:positionH relativeFrom="column">
              <wp:posOffset>260985</wp:posOffset>
            </wp:positionH>
            <wp:positionV relativeFrom="paragraph">
              <wp:posOffset>144145</wp:posOffset>
            </wp:positionV>
            <wp:extent cx="5867400" cy="6657975"/>
            <wp:effectExtent l="19050" t="0" r="0" b="0"/>
            <wp:wrapNone/>
            <wp:docPr id="1" name="オブジェクト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965750" cy="4438494"/>
                      <a:chOff x="1062915" y="324520"/>
                      <a:chExt cx="4965750" cy="4438494"/>
                    </a:xfrm>
                  </a:grpSpPr>
                  <a:grpSp>
                    <a:nvGrpSpPr>
                      <a:cNvPr id="22" name="グループ化 21"/>
                      <a:cNvGrpSpPr/>
                    </a:nvGrpSpPr>
                    <a:grpSpPr>
                      <a:xfrm>
                        <a:off x="1062915" y="324520"/>
                        <a:ext cx="4965750" cy="4438494"/>
                        <a:chOff x="1052737" y="1055609"/>
                        <a:chExt cx="5507303" cy="4922546"/>
                      </a:xfrm>
                    </a:grpSpPr>
                    <a:sp>
                      <a:nvSpPr>
                        <a:cNvPr id="23" name="フローチャート: 処理 22"/>
                        <a:cNvSpPr/>
                      </a:nvSpPr>
                      <a:spPr>
                        <a:xfrm>
                          <a:off x="2708920" y="296582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父母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フローチャート: 処理 23"/>
                        <a:cNvSpPr/>
                      </a:nvSpPr>
                      <a:spPr>
                        <a:xfrm>
                          <a:off x="2708920" y="2583779"/>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祖父母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フローチャート: 処理 24"/>
                        <a:cNvSpPr/>
                      </a:nvSpPr>
                      <a:spPr>
                        <a:xfrm>
                          <a:off x="2708920" y="3363232"/>
                          <a:ext cx="504056" cy="288032"/>
                        </a:xfrm>
                        <a:prstGeom prst="flowChartProcess">
                          <a:avLst/>
                        </a:prstGeom>
                        <a:solidFill>
                          <a:schemeClr val="tx1"/>
                        </a:solidFill>
                        <a:ln w="1270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1400" dirty="0" smtClean="0">
                                <a:solidFill>
                                  <a:schemeClr val="bg1"/>
                                </a:solidFill>
                                <a:latin typeface="HG創英角ｺﾞｼｯｸUB" pitchFamily="49" charset="-128"/>
                                <a:ea typeface="HG創英角ｺﾞｼｯｸUB" pitchFamily="49" charset="-128"/>
                              </a:rPr>
                              <a:t>本人</a:t>
                            </a:r>
                            <a:endParaRPr kumimoji="1" lang="ja-JP" altLang="en-US" sz="1400" dirty="0">
                              <a:solidFill>
                                <a:schemeClr val="bg1"/>
                              </a:solidFill>
                              <a:latin typeface="HG創英角ｺﾞｼｯｸUB" pitchFamily="49" charset="-128"/>
                              <a:ea typeface="HG創英角ｺﾞｼｯｸUB" pitchFamily="49"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フローチャート: 処理 25"/>
                        <a:cNvSpPr/>
                      </a:nvSpPr>
                      <a:spPr>
                        <a:xfrm>
                          <a:off x="2708920" y="2201736"/>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latin typeface="ＭＳ Ｐ明朝" pitchFamily="18" charset="-128"/>
                                <a:ea typeface="ＭＳ Ｐ明朝" pitchFamily="18" charset="-128"/>
                              </a:rPr>
                              <a:t>曾祖</a:t>
                            </a:r>
                            <a:endParaRPr lang="en-US" altLang="ja-JP" sz="800" dirty="0" smtClean="0">
                              <a:solidFill>
                                <a:schemeClr val="tx1"/>
                              </a:solidFill>
                              <a:latin typeface="ＭＳ Ｐ明朝" pitchFamily="18" charset="-128"/>
                              <a:ea typeface="ＭＳ Ｐ明朝" pitchFamily="18" charset="-128"/>
                            </a:endParaRPr>
                          </a:p>
                          <a:p>
                            <a:pPr algn="ctr"/>
                            <a:r>
                              <a:rPr lang="ja-JP" altLang="en-US" sz="800" dirty="0" smtClean="0">
                                <a:solidFill>
                                  <a:schemeClr val="tx1"/>
                                </a:solidFill>
                                <a:latin typeface="ＭＳ Ｐ明朝" pitchFamily="18" charset="-128"/>
                                <a:ea typeface="ＭＳ Ｐ明朝" pitchFamily="18" charset="-128"/>
                              </a:rPr>
                              <a:t>父</a:t>
                            </a:r>
                            <a:r>
                              <a:rPr kumimoji="1" lang="ja-JP" altLang="en-US" sz="800" dirty="0" smtClean="0">
                                <a:solidFill>
                                  <a:schemeClr val="tx1"/>
                                </a:solidFill>
                                <a:latin typeface="ＭＳ Ｐ明朝" pitchFamily="18" charset="-128"/>
                                <a:ea typeface="ＭＳ Ｐ明朝" pitchFamily="18" charset="-128"/>
                              </a:rPr>
                              <a:t>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フローチャート: 処理 26"/>
                        <a:cNvSpPr/>
                      </a:nvSpPr>
                      <a:spPr>
                        <a:xfrm>
                          <a:off x="2708920" y="1819695"/>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高祖</a:t>
                            </a:r>
                            <a:endParaRPr lang="en-US" altLang="ja-JP" sz="800" dirty="0" smtClean="0">
                              <a:solidFill>
                                <a:schemeClr val="tx1"/>
                              </a:solidFill>
                            </a:endParaRPr>
                          </a:p>
                          <a:p>
                            <a:pPr algn="ctr"/>
                            <a:r>
                              <a:rPr lang="ja-JP" altLang="en-US" sz="800" dirty="0" smtClean="0">
                                <a:solidFill>
                                  <a:schemeClr val="tx1"/>
                                </a:solidFill>
                              </a:rPr>
                              <a:t>父</a:t>
                            </a:r>
                            <a:r>
                              <a:rPr kumimoji="1" lang="ja-JP" altLang="en-US" sz="800" dirty="0" smtClean="0">
                                <a:solidFill>
                                  <a:schemeClr val="tx1"/>
                                </a:solidFill>
                              </a:rPr>
                              <a:t>母</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フローチャート: 処理 27"/>
                        <a:cNvSpPr/>
                      </a:nvSpPr>
                      <a:spPr>
                        <a:xfrm>
                          <a:off x="2708920" y="1437652"/>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700" dirty="0" smtClean="0">
                                <a:solidFill>
                                  <a:schemeClr val="tx1"/>
                                </a:solidFill>
                              </a:rPr>
                              <a:t>高祖父</a:t>
                            </a:r>
                            <a:r>
                              <a:rPr kumimoji="1" lang="ja-JP" altLang="en-US" sz="700" dirty="0" smtClean="0">
                                <a:solidFill>
                                  <a:schemeClr val="tx1"/>
                                </a:solidFill>
                              </a:rPr>
                              <a:t>母</a:t>
                            </a:r>
                            <a:endParaRPr kumimoji="1" lang="en-US" altLang="ja-JP" sz="700" dirty="0" smtClean="0">
                              <a:solidFill>
                                <a:schemeClr val="tx1"/>
                              </a:solidFill>
                            </a:endParaRPr>
                          </a:p>
                          <a:p>
                            <a:pPr algn="ctr"/>
                            <a:r>
                              <a:rPr kumimoji="1" lang="ja-JP" altLang="en-US" sz="700" dirty="0" smtClean="0">
                                <a:solidFill>
                                  <a:schemeClr val="tx1"/>
                                </a:solidFill>
                              </a:rPr>
                              <a:t>の父母</a:t>
                            </a:r>
                            <a:endParaRPr kumimoji="1" lang="ja-JP" altLang="en-US" sz="7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フローチャート: 処理 28"/>
                        <a:cNvSpPr/>
                      </a:nvSpPr>
                      <a:spPr>
                        <a:xfrm>
                          <a:off x="2708920" y="1055609"/>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700" dirty="0" smtClean="0">
                                <a:solidFill>
                                  <a:schemeClr val="tx1"/>
                                </a:solidFill>
                              </a:rPr>
                              <a:t>高祖父</a:t>
                            </a:r>
                            <a:r>
                              <a:rPr kumimoji="1" lang="ja-JP" altLang="en-US" sz="700" dirty="0" smtClean="0">
                                <a:solidFill>
                                  <a:schemeClr val="tx1"/>
                                </a:solidFill>
                              </a:rPr>
                              <a:t>母</a:t>
                            </a:r>
                            <a:endParaRPr kumimoji="1" lang="en-US" altLang="ja-JP" sz="700" dirty="0" smtClean="0">
                              <a:solidFill>
                                <a:schemeClr val="tx1"/>
                              </a:solidFill>
                            </a:endParaRPr>
                          </a:p>
                          <a:p>
                            <a:pPr algn="ctr"/>
                            <a:r>
                              <a:rPr kumimoji="1" lang="ja-JP" altLang="en-US" sz="700" dirty="0" smtClean="0">
                                <a:solidFill>
                                  <a:schemeClr val="tx1"/>
                                </a:solidFill>
                              </a:rPr>
                              <a:t>の祖父母</a:t>
                            </a:r>
                            <a:endParaRPr kumimoji="1" lang="ja-JP" altLang="en-US" sz="7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0" name="直線コネクタ 29"/>
                        <a:cNvCxnSpPr>
                          <a:stCxn id="29" idx="2"/>
                          <a:endCxn id="28" idx="0"/>
                        </a:cNvCxnSpPr>
                      </a:nvCxnSpPr>
                      <a:spPr>
                        <a:xfrm>
                          <a:off x="2960948" y="1343641"/>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直線コネクタ 30"/>
                        <a:cNvCxnSpPr>
                          <a:stCxn id="28" idx="2"/>
                          <a:endCxn id="27" idx="0"/>
                        </a:cNvCxnSpPr>
                      </a:nvCxnSpPr>
                      <a:spPr>
                        <a:xfrm>
                          <a:off x="2960948" y="1725684"/>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 name="直線コネクタ 42"/>
                        <a:cNvCxnSpPr>
                          <a:stCxn id="27" idx="2"/>
                          <a:endCxn id="26" idx="0"/>
                        </a:cNvCxnSpPr>
                      </a:nvCxnSpPr>
                      <a:spPr>
                        <a:xfrm>
                          <a:off x="2960948" y="2107725"/>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直線コネクタ 43"/>
                        <a:cNvCxnSpPr>
                          <a:stCxn id="26" idx="2"/>
                          <a:endCxn id="24" idx="0"/>
                        </a:cNvCxnSpPr>
                      </a:nvCxnSpPr>
                      <a:spPr>
                        <a:xfrm>
                          <a:off x="2960948" y="2489768"/>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直線コネクタ 44"/>
                        <a:cNvCxnSpPr>
                          <a:stCxn id="24" idx="2"/>
                          <a:endCxn id="23" idx="0"/>
                        </a:cNvCxnSpPr>
                      </a:nvCxnSpPr>
                      <a:spPr>
                        <a:xfrm>
                          <a:off x="2960948" y="2871809"/>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 name="直線コネクタ 45"/>
                        <a:cNvCxnSpPr>
                          <a:stCxn id="23" idx="2"/>
                          <a:endCxn id="25" idx="0"/>
                        </a:cNvCxnSpPr>
                      </a:nvCxnSpPr>
                      <a:spPr>
                        <a:xfrm>
                          <a:off x="2960948" y="3253853"/>
                          <a:ext cx="0" cy="10938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7" name="フローチャート: 処理 46"/>
                        <a:cNvSpPr/>
                      </a:nvSpPr>
                      <a:spPr>
                        <a:xfrm>
                          <a:off x="2072848" y="2971823"/>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義父母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フローチャート: 処理 47"/>
                        <a:cNvSpPr/>
                      </a:nvSpPr>
                      <a:spPr>
                        <a:xfrm>
                          <a:off x="2072848" y="259578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義祖父母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フローチャート: 処理 48"/>
                        <a:cNvSpPr/>
                      </a:nvSpPr>
                      <a:spPr>
                        <a:xfrm>
                          <a:off x="2072848" y="3363232"/>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配偶者</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フローチャート: 処理 49"/>
                        <a:cNvSpPr/>
                      </a:nvSpPr>
                      <a:spPr>
                        <a:xfrm>
                          <a:off x="2072848" y="2219737"/>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latin typeface="ＭＳ Ｐ明朝" pitchFamily="18" charset="-128"/>
                                <a:ea typeface="ＭＳ Ｐ明朝" pitchFamily="18" charset="-128"/>
                              </a:rPr>
                              <a:t>義曾</a:t>
                            </a:r>
                            <a:endParaRPr lang="en-US" altLang="ja-JP" sz="800" dirty="0" smtClean="0">
                              <a:solidFill>
                                <a:schemeClr val="tx1"/>
                              </a:solidFill>
                              <a:latin typeface="ＭＳ Ｐ明朝" pitchFamily="18" charset="-128"/>
                              <a:ea typeface="ＭＳ Ｐ明朝" pitchFamily="18" charset="-128"/>
                            </a:endParaRPr>
                          </a:p>
                          <a:p>
                            <a:pPr algn="ctr"/>
                            <a:r>
                              <a:rPr lang="ja-JP" altLang="en-US" sz="800" dirty="0" smtClean="0">
                                <a:solidFill>
                                  <a:schemeClr val="tx1"/>
                                </a:solidFill>
                                <a:latin typeface="ＭＳ Ｐ明朝" pitchFamily="18" charset="-128"/>
                                <a:ea typeface="ＭＳ Ｐ明朝" pitchFamily="18" charset="-128"/>
                              </a:rPr>
                              <a:t>祖父</a:t>
                            </a:r>
                            <a:r>
                              <a:rPr kumimoji="1" lang="ja-JP" altLang="en-US" sz="800" dirty="0" smtClean="0">
                                <a:solidFill>
                                  <a:schemeClr val="tx1"/>
                                </a:solidFill>
                                <a:latin typeface="ＭＳ Ｐ明朝" pitchFamily="18" charset="-128"/>
                                <a:ea typeface="ＭＳ Ｐ明朝" pitchFamily="18" charset="-128"/>
                              </a:rPr>
                              <a:t>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1" name="直線コネクタ 50"/>
                        <a:cNvCxnSpPr>
                          <a:stCxn id="50" idx="2"/>
                          <a:endCxn id="48" idx="0"/>
                        </a:cNvCxnSpPr>
                      </a:nvCxnSpPr>
                      <a:spPr>
                        <a:xfrm>
                          <a:off x="2324876" y="2507769"/>
                          <a:ext cx="0" cy="88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2" name="直線コネクタ 51"/>
                        <a:cNvCxnSpPr>
                          <a:stCxn id="48" idx="2"/>
                          <a:endCxn id="47" idx="0"/>
                        </a:cNvCxnSpPr>
                      </a:nvCxnSpPr>
                      <a:spPr>
                        <a:xfrm>
                          <a:off x="2324876" y="2883812"/>
                          <a:ext cx="0" cy="88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 name="直線コネクタ 52"/>
                        <a:cNvCxnSpPr>
                          <a:stCxn id="47" idx="2"/>
                          <a:endCxn id="49" idx="0"/>
                        </a:cNvCxnSpPr>
                      </a:nvCxnSpPr>
                      <a:spPr>
                        <a:xfrm>
                          <a:off x="2324876" y="3259853"/>
                          <a:ext cx="0" cy="10337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4" name="直線コネクタ 53"/>
                        <a:cNvCxnSpPr>
                          <a:stCxn id="49" idx="3"/>
                          <a:endCxn id="25" idx="1"/>
                        </a:cNvCxnSpPr>
                      </a:nvCxnSpPr>
                      <a:spPr>
                        <a:xfrm>
                          <a:off x="2576904" y="3507248"/>
                          <a:ext cx="132016"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5" name="フローチャート: 処理 54"/>
                        <a:cNvSpPr/>
                      </a:nvSpPr>
                      <a:spPr>
                        <a:xfrm>
                          <a:off x="2390152" y="5690123"/>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昆孫</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フローチャート: 処理 55"/>
                        <a:cNvSpPr/>
                      </a:nvSpPr>
                      <a:spPr>
                        <a:xfrm>
                          <a:off x="2390152" y="5308081"/>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来孫</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フローチャート: 処理 56"/>
                        <a:cNvSpPr/>
                      </a:nvSpPr>
                      <a:spPr>
                        <a:xfrm>
                          <a:off x="2390152" y="4941407"/>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玄孫</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フローチャート: 処理 57"/>
                        <a:cNvSpPr/>
                      </a:nvSpPr>
                      <a:spPr>
                        <a:xfrm>
                          <a:off x="2390152" y="4559365"/>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latin typeface="ＭＳ Ｐ明朝" pitchFamily="18" charset="-128"/>
                                <a:ea typeface="ＭＳ Ｐ明朝" pitchFamily="18" charset="-128"/>
                              </a:rPr>
                              <a:t>曾孫</a:t>
                            </a:r>
                            <a:endParaRPr lang="en-US" altLang="ja-JP" sz="800" dirty="0" smtClean="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フローチャート: 処理 58"/>
                        <a:cNvSpPr/>
                      </a:nvSpPr>
                      <a:spPr>
                        <a:xfrm>
                          <a:off x="2390152" y="4177323"/>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a:solidFill>
                                  <a:schemeClr val="tx1"/>
                                </a:solidFill>
                                <a:latin typeface="ＭＳ Ｐ明朝" pitchFamily="18" charset="-128"/>
                                <a:ea typeface="ＭＳ Ｐ明朝" pitchFamily="18" charset="-128"/>
                              </a:rPr>
                              <a:t>孫</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フローチャート: 処理 59"/>
                        <a:cNvSpPr/>
                      </a:nvSpPr>
                      <a:spPr>
                        <a:xfrm>
                          <a:off x="2390152" y="379528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子</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1" name="直線コネクタ 60"/>
                        <a:cNvCxnSpPr>
                          <a:stCxn id="60" idx="2"/>
                          <a:endCxn id="59" idx="0"/>
                        </a:cNvCxnSpPr>
                      </a:nvCxnSpPr>
                      <a:spPr>
                        <a:xfrm>
                          <a:off x="2642180" y="4083313"/>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2" name="直線コネクタ 61"/>
                        <a:cNvCxnSpPr>
                          <a:stCxn id="59" idx="2"/>
                          <a:endCxn id="58" idx="0"/>
                        </a:cNvCxnSpPr>
                      </a:nvCxnSpPr>
                      <a:spPr>
                        <a:xfrm>
                          <a:off x="2642180" y="4465355"/>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直線コネクタ 62"/>
                        <a:cNvCxnSpPr>
                          <a:stCxn id="58" idx="2"/>
                          <a:endCxn id="57" idx="0"/>
                        </a:cNvCxnSpPr>
                      </a:nvCxnSpPr>
                      <a:spPr>
                        <a:xfrm>
                          <a:off x="2642180" y="4847397"/>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直線コネクタ 63"/>
                        <a:cNvCxnSpPr>
                          <a:stCxn id="57" idx="2"/>
                        </a:cNvCxnSpPr>
                      </a:nvCxnSpPr>
                      <a:spPr>
                        <a:xfrm>
                          <a:off x="2642180" y="5229439"/>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直線コネクタ 64"/>
                        <a:cNvCxnSpPr>
                          <a:stCxn id="56" idx="2"/>
                          <a:endCxn id="55" idx="0"/>
                        </a:cNvCxnSpPr>
                      </a:nvCxnSpPr>
                      <a:spPr>
                        <a:xfrm>
                          <a:off x="2642180" y="5596113"/>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6" name="カギ線コネクタ 65"/>
                        <a:cNvCxnSpPr>
                          <a:stCxn id="25" idx="1"/>
                          <a:endCxn id="60" idx="0"/>
                        </a:cNvCxnSpPr>
                      </a:nvCxnSpPr>
                      <a:spPr>
                        <a:xfrm rot="10800000" flipV="1">
                          <a:off x="2642181" y="3507248"/>
                          <a:ext cx="66740" cy="288032"/>
                        </a:xfrm>
                        <a:prstGeom prst="bentConnector2">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7" name="フローチャート: 処理 66"/>
                        <a:cNvSpPr/>
                      </a:nvSpPr>
                      <a:spPr>
                        <a:xfrm>
                          <a:off x="1772817" y="4559365"/>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a:solidFill>
                                  <a:schemeClr val="tx1"/>
                                </a:solidFill>
                                <a:latin typeface="ＭＳ Ｐ明朝" pitchFamily="18" charset="-128"/>
                                <a:ea typeface="ＭＳ Ｐ明朝" pitchFamily="18" charset="-128"/>
                              </a:rPr>
                              <a:t>配偶者</a:t>
                            </a:r>
                            <a:endParaRPr lang="en-US" altLang="ja-JP" sz="800" dirty="0" smtClean="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フローチャート: 処理 67"/>
                        <a:cNvSpPr/>
                      </a:nvSpPr>
                      <a:spPr>
                        <a:xfrm>
                          <a:off x="1772817" y="4177323"/>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a:solidFill>
                                  <a:schemeClr val="tx1"/>
                                </a:solidFill>
                                <a:latin typeface="ＭＳ Ｐ明朝" pitchFamily="18" charset="-128"/>
                                <a:ea typeface="ＭＳ Ｐ明朝" pitchFamily="18" charset="-128"/>
                              </a:rPr>
                              <a:t>配偶者</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フローチャート: 処理 68"/>
                        <a:cNvSpPr/>
                      </a:nvSpPr>
                      <a:spPr>
                        <a:xfrm>
                          <a:off x="1772817" y="379528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a:solidFill>
                                  <a:schemeClr val="tx1"/>
                                </a:solidFill>
                                <a:latin typeface="ＭＳ Ｐ明朝" pitchFamily="18" charset="-128"/>
                                <a:ea typeface="ＭＳ Ｐ明朝" pitchFamily="18" charset="-128"/>
                              </a:rPr>
                              <a:t>配偶者</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直線コネクタ 69"/>
                        <a:cNvCxnSpPr>
                          <a:stCxn id="60" idx="1"/>
                          <a:endCxn id="69" idx="3"/>
                        </a:cNvCxnSpPr>
                      </a:nvCxnSpPr>
                      <a:spPr>
                        <a:xfrm flipH="1">
                          <a:off x="2276872" y="3939296"/>
                          <a:ext cx="11328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1" name="直線コネクタ 70"/>
                        <a:cNvCxnSpPr>
                          <a:stCxn id="59" idx="1"/>
                          <a:endCxn id="68" idx="3"/>
                        </a:cNvCxnSpPr>
                      </a:nvCxnSpPr>
                      <a:spPr>
                        <a:xfrm flipH="1">
                          <a:off x="2276872" y="4321339"/>
                          <a:ext cx="11328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2" name="直線コネクタ 71"/>
                        <a:cNvCxnSpPr>
                          <a:stCxn id="58" idx="1"/>
                          <a:endCxn id="67" idx="3"/>
                        </a:cNvCxnSpPr>
                      </a:nvCxnSpPr>
                      <a:spPr>
                        <a:xfrm flipH="1">
                          <a:off x="2276872" y="4703381"/>
                          <a:ext cx="11328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73" name="フローチャート: 処理 72"/>
                        <a:cNvSpPr/>
                      </a:nvSpPr>
                      <a:spPr>
                        <a:xfrm>
                          <a:off x="1052737" y="3363232"/>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義兄弟</a:t>
                            </a:r>
                            <a:endParaRPr kumimoji="1" lang="en-US" altLang="ja-JP" sz="800" dirty="0" smtClean="0">
                              <a:solidFill>
                                <a:schemeClr val="tx1"/>
                              </a:solidFill>
                              <a:latin typeface="ＭＳ Ｐ明朝" pitchFamily="18" charset="-128"/>
                              <a:ea typeface="ＭＳ Ｐ明朝" pitchFamily="18" charset="-128"/>
                            </a:endParaRPr>
                          </a:p>
                          <a:p>
                            <a:pPr algn="ctr"/>
                            <a:r>
                              <a:rPr kumimoji="1" lang="ja-JP" altLang="en-US" sz="800" dirty="0" smtClean="0">
                                <a:solidFill>
                                  <a:schemeClr val="tx1"/>
                                </a:solidFill>
                                <a:latin typeface="ＭＳ Ｐ明朝" pitchFamily="18" charset="-128"/>
                                <a:ea typeface="ＭＳ Ｐ明朝" pitchFamily="18" charset="-128"/>
                              </a:rPr>
                              <a:t>姉妹</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フローチャート: 処理 73"/>
                        <a:cNvSpPr/>
                      </a:nvSpPr>
                      <a:spPr>
                        <a:xfrm>
                          <a:off x="1052737" y="379528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latin typeface="ＭＳ Ｐ明朝" pitchFamily="18" charset="-128"/>
                                <a:ea typeface="ＭＳ Ｐ明朝" pitchFamily="18" charset="-128"/>
                              </a:rPr>
                              <a:t>義甥姪</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フローチャート: 処理 74"/>
                        <a:cNvSpPr/>
                      </a:nvSpPr>
                      <a:spPr>
                        <a:xfrm>
                          <a:off x="1412776" y="2971823"/>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義伯叔</a:t>
                            </a:r>
                            <a:endParaRPr kumimoji="1" lang="en-US" altLang="ja-JP" sz="800" dirty="0" smtClean="0">
                              <a:solidFill>
                                <a:schemeClr val="tx1"/>
                              </a:solidFill>
                              <a:latin typeface="ＭＳ Ｐ明朝" pitchFamily="18" charset="-128"/>
                              <a:ea typeface="ＭＳ Ｐ明朝" pitchFamily="18" charset="-128"/>
                            </a:endParaRPr>
                          </a:p>
                          <a:p>
                            <a:pPr algn="ctr"/>
                            <a:r>
                              <a:rPr kumimoji="1" lang="ja-JP" altLang="en-US" sz="800" dirty="0" smtClean="0">
                                <a:solidFill>
                                  <a:schemeClr val="tx1"/>
                                </a:solidFill>
                                <a:latin typeface="ＭＳ Ｐ明朝" pitchFamily="18" charset="-128"/>
                                <a:ea typeface="ＭＳ Ｐ明朝" pitchFamily="18" charset="-128"/>
                              </a:rPr>
                              <a:t>父母</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6" name="カギ線コネクタ 75"/>
                        <a:cNvCxnSpPr>
                          <a:stCxn id="48" idx="2"/>
                          <a:endCxn id="75" idx="0"/>
                        </a:cNvCxnSpPr>
                      </a:nvCxnSpPr>
                      <a:spPr>
                        <a:xfrm rot="5400000">
                          <a:off x="1950835" y="2597781"/>
                          <a:ext cx="88011" cy="660072"/>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7" name="カギ線コネクタ 76"/>
                        <a:cNvCxnSpPr>
                          <a:stCxn id="73" idx="0"/>
                          <a:endCxn id="47" idx="2"/>
                        </a:cNvCxnSpPr>
                      </a:nvCxnSpPr>
                      <a:spPr>
                        <a:xfrm rot="5400000" flipH="1" flipV="1">
                          <a:off x="1763130" y="2801488"/>
                          <a:ext cx="103379" cy="1020112"/>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8" name="直線コネクタ 77"/>
                        <a:cNvCxnSpPr>
                          <a:stCxn id="73" idx="2"/>
                          <a:endCxn id="74" idx="0"/>
                        </a:cNvCxnSpPr>
                      </a:nvCxnSpPr>
                      <a:spPr>
                        <a:xfrm>
                          <a:off x="1304764" y="3651264"/>
                          <a:ext cx="0" cy="14401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79" name="フローチャート: 処理 78"/>
                        <a:cNvSpPr/>
                      </a:nvSpPr>
                      <a:spPr>
                        <a:xfrm>
                          <a:off x="5335904" y="1819695"/>
                          <a:ext cx="648072"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高祖父</a:t>
                            </a:r>
                            <a:r>
                              <a:rPr kumimoji="1" lang="ja-JP" altLang="en-US" sz="800" dirty="0" smtClean="0">
                                <a:solidFill>
                                  <a:schemeClr val="tx1"/>
                                </a:solidFill>
                              </a:rPr>
                              <a:t>母の兄弟姉妹</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0" name="カギ線コネクタ 79"/>
                        <a:cNvCxnSpPr>
                          <a:stCxn id="28" idx="2"/>
                          <a:endCxn id="79" idx="0"/>
                        </a:cNvCxnSpPr>
                      </a:nvCxnSpPr>
                      <a:spPr>
                        <a:xfrm rot="16200000" flipH="1">
                          <a:off x="4263439" y="423193"/>
                          <a:ext cx="94011" cy="2698992"/>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1" name="フローチャート: 処理 80"/>
                        <a:cNvSpPr/>
                      </a:nvSpPr>
                      <a:spPr>
                        <a:xfrm>
                          <a:off x="6055984" y="2583779"/>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従伯叔</a:t>
                            </a:r>
                            <a:endParaRPr kumimoji="1" lang="en-US" altLang="ja-JP" sz="800" dirty="0" smtClean="0">
                              <a:solidFill>
                                <a:schemeClr val="tx1"/>
                              </a:solidFill>
                            </a:endParaRPr>
                          </a:p>
                          <a:p>
                            <a:pPr algn="ctr"/>
                            <a:r>
                              <a:rPr kumimoji="1" lang="ja-JP" altLang="en-US" sz="800" dirty="0" smtClean="0">
                                <a:solidFill>
                                  <a:schemeClr val="tx1"/>
                                </a:solidFill>
                              </a:rPr>
                              <a:t>祖父母</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フローチャート: 処理 81"/>
                        <a:cNvSpPr/>
                      </a:nvSpPr>
                      <a:spPr>
                        <a:xfrm>
                          <a:off x="6055984" y="2201736"/>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700" dirty="0" smtClean="0">
                                <a:solidFill>
                                  <a:schemeClr val="tx1"/>
                                </a:solidFill>
                              </a:rPr>
                              <a:t>曾祖</a:t>
                            </a:r>
                            <a:endParaRPr lang="en-US" altLang="ja-JP" sz="700" dirty="0" smtClean="0">
                              <a:solidFill>
                                <a:schemeClr val="tx1"/>
                              </a:solidFill>
                            </a:endParaRPr>
                          </a:p>
                          <a:p>
                            <a:pPr algn="ctr"/>
                            <a:r>
                              <a:rPr lang="ja-JP" altLang="en-US" sz="700" dirty="0" smtClean="0">
                                <a:solidFill>
                                  <a:schemeClr val="tx1"/>
                                </a:solidFill>
                              </a:rPr>
                              <a:t>伯叔父</a:t>
                            </a:r>
                            <a:r>
                              <a:rPr kumimoji="1" lang="ja-JP" altLang="en-US" sz="700" dirty="0" smtClean="0">
                                <a:solidFill>
                                  <a:schemeClr val="tx1"/>
                                </a:solidFill>
                              </a:rPr>
                              <a:t>母</a:t>
                            </a:r>
                            <a:endParaRPr kumimoji="1" lang="ja-JP" altLang="en-US" sz="7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フローチャート: 処理 82"/>
                        <a:cNvSpPr/>
                      </a:nvSpPr>
                      <a:spPr>
                        <a:xfrm>
                          <a:off x="5407912" y="2965820"/>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伯叔</a:t>
                            </a:r>
                            <a:endParaRPr lang="en-US" altLang="ja-JP" sz="800" dirty="0">
                              <a:solidFill>
                                <a:schemeClr val="tx1"/>
                              </a:solidFill>
                            </a:endParaRPr>
                          </a:p>
                          <a:p>
                            <a:pPr algn="ctr"/>
                            <a:r>
                              <a:rPr lang="ja-JP" altLang="en-US" sz="800" dirty="0" smtClean="0">
                                <a:solidFill>
                                  <a:schemeClr val="tx1"/>
                                </a:solidFill>
                              </a:rPr>
                              <a:t>従父母</a:t>
                            </a:r>
                            <a:endParaRPr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フローチャート: 処理 83"/>
                        <a:cNvSpPr/>
                      </a:nvSpPr>
                      <a:spPr>
                        <a:xfrm>
                          <a:off x="5407912" y="2583779"/>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伯叔</a:t>
                            </a:r>
                            <a:endParaRPr lang="en-US" altLang="ja-JP" sz="800" dirty="0">
                              <a:solidFill>
                                <a:schemeClr val="tx1"/>
                              </a:solidFill>
                            </a:endParaRPr>
                          </a:p>
                          <a:p>
                            <a:pPr algn="ctr"/>
                            <a:r>
                              <a:rPr lang="ja-JP" altLang="en-US" sz="800" dirty="0">
                                <a:solidFill>
                                  <a:schemeClr val="tx1"/>
                                </a:solidFill>
                              </a:rPr>
                              <a:t>祖父母</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フローチャート: 処理 84"/>
                        <a:cNvSpPr/>
                      </a:nvSpPr>
                      <a:spPr>
                        <a:xfrm>
                          <a:off x="5407912" y="3363232"/>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再従兄弟姉妹</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6" name="直線コネクタ 85"/>
                        <a:cNvCxnSpPr>
                          <a:stCxn id="84" idx="2"/>
                          <a:endCxn id="83" idx="0"/>
                        </a:cNvCxnSpPr>
                      </a:nvCxnSpPr>
                      <a:spPr>
                        <a:xfrm>
                          <a:off x="5659940" y="2871809"/>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7" name="直線コネクタ 86"/>
                        <a:cNvCxnSpPr>
                          <a:stCxn id="83" idx="2"/>
                          <a:endCxn id="85" idx="0"/>
                        </a:cNvCxnSpPr>
                      </a:nvCxnSpPr>
                      <a:spPr>
                        <a:xfrm>
                          <a:off x="5659940" y="3253853"/>
                          <a:ext cx="0" cy="10938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8" name="直線コネクタ 87"/>
                        <a:cNvCxnSpPr>
                          <a:stCxn id="82" idx="2"/>
                          <a:endCxn id="81" idx="0"/>
                        </a:cNvCxnSpPr>
                      </a:nvCxnSpPr>
                      <a:spPr>
                        <a:xfrm>
                          <a:off x="6308012" y="2489768"/>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9" name="カギ線コネクタ 88"/>
                        <a:cNvCxnSpPr>
                          <a:stCxn id="26" idx="2"/>
                          <a:endCxn id="84" idx="0"/>
                        </a:cNvCxnSpPr>
                      </a:nvCxnSpPr>
                      <a:spPr>
                        <a:xfrm rot="16200000" flipH="1">
                          <a:off x="4263439" y="1187277"/>
                          <a:ext cx="94011" cy="2698992"/>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0" name="フローチャート: 処理 89"/>
                        <a:cNvSpPr/>
                      </a:nvSpPr>
                      <a:spPr>
                        <a:xfrm>
                          <a:off x="4831849" y="296582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latin typeface="ＭＳ Ｐ明朝" pitchFamily="18" charset="-128"/>
                                <a:ea typeface="ＭＳ Ｐ明朝" pitchFamily="18" charset="-128"/>
                              </a:rPr>
                              <a:t>伯叔</a:t>
                            </a:r>
                            <a:endParaRPr lang="en-US" altLang="ja-JP" sz="800" dirty="0" smtClean="0">
                              <a:solidFill>
                                <a:schemeClr val="tx1"/>
                              </a:solidFill>
                              <a:latin typeface="ＭＳ Ｐ明朝" pitchFamily="18" charset="-128"/>
                              <a:ea typeface="ＭＳ Ｐ明朝" pitchFamily="18" charset="-128"/>
                            </a:endParaRPr>
                          </a:p>
                          <a:p>
                            <a:pPr algn="ctr"/>
                            <a:r>
                              <a:rPr lang="ja-JP" altLang="en-US" sz="800" dirty="0" smtClean="0">
                                <a:solidFill>
                                  <a:schemeClr val="tx1"/>
                                </a:solidFill>
                                <a:latin typeface="ＭＳ Ｐ明朝" pitchFamily="18" charset="-128"/>
                                <a:ea typeface="ＭＳ Ｐ明朝" pitchFamily="18" charset="-128"/>
                              </a:rPr>
                              <a:t>父母</a:t>
                            </a:r>
                            <a:endParaRPr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フローチャート: 処理 90"/>
                        <a:cNvSpPr/>
                      </a:nvSpPr>
                      <a:spPr>
                        <a:xfrm>
                          <a:off x="4541283" y="3363232"/>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従兄弟</a:t>
                            </a:r>
                            <a:endParaRPr kumimoji="1" lang="en-US" altLang="ja-JP" sz="800" dirty="0" smtClean="0">
                              <a:solidFill>
                                <a:schemeClr val="tx1"/>
                              </a:solidFill>
                            </a:endParaRPr>
                          </a:p>
                          <a:p>
                            <a:pPr algn="ctr"/>
                            <a:r>
                              <a:rPr kumimoji="1" lang="ja-JP" altLang="en-US" sz="800" dirty="0" smtClean="0">
                                <a:solidFill>
                                  <a:schemeClr val="tx1"/>
                                </a:solidFill>
                              </a:rPr>
                              <a:t>姉妹</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フローチャート: 処理 91"/>
                        <a:cNvSpPr/>
                      </a:nvSpPr>
                      <a:spPr>
                        <a:xfrm>
                          <a:off x="3933057" y="3363232"/>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兄弟姉妹</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フローチャート: 処理 92"/>
                        <a:cNvSpPr/>
                      </a:nvSpPr>
                      <a:spPr>
                        <a:xfrm>
                          <a:off x="3296985" y="3363232"/>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配偶者</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4" name="直線コネクタ 93"/>
                        <a:cNvCxnSpPr>
                          <a:stCxn id="93" idx="3"/>
                          <a:endCxn id="92" idx="1"/>
                        </a:cNvCxnSpPr>
                      </a:nvCxnSpPr>
                      <a:spPr>
                        <a:xfrm>
                          <a:off x="3801041" y="3507248"/>
                          <a:ext cx="132016"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5" name="フローチャート: 処理 94"/>
                        <a:cNvSpPr/>
                      </a:nvSpPr>
                      <a:spPr>
                        <a:xfrm>
                          <a:off x="3614289" y="4941407"/>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rPr>
                              <a:t>玄姪孫</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フローチャート: 処理 95"/>
                        <a:cNvSpPr/>
                      </a:nvSpPr>
                      <a:spPr>
                        <a:xfrm>
                          <a:off x="3614289" y="4559365"/>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曾姪孫</a:t>
                            </a:r>
                            <a:endParaRPr lang="en-US" altLang="ja-JP" sz="800"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フローチャート: 処理 96"/>
                        <a:cNvSpPr/>
                      </a:nvSpPr>
                      <a:spPr>
                        <a:xfrm>
                          <a:off x="3614289" y="4177323"/>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姪孫</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フローチャート: 処理 97"/>
                        <a:cNvSpPr/>
                      </a:nvSpPr>
                      <a:spPr>
                        <a:xfrm>
                          <a:off x="3614289" y="379528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a:solidFill>
                                  <a:schemeClr val="tx1"/>
                                </a:solidFill>
                                <a:latin typeface="ＭＳ Ｐ明朝" pitchFamily="18" charset="-128"/>
                                <a:ea typeface="ＭＳ Ｐ明朝" pitchFamily="18" charset="-128"/>
                              </a:rPr>
                              <a:t>甥姪</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9" name="直線コネクタ 98"/>
                        <a:cNvCxnSpPr>
                          <a:stCxn id="98" idx="2"/>
                          <a:endCxn id="97" idx="0"/>
                        </a:cNvCxnSpPr>
                      </a:nvCxnSpPr>
                      <a:spPr>
                        <a:xfrm>
                          <a:off x="3866316" y="4083313"/>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0" name="直線コネクタ 99"/>
                        <a:cNvCxnSpPr>
                          <a:stCxn id="97" idx="2"/>
                          <a:endCxn id="96" idx="0"/>
                        </a:cNvCxnSpPr>
                      </a:nvCxnSpPr>
                      <a:spPr>
                        <a:xfrm>
                          <a:off x="3866316" y="4465355"/>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1" name="直線コネクタ 100"/>
                        <a:cNvCxnSpPr>
                          <a:stCxn id="96" idx="2"/>
                          <a:endCxn id="95" idx="0"/>
                        </a:cNvCxnSpPr>
                      </a:nvCxnSpPr>
                      <a:spPr>
                        <a:xfrm>
                          <a:off x="3866316" y="4847397"/>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2" name="カギ線コネクタ 65"/>
                        <a:cNvCxnSpPr>
                          <a:stCxn id="92" idx="1"/>
                          <a:endCxn id="98" idx="0"/>
                        </a:cNvCxnSpPr>
                      </a:nvCxnSpPr>
                      <a:spPr>
                        <a:xfrm rot="10800000" flipV="1">
                          <a:off x="3866317" y="3507248"/>
                          <a:ext cx="66740" cy="288032"/>
                        </a:xfrm>
                        <a:prstGeom prst="bentConnector2">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3" name="フローチャート: 処理 102"/>
                        <a:cNvSpPr/>
                      </a:nvSpPr>
                      <a:spPr>
                        <a:xfrm>
                          <a:off x="2996953" y="379528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kumimoji="1" lang="ja-JP" altLang="en-US" sz="800" dirty="0" smtClean="0">
                                <a:solidFill>
                                  <a:schemeClr val="tx1"/>
                                </a:solidFill>
                                <a:latin typeface="ＭＳ Ｐ明朝" pitchFamily="18" charset="-128"/>
                                <a:ea typeface="ＭＳ Ｐ明朝" pitchFamily="18" charset="-128"/>
                              </a:rPr>
                              <a:t>配偶者</a:t>
                            </a:r>
                            <a:endParaRPr kumimoji="1"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4" name="直線コネクタ 103"/>
                        <a:cNvCxnSpPr>
                          <a:stCxn id="98" idx="1"/>
                          <a:endCxn id="103" idx="3"/>
                        </a:cNvCxnSpPr>
                      </a:nvCxnSpPr>
                      <a:spPr>
                        <a:xfrm flipH="1">
                          <a:off x="3501008" y="3939296"/>
                          <a:ext cx="11328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5" name="フローチャート: 処理 104"/>
                        <a:cNvSpPr/>
                      </a:nvSpPr>
                      <a:spPr>
                        <a:xfrm>
                          <a:off x="4255785" y="2965820"/>
                          <a:ext cx="504056" cy="288032"/>
                        </a:xfrm>
                        <a:prstGeom prst="flowChartProcess">
                          <a:avLst/>
                        </a:prstGeom>
                        <a:noFill/>
                        <a:ln w="31750">
                          <a:solidFill>
                            <a:schemeClr val="tx1"/>
                          </a:solidFill>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latin typeface="ＭＳ Ｐ明朝" pitchFamily="18" charset="-128"/>
                                <a:ea typeface="ＭＳ Ｐ明朝" pitchFamily="18" charset="-128"/>
                              </a:rPr>
                              <a:t>配偶者</a:t>
                            </a:r>
                            <a:endParaRPr lang="ja-JP" altLang="en-US" sz="800" dirty="0">
                              <a:solidFill>
                                <a:schemeClr val="tx1"/>
                              </a:solidFill>
                              <a:latin typeface="ＭＳ Ｐ明朝" pitchFamily="18" charset="-128"/>
                              <a:ea typeface="ＭＳ Ｐ明朝" pitchFamily="18" charset="-128"/>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6" name="直線コネクタ 105"/>
                        <a:cNvCxnSpPr>
                          <a:stCxn id="90" idx="1"/>
                          <a:endCxn id="105" idx="3"/>
                        </a:cNvCxnSpPr>
                      </a:nvCxnSpPr>
                      <a:spPr>
                        <a:xfrm flipH="1">
                          <a:off x="4759840" y="3109836"/>
                          <a:ext cx="72008"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7" name="カギ線コネクタ 106"/>
                        <a:cNvCxnSpPr>
                          <a:stCxn id="27" idx="2"/>
                          <a:endCxn id="82" idx="0"/>
                        </a:cNvCxnSpPr>
                      </a:nvCxnSpPr>
                      <a:spPr>
                        <a:xfrm rot="16200000" flipH="1">
                          <a:off x="4587475" y="481199"/>
                          <a:ext cx="94011" cy="3347064"/>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8" name="カギ線コネクタ 107"/>
                        <a:cNvCxnSpPr>
                          <a:stCxn id="24" idx="2"/>
                          <a:endCxn id="90" idx="0"/>
                        </a:cNvCxnSpPr>
                      </a:nvCxnSpPr>
                      <a:spPr>
                        <a:xfrm rot="16200000" flipH="1">
                          <a:off x="3975407" y="1857352"/>
                          <a:ext cx="94011" cy="2122928"/>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9" name="フローチャート: 処理 108"/>
                        <a:cNvSpPr/>
                      </a:nvSpPr>
                      <a:spPr>
                        <a:xfrm>
                          <a:off x="4541283" y="4177323"/>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従姪孫</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フローチャート: 処理 109"/>
                        <a:cNvSpPr/>
                      </a:nvSpPr>
                      <a:spPr>
                        <a:xfrm>
                          <a:off x="4541283" y="3795280"/>
                          <a:ext cx="504056" cy="288032"/>
                        </a:xfrm>
                        <a:prstGeom prst="flowChartProcess">
                          <a:avLst/>
                        </a:prstGeom>
                        <a:noFill/>
                        <a:ln w="12700">
                          <a:solidFill>
                            <a:schemeClr val="tx1"/>
                          </a:solidFill>
                          <a:prstDash val="sysDash"/>
                        </a:ln>
                      </a:spPr>
                      <a:txSp>
                        <a:txBody>
                          <a:bodyPr lIns="36000" tIns="36000" rIns="36000" bIns="36000" rtlCol="0" anchor="ctr"/>
                          <a:lstStyle>
                            <a:defPPr>
                              <a:defRPr lang="ja-JP"/>
                            </a:defPPr>
                            <a:lvl1pPr marL="0" algn="l" defTabSz="914269" rtl="0" eaLnBrk="1" latinLnBrk="0" hangingPunct="1">
                              <a:defRPr kumimoji="1" sz="1800" kern="1200">
                                <a:solidFill>
                                  <a:schemeClr val="lt1"/>
                                </a:solidFill>
                                <a:latin typeface="+mn-lt"/>
                                <a:ea typeface="+mn-ea"/>
                                <a:cs typeface="+mn-cs"/>
                              </a:defRPr>
                            </a:lvl1pPr>
                            <a:lvl2pPr marL="457134" algn="l" defTabSz="914269" rtl="0" eaLnBrk="1" latinLnBrk="0" hangingPunct="1">
                              <a:defRPr kumimoji="1" sz="1800" kern="1200">
                                <a:solidFill>
                                  <a:schemeClr val="lt1"/>
                                </a:solidFill>
                                <a:latin typeface="+mn-lt"/>
                                <a:ea typeface="+mn-ea"/>
                                <a:cs typeface="+mn-cs"/>
                              </a:defRPr>
                            </a:lvl2pPr>
                            <a:lvl3pPr marL="914269" algn="l" defTabSz="914269" rtl="0" eaLnBrk="1" latinLnBrk="0" hangingPunct="1">
                              <a:defRPr kumimoji="1" sz="1800" kern="1200">
                                <a:solidFill>
                                  <a:schemeClr val="lt1"/>
                                </a:solidFill>
                                <a:latin typeface="+mn-lt"/>
                                <a:ea typeface="+mn-ea"/>
                                <a:cs typeface="+mn-cs"/>
                              </a:defRPr>
                            </a:lvl3pPr>
                            <a:lvl4pPr marL="1371403" algn="l" defTabSz="914269" rtl="0" eaLnBrk="1" latinLnBrk="0" hangingPunct="1">
                              <a:defRPr kumimoji="1" sz="1800" kern="1200">
                                <a:solidFill>
                                  <a:schemeClr val="lt1"/>
                                </a:solidFill>
                                <a:latin typeface="+mn-lt"/>
                                <a:ea typeface="+mn-ea"/>
                                <a:cs typeface="+mn-cs"/>
                              </a:defRPr>
                            </a:lvl4pPr>
                            <a:lvl5pPr marL="1828537" algn="l" defTabSz="914269" rtl="0" eaLnBrk="1" latinLnBrk="0" hangingPunct="1">
                              <a:defRPr kumimoji="1" sz="1800" kern="1200">
                                <a:solidFill>
                                  <a:schemeClr val="lt1"/>
                                </a:solidFill>
                                <a:latin typeface="+mn-lt"/>
                                <a:ea typeface="+mn-ea"/>
                                <a:cs typeface="+mn-cs"/>
                              </a:defRPr>
                            </a:lvl5pPr>
                            <a:lvl6pPr marL="2285670" algn="l" defTabSz="914269" rtl="0" eaLnBrk="1" latinLnBrk="0" hangingPunct="1">
                              <a:defRPr kumimoji="1" sz="1800" kern="1200">
                                <a:solidFill>
                                  <a:schemeClr val="lt1"/>
                                </a:solidFill>
                                <a:latin typeface="+mn-lt"/>
                                <a:ea typeface="+mn-ea"/>
                                <a:cs typeface="+mn-cs"/>
                              </a:defRPr>
                            </a:lvl6pPr>
                            <a:lvl7pPr marL="2742805" algn="l" defTabSz="914269" rtl="0" eaLnBrk="1" latinLnBrk="0" hangingPunct="1">
                              <a:defRPr kumimoji="1" sz="1800" kern="1200">
                                <a:solidFill>
                                  <a:schemeClr val="lt1"/>
                                </a:solidFill>
                                <a:latin typeface="+mn-lt"/>
                                <a:ea typeface="+mn-ea"/>
                                <a:cs typeface="+mn-cs"/>
                              </a:defRPr>
                            </a:lvl7pPr>
                            <a:lvl8pPr marL="3199939" algn="l" defTabSz="914269" rtl="0" eaLnBrk="1" latinLnBrk="0" hangingPunct="1">
                              <a:defRPr kumimoji="1" sz="1800" kern="1200">
                                <a:solidFill>
                                  <a:schemeClr val="lt1"/>
                                </a:solidFill>
                                <a:latin typeface="+mn-lt"/>
                                <a:ea typeface="+mn-ea"/>
                                <a:cs typeface="+mn-cs"/>
                              </a:defRPr>
                            </a:lvl8pPr>
                            <a:lvl9pPr marL="3657073" algn="l" defTabSz="914269" rtl="0" eaLnBrk="1" latinLnBrk="0" hangingPunct="1">
                              <a:defRPr kumimoji="1" sz="1800" kern="1200">
                                <a:solidFill>
                                  <a:schemeClr val="lt1"/>
                                </a:solidFill>
                                <a:latin typeface="+mn-lt"/>
                                <a:ea typeface="+mn-ea"/>
                                <a:cs typeface="+mn-cs"/>
                              </a:defRPr>
                            </a:lvl9pPr>
                          </a:lstStyle>
                          <a:p>
                            <a:pPr algn="ctr"/>
                            <a:r>
                              <a:rPr lang="ja-JP" altLang="en-US" sz="800" dirty="0" smtClean="0">
                                <a:solidFill>
                                  <a:schemeClr val="tx1"/>
                                </a:solidFill>
                              </a:rPr>
                              <a:t>従姪</a:t>
                            </a:r>
                            <a:endParaRPr kumimoji="1" lang="ja-JP" alt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1" name="カギ線コネクタ 110"/>
                        <a:cNvCxnSpPr>
                          <a:stCxn id="23" idx="2"/>
                          <a:endCxn id="92" idx="0"/>
                        </a:cNvCxnSpPr>
                      </a:nvCxnSpPr>
                      <a:spPr>
                        <a:xfrm rot="16200000" flipH="1">
                          <a:off x="3518327" y="2696475"/>
                          <a:ext cx="109380" cy="1224136"/>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2" name="直線コネクタ 111"/>
                        <a:cNvCxnSpPr>
                          <a:stCxn id="91" idx="2"/>
                          <a:endCxn id="110" idx="0"/>
                        </a:cNvCxnSpPr>
                      </a:nvCxnSpPr>
                      <a:spPr>
                        <a:xfrm>
                          <a:off x="4793310" y="3651264"/>
                          <a:ext cx="0" cy="14401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3" name="直線コネクタ 112"/>
                        <a:cNvCxnSpPr>
                          <a:stCxn id="110" idx="2"/>
                          <a:endCxn id="109" idx="0"/>
                        </a:cNvCxnSpPr>
                      </a:nvCxnSpPr>
                      <a:spPr>
                        <a:xfrm>
                          <a:off x="4793310" y="4083313"/>
                          <a:ext cx="0" cy="940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4" name="カギ線コネクタ 102"/>
                        <a:cNvCxnSpPr>
                          <a:stCxn id="90" idx="1"/>
                          <a:endCxn id="91" idx="0"/>
                        </a:cNvCxnSpPr>
                      </a:nvCxnSpPr>
                      <a:spPr>
                        <a:xfrm rot="10800000" flipV="1">
                          <a:off x="4793310" y="3109837"/>
                          <a:ext cx="38538" cy="253396"/>
                        </a:xfrm>
                        <a:prstGeom prst="bentConnector2">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anchor>
        </w:drawing>
      </w:r>
    </w:p>
    <w:p w14:paraId="1C13218E" w14:textId="77777777" w:rsidR="00155E28" w:rsidRDefault="00155E28" w:rsidP="00155E28">
      <w:pPr>
        <w:ind w:right="-1"/>
        <w:rPr>
          <w:rFonts w:ascii="ＭＳ 明朝" w:hAnsi="ＭＳ 明朝"/>
          <w:color w:val="000000" w:themeColor="text1"/>
          <w:szCs w:val="21"/>
        </w:rPr>
      </w:pPr>
    </w:p>
    <w:p w14:paraId="24FAF73D" w14:textId="77777777" w:rsidR="00155E28" w:rsidRDefault="00155E28" w:rsidP="00155E28">
      <w:pPr>
        <w:ind w:right="-1"/>
        <w:rPr>
          <w:rFonts w:ascii="ＭＳ 明朝" w:hAnsi="ＭＳ 明朝"/>
          <w:color w:val="000000" w:themeColor="text1"/>
          <w:szCs w:val="21"/>
        </w:rPr>
      </w:pPr>
    </w:p>
    <w:p w14:paraId="4AEBB0E8" w14:textId="77777777" w:rsidR="00155E28" w:rsidRDefault="00155E28" w:rsidP="00155E28">
      <w:pPr>
        <w:ind w:right="-1"/>
        <w:rPr>
          <w:rFonts w:ascii="ＭＳ 明朝" w:hAnsi="ＭＳ 明朝"/>
          <w:color w:val="000000" w:themeColor="text1"/>
          <w:szCs w:val="21"/>
        </w:rPr>
      </w:pPr>
    </w:p>
    <w:p w14:paraId="4EEE94A3" w14:textId="77777777" w:rsidR="00155E28" w:rsidRDefault="00155E28" w:rsidP="00155E28">
      <w:pPr>
        <w:ind w:right="-1"/>
        <w:rPr>
          <w:rFonts w:ascii="ＭＳ 明朝" w:hAnsi="ＭＳ 明朝"/>
          <w:color w:val="000000" w:themeColor="text1"/>
          <w:szCs w:val="21"/>
        </w:rPr>
      </w:pPr>
    </w:p>
    <w:p w14:paraId="31C921AF" w14:textId="77777777" w:rsidR="00155E28" w:rsidRDefault="00155E28" w:rsidP="00155E28">
      <w:pPr>
        <w:ind w:right="-1"/>
        <w:rPr>
          <w:rFonts w:ascii="ＭＳ 明朝" w:hAnsi="ＭＳ 明朝"/>
          <w:color w:val="000000" w:themeColor="text1"/>
          <w:szCs w:val="21"/>
        </w:rPr>
      </w:pPr>
    </w:p>
    <w:p w14:paraId="0C1E02B4" w14:textId="77777777" w:rsidR="00155E28" w:rsidRDefault="00155E28" w:rsidP="00155E28">
      <w:pPr>
        <w:ind w:right="-1"/>
        <w:rPr>
          <w:rFonts w:ascii="ＭＳ 明朝" w:hAnsi="ＭＳ 明朝"/>
          <w:color w:val="000000" w:themeColor="text1"/>
          <w:szCs w:val="21"/>
        </w:rPr>
      </w:pPr>
    </w:p>
    <w:p w14:paraId="765A7BD8" w14:textId="77777777" w:rsidR="00155E28" w:rsidRDefault="00155E28" w:rsidP="00155E28">
      <w:pPr>
        <w:ind w:right="-1"/>
        <w:rPr>
          <w:rFonts w:ascii="ＭＳ 明朝" w:hAnsi="ＭＳ 明朝"/>
          <w:color w:val="000000" w:themeColor="text1"/>
          <w:szCs w:val="21"/>
        </w:rPr>
      </w:pPr>
    </w:p>
    <w:p w14:paraId="084E001D" w14:textId="77777777" w:rsidR="00155E28" w:rsidRDefault="00155E28" w:rsidP="00155E28">
      <w:pPr>
        <w:ind w:right="-1"/>
        <w:rPr>
          <w:rFonts w:ascii="ＭＳ 明朝" w:hAnsi="ＭＳ 明朝"/>
          <w:color w:val="000000" w:themeColor="text1"/>
          <w:szCs w:val="21"/>
        </w:rPr>
      </w:pPr>
    </w:p>
    <w:p w14:paraId="336708B7" w14:textId="77777777" w:rsidR="00155E28" w:rsidRDefault="00155E28" w:rsidP="00155E28">
      <w:pPr>
        <w:ind w:right="-1"/>
        <w:rPr>
          <w:rFonts w:ascii="ＭＳ 明朝" w:hAnsi="ＭＳ 明朝"/>
          <w:color w:val="000000" w:themeColor="text1"/>
          <w:szCs w:val="21"/>
        </w:rPr>
      </w:pPr>
    </w:p>
    <w:p w14:paraId="12C62675" w14:textId="77777777" w:rsidR="00155E28" w:rsidRDefault="00155E28" w:rsidP="00155E28">
      <w:pPr>
        <w:ind w:right="-1"/>
        <w:rPr>
          <w:rFonts w:ascii="ＭＳ 明朝" w:hAnsi="ＭＳ 明朝"/>
          <w:color w:val="000000" w:themeColor="text1"/>
          <w:szCs w:val="21"/>
        </w:rPr>
      </w:pPr>
    </w:p>
    <w:p w14:paraId="56BDFF0A" w14:textId="77777777" w:rsidR="00155E28" w:rsidRDefault="00155E28" w:rsidP="00155E28">
      <w:pPr>
        <w:ind w:right="-1"/>
        <w:rPr>
          <w:rFonts w:ascii="ＭＳ 明朝" w:hAnsi="ＭＳ 明朝"/>
          <w:color w:val="000000" w:themeColor="text1"/>
          <w:szCs w:val="21"/>
        </w:rPr>
      </w:pPr>
    </w:p>
    <w:p w14:paraId="51EE06BC" w14:textId="77777777" w:rsidR="00155E28" w:rsidRDefault="00155E28" w:rsidP="00155E28">
      <w:pPr>
        <w:ind w:right="-1"/>
        <w:rPr>
          <w:rFonts w:ascii="ＭＳ 明朝" w:hAnsi="ＭＳ 明朝"/>
          <w:color w:val="000000" w:themeColor="text1"/>
          <w:szCs w:val="21"/>
        </w:rPr>
      </w:pPr>
    </w:p>
    <w:p w14:paraId="33854DEA" w14:textId="77777777" w:rsidR="00155E28" w:rsidRDefault="00155E28" w:rsidP="00155E28">
      <w:pPr>
        <w:ind w:right="-1"/>
        <w:rPr>
          <w:rFonts w:ascii="ＭＳ 明朝" w:hAnsi="ＭＳ 明朝"/>
          <w:color w:val="000000" w:themeColor="text1"/>
          <w:szCs w:val="21"/>
        </w:rPr>
      </w:pPr>
    </w:p>
    <w:p w14:paraId="1C0AC7E7" w14:textId="77777777" w:rsidR="00155E28" w:rsidRDefault="00155E28" w:rsidP="00155E28">
      <w:pPr>
        <w:ind w:right="-1"/>
        <w:rPr>
          <w:rFonts w:ascii="ＭＳ 明朝" w:hAnsi="ＭＳ 明朝"/>
          <w:color w:val="000000" w:themeColor="text1"/>
          <w:szCs w:val="21"/>
        </w:rPr>
      </w:pPr>
    </w:p>
    <w:p w14:paraId="64A39DBE" w14:textId="77777777" w:rsidR="00155E28" w:rsidRDefault="00155E28" w:rsidP="00155E28">
      <w:pPr>
        <w:ind w:right="-1"/>
        <w:rPr>
          <w:rFonts w:ascii="ＭＳ 明朝" w:hAnsi="ＭＳ 明朝"/>
          <w:color w:val="000000" w:themeColor="text1"/>
          <w:szCs w:val="21"/>
        </w:rPr>
      </w:pPr>
    </w:p>
    <w:p w14:paraId="73E75E08" w14:textId="77777777" w:rsidR="0042547A" w:rsidRDefault="0042547A" w:rsidP="00155E28">
      <w:pPr>
        <w:ind w:right="-1"/>
        <w:rPr>
          <w:rFonts w:ascii="ＭＳ 明朝" w:hAnsi="ＭＳ 明朝"/>
          <w:color w:val="000000" w:themeColor="text1"/>
          <w:szCs w:val="21"/>
        </w:rPr>
      </w:pPr>
    </w:p>
    <w:p w14:paraId="0E0F5B36" w14:textId="77777777" w:rsidR="0042547A" w:rsidRDefault="0042547A" w:rsidP="00155E28">
      <w:pPr>
        <w:ind w:right="-1"/>
        <w:rPr>
          <w:rFonts w:ascii="ＭＳ 明朝" w:hAnsi="ＭＳ 明朝"/>
          <w:color w:val="000000" w:themeColor="text1"/>
          <w:szCs w:val="21"/>
        </w:rPr>
      </w:pPr>
    </w:p>
    <w:p w14:paraId="7E2AD54B" w14:textId="77777777" w:rsidR="0042547A" w:rsidRDefault="0042547A">
      <w:pPr>
        <w:widowControl/>
        <w:suppressAutoHyphens w:val="0"/>
        <w:kinsoku/>
        <w:wordWrap/>
        <w:overflowPunct/>
        <w:autoSpaceDE/>
        <w:autoSpaceDN/>
        <w:adjustRightInd/>
        <w:textAlignment w:val="auto"/>
        <w:rPr>
          <w:rFonts w:ascii="ＭＳ 明朝" w:hAnsi="ＭＳ 明朝"/>
          <w:color w:val="000000" w:themeColor="text1"/>
          <w:szCs w:val="21"/>
        </w:rPr>
      </w:pPr>
      <w:r>
        <w:rPr>
          <w:rFonts w:ascii="ＭＳ 明朝" w:hAnsi="ＭＳ 明朝"/>
          <w:color w:val="000000" w:themeColor="text1"/>
          <w:szCs w:val="21"/>
        </w:rPr>
        <w:br w:type="page"/>
      </w:r>
    </w:p>
    <w:p w14:paraId="4C45A4AB" w14:textId="77777777" w:rsidR="0042547A" w:rsidRDefault="0042547A" w:rsidP="00155E28">
      <w:pPr>
        <w:ind w:right="-1"/>
        <w:rPr>
          <w:rFonts w:ascii="ＭＳ 明朝" w:hAnsi="ＭＳ 明朝"/>
          <w:color w:val="000000" w:themeColor="text1"/>
          <w:szCs w:val="21"/>
        </w:rPr>
      </w:pPr>
    </w:p>
    <w:p w14:paraId="26CB08DE" w14:textId="77777777" w:rsidR="00B20E10" w:rsidRPr="00B361BF" w:rsidRDefault="009334A8" w:rsidP="00B20E10">
      <w:pPr>
        <w:spacing w:line="0" w:lineRule="atLeast"/>
        <w:ind w:rightChars="134" w:right="331" w:firstLineChars="300" w:firstLine="681"/>
        <w:rPr>
          <w:rFonts w:ascii="ＭＳ 明朝" w:hAnsi="ＭＳ 明朝"/>
          <w:color w:val="000000" w:themeColor="text1"/>
          <w:sz w:val="32"/>
          <w:szCs w:val="32"/>
        </w:rPr>
      </w:pPr>
      <w:r>
        <w:rPr>
          <w:rFonts w:ascii="ＭＳ 明朝" w:hAnsi="ＭＳ 明朝"/>
          <w:noProof/>
          <w:color w:val="000000" w:themeColor="text1"/>
          <w:sz w:val="22"/>
          <w:szCs w:val="22"/>
        </w:rPr>
        <w:pict w14:anchorId="05BF7972">
          <v:shape id="_x0000_s2059" type="#_x0000_t202" style="position:absolute;left:0;text-align:left;margin-left:398.1pt;margin-top:-26.35pt;width:101.25pt;height:27.05pt;z-index:251672576;mso-height-percent:200;mso-height-percent:200;mso-width-relative:margin;mso-height-relative:margin" filled="f" stroked="f">
            <v:textbox style="mso-fit-shape-to-text:t">
              <w:txbxContent>
                <w:p w14:paraId="6489639D" w14:textId="77777777" w:rsidR="00B20E10" w:rsidRPr="00B20E10" w:rsidRDefault="0042547A" w:rsidP="00B20E10">
                  <w:pPr>
                    <w:jc w:val="center"/>
                  </w:pPr>
                  <w:r>
                    <w:rPr>
                      <w:rFonts w:ascii="ＭＳ 明朝" w:hAnsi="ＭＳ 明朝" w:hint="eastAsia"/>
                      <w:color w:val="000000" w:themeColor="text1"/>
                    </w:rPr>
                    <w:t>（別添３－３</w:t>
                  </w:r>
                  <w:r w:rsidR="00B20E10" w:rsidRPr="00B20E10">
                    <w:rPr>
                      <w:rFonts w:ascii="ＭＳ 明朝" w:hAnsi="ＭＳ 明朝" w:hint="eastAsia"/>
                      <w:color w:val="000000" w:themeColor="text1"/>
                    </w:rPr>
                    <w:t>）</w:t>
                  </w:r>
                </w:p>
              </w:txbxContent>
            </v:textbox>
          </v:shape>
        </w:pict>
      </w:r>
      <w:r w:rsidR="00B20E10" w:rsidRPr="00B361BF">
        <w:rPr>
          <w:rFonts w:ascii="ＭＳ 明朝" w:hAnsi="ＭＳ 明朝" w:hint="eastAsia"/>
          <w:color w:val="000000" w:themeColor="text1"/>
          <w:sz w:val="32"/>
          <w:szCs w:val="32"/>
        </w:rPr>
        <w:t>感染症の発生により企業実習が実施されなかったこと</w:t>
      </w:r>
    </w:p>
    <w:p w14:paraId="084A3AC5" w14:textId="77777777" w:rsidR="00B20E10" w:rsidRDefault="00B20E10" w:rsidP="00B20E10">
      <w:pPr>
        <w:spacing w:line="0" w:lineRule="atLeast"/>
        <w:ind w:rightChars="134" w:right="331" w:firstLineChars="200" w:firstLine="654"/>
        <w:rPr>
          <w:rFonts w:ascii="ＭＳ 明朝" w:hAnsi="ＭＳ 明朝"/>
          <w:color w:val="000000" w:themeColor="text1"/>
          <w:sz w:val="32"/>
          <w:szCs w:val="32"/>
        </w:rPr>
      </w:pPr>
      <w:r w:rsidRPr="00B361BF">
        <w:rPr>
          <w:rFonts w:ascii="ＭＳ 明朝" w:hAnsi="ＭＳ 明朝" w:hint="eastAsia"/>
          <w:color w:val="000000" w:themeColor="text1"/>
          <w:sz w:val="32"/>
          <w:szCs w:val="32"/>
        </w:rPr>
        <w:t>の経緯書</w:t>
      </w:r>
    </w:p>
    <w:p w14:paraId="22BD4DD1" w14:textId="77777777" w:rsidR="00B20E10" w:rsidRPr="00EE3483" w:rsidRDefault="00B20E10" w:rsidP="00B20E10">
      <w:pPr>
        <w:spacing w:line="0" w:lineRule="atLeast"/>
        <w:ind w:rightChars="134" w:right="331"/>
        <w:rPr>
          <w:rFonts w:ascii="ＭＳ 明朝" w:hAnsi="ＭＳ 明朝"/>
          <w:color w:val="000000" w:themeColor="text1"/>
          <w:sz w:val="32"/>
          <w:szCs w:val="32"/>
        </w:rPr>
      </w:pPr>
    </w:p>
    <w:tbl>
      <w:tblPr>
        <w:tblStyle w:val="af6"/>
        <w:tblW w:w="0" w:type="auto"/>
        <w:tblInd w:w="108" w:type="dxa"/>
        <w:tblLook w:val="04A0" w:firstRow="1" w:lastRow="0" w:firstColumn="1" w:lastColumn="0" w:noHBand="0" w:noVBand="1"/>
      </w:tblPr>
      <w:tblGrid>
        <w:gridCol w:w="1418"/>
        <w:gridCol w:w="850"/>
        <w:gridCol w:w="2410"/>
        <w:gridCol w:w="1276"/>
        <w:gridCol w:w="3685"/>
      </w:tblGrid>
      <w:tr w:rsidR="00B20E10" w:rsidRPr="00B361BF" w14:paraId="4CF83931" w14:textId="77777777" w:rsidTr="004A33F2">
        <w:trPr>
          <w:trHeight w:val="536"/>
        </w:trPr>
        <w:tc>
          <w:tcPr>
            <w:tcW w:w="1418" w:type="dxa"/>
            <w:vAlign w:val="center"/>
          </w:tcPr>
          <w:p w14:paraId="535F11E2" w14:textId="77777777" w:rsidR="00B20E10" w:rsidRPr="00B361BF" w:rsidRDefault="00B20E10" w:rsidP="00B20E10">
            <w:pPr>
              <w:ind w:leftChars="-51" w:left="-126" w:rightChars="-51" w:right="-126"/>
              <w:jc w:val="center"/>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受講者氏名</w:t>
            </w:r>
          </w:p>
        </w:tc>
        <w:tc>
          <w:tcPr>
            <w:tcW w:w="3260" w:type="dxa"/>
            <w:gridSpan w:val="2"/>
            <w:vAlign w:val="center"/>
          </w:tcPr>
          <w:p w14:paraId="013DE578" w14:textId="77777777" w:rsidR="00B20E10" w:rsidRPr="00B361BF" w:rsidRDefault="00B20E10" w:rsidP="00B20E10">
            <w:pPr>
              <w:ind w:rightChars="-51" w:right="-126"/>
              <w:jc w:val="right"/>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　　歳）</w:t>
            </w:r>
          </w:p>
        </w:tc>
        <w:tc>
          <w:tcPr>
            <w:tcW w:w="1276" w:type="dxa"/>
            <w:vAlign w:val="center"/>
          </w:tcPr>
          <w:p w14:paraId="3E98E251" w14:textId="77777777" w:rsidR="00B20E10" w:rsidRPr="00B361BF" w:rsidRDefault="00B20E10" w:rsidP="00B20E10">
            <w:pPr>
              <w:ind w:leftChars="-51" w:left="-126" w:rightChars="-51" w:right="-126"/>
              <w:jc w:val="center"/>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申請番号</w:t>
            </w:r>
          </w:p>
        </w:tc>
        <w:tc>
          <w:tcPr>
            <w:tcW w:w="3685" w:type="dxa"/>
            <w:vAlign w:val="center"/>
          </w:tcPr>
          <w:p w14:paraId="0A2F2056" w14:textId="77777777" w:rsidR="00B20E10" w:rsidRPr="00B361BF" w:rsidRDefault="00B20E10" w:rsidP="00B20E10">
            <w:pPr>
              <w:ind w:leftChars="-51" w:left="-126" w:rightChars="-51" w:right="-126"/>
              <w:rPr>
                <w:rFonts w:ascii="ＭＳ 明朝" w:eastAsia="ＭＳ 明朝" w:hAnsi="ＭＳ 明朝"/>
                <w:color w:val="000000" w:themeColor="text1"/>
                <w:sz w:val="22"/>
              </w:rPr>
            </w:pPr>
          </w:p>
        </w:tc>
      </w:tr>
      <w:tr w:rsidR="00B20E10" w:rsidRPr="00B361BF" w14:paraId="684463E2" w14:textId="77777777" w:rsidTr="004A33F2">
        <w:trPr>
          <w:trHeight w:val="597"/>
        </w:trPr>
        <w:tc>
          <w:tcPr>
            <w:tcW w:w="1418" w:type="dxa"/>
            <w:vAlign w:val="center"/>
          </w:tcPr>
          <w:p w14:paraId="69B6DE3F" w14:textId="77777777" w:rsidR="00B20E10" w:rsidRPr="00B361BF" w:rsidRDefault="00B20E10" w:rsidP="00B20E10">
            <w:pPr>
              <w:ind w:leftChars="-51" w:left="-126" w:rightChars="-51" w:right="-126"/>
              <w:jc w:val="center"/>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住　所</w:t>
            </w:r>
          </w:p>
        </w:tc>
        <w:tc>
          <w:tcPr>
            <w:tcW w:w="8221" w:type="dxa"/>
            <w:gridSpan w:val="4"/>
            <w:vAlign w:val="center"/>
          </w:tcPr>
          <w:p w14:paraId="277901BC" w14:textId="77777777" w:rsidR="00B20E10" w:rsidRPr="00B361BF" w:rsidRDefault="00B20E10" w:rsidP="00B20E10">
            <w:pPr>
              <w:ind w:leftChars="-51" w:left="-126" w:rightChars="-51" w:right="-126"/>
              <w:rPr>
                <w:rFonts w:ascii="ＭＳ 明朝" w:eastAsia="ＭＳ 明朝" w:hAnsi="ＭＳ 明朝"/>
                <w:color w:val="000000" w:themeColor="text1"/>
                <w:sz w:val="22"/>
              </w:rPr>
            </w:pPr>
          </w:p>
        </w:tc>
      </w:tr>
      <w:tr w:rsidR="00B20E10" w:rsidRPr="00B361BF" w14:paraId="47CAA550" w14:textId="77777777" w:rsidTr="004A33F2">
        <w:trPr>
          <w:trHeight w:val="648"/>
        </w:trPr>
        <w:tc>
          <w:tcPr>
            <w:tcW w:w="2268" w:type="dxa"/>
            <w:gridSpan w:val="2"/>
            <w:vAlign w:val="center"/>
          </w:tcPr>
          <w:p w14:paraId="22B8C618" w14:textId="77777777" w:rsidR="00B20E10" w:rsidRPr="00B361BF" w:rsidRDefault="00B20E10" w:rsidP="00B20E10">
            <w:pPr>
              <w:ind w:leftChars="-51" w:left="-126" w:rightChars="-51" w:right="-126"/>
              <w:jc w:val="center"/>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訓練科名（番号）</w:t>
            </w:r>
          </w:p>
        </w:tc>
        <w:tc>
          <w:tcPr>
            <w:tcW w:w="7371" w:type="dxa"/>
            <w:gridSpan w:val="3"/>
            <w:vAlign w:val="center"/>
          </w:tcPr>
          <w:p w14:paraId="25945D43" w14:textId="77777777" w:rsidR="00B20E10" w:rsidRPr="00B361BF" w:rsidRDefault="00B20E10" w:rsidP="00B20E10">
            <w:pPr>
              <w:ind w:leftChars="-51" w:left="-126" w:rightChars="134" w:right="331"/>
              <w:rPr>
                <w:rFonts w:ascii="ＭＳ 明朝" w:eastAsia="ＭＳ 明朝" w:hAnsi="ＭＳ 明朝"/>
                <w:color w:val="000000" w:themeColor="text1"/>
                <w:sz w:val="22"/>
              </w:rPr>
            </w:pPr>
          </w:p>
        </w:tc>
      </w:tr>
      <w:tr w:rsidR="00B20E10" w:rsidRPr="00B361BF" w14:paraId="5C7E9F6A" w14:textId="77777777" w:rsidTr="004A33F2">
        <w:trPr>
          <w:trHeight w:val="648"/>
        </w:trPr>
        <w:tc>
          <w:tcPr>
            <w:tcW w:w="2268" w:type="dxa"/>
            <w:gridSpan w:val="2"/>
            <w:vAlign w:val="center"/>
          </w:tcPr>
          <w:p w14:paraId="4434BCF6" w14:textId="77777777" w:rsidR="00B20E10" w:rsidRPr="00B361BF" w:rsidRDefault="00B20E10" w:rsidP="00B20E10">
            <w:pPr>
              <w:ind w:leftChars="-51" w:left="-126" w:rightChars="-51" w:right="-126"/>
              <w:jc w:val="center"/>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企業実習先名</w:t>
            </w:r>
          </w:p>
        </w:tc>
        <w:tc>
          <w:tcPr>
            <w:tcW w:w="7371" w:type="dxa"/>
            <w:gridSpan w:val="3"/>
            <w:vAlign w:val="center"/>
          </w:tcPr>
          <w:p w14:paraId="36420D79" w14:textId="77777777" w:rsidR="00B20E10" w:rsidRPr="00B361BF" w:rsidRDefault="00B20E10" w:rsidP="00B20E10">
            <w:pPr>
              <w:ind w:leftChars="-51" w:left="-126" w:rightChars="-51" w:right="-126"/>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（施設名）</w:t>
            </w:r>
          </w:p>
          <w:p w14:paraId="1F0BA836" w14:textId="77777777" w:rsidR="00B20E10" w:rsidRPr="00B361BF" w:rsidRDefault="00B20E10" w:rsidP="00B20E10">
            <w:pPr>
              <w:ind w:leftChars="-51" w:left="-126" w:rightChars="-51" w:right="-126"/>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（住　所）</w:t>
            </w:r>
          </w:p>
          <w:p w14:paraId="1D40DD83" w14:textId="77777777" w:rsidR="00B20E10" w:rsidRPr="00B361BF" w:rsidRDefault="00B20E10" w:rsidP="00B20E10">
            <w:pPr>
              <w:ind w:leftChars="-51" w:left="-126" w:rightChars="-51" w:right="-126"/>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（連絡先）</w:t>
            </w:r>
          </w:p>
        </w:tc>
      </w:tr>
      <w:tr w:rsidR="00B20E10" w:rsidRPr="00B361BF" w14:paraId="54222724" w14:textId="77777777" w:rsidTr="004A33F2">
        <w:trPr>
          <w:trHeight w:val="1800"/>
        </w:trPr>
        <w:tc>
          <w:tcPr>
            <w:tcW w:w="2268" w:type="dxa"/>
            <w:gridSpan w:val="2"/>
            <w:vAlign w:val="center"/>
          </w:tcPr>
          <w:p w14:paraId="00B68186" w14:textId="77777777" w:rsidR="00B20E10" w:rsidRPr="00B361BF" w:rsidRDefault="00B20E10" w:rsidP="00B20E10">
            <w:pPr>
              <w:ind w:leftChars="-31" w:left="-63" w:hangingChars="6" w:hanging="14"/>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企業実習を実施しなかった経緯（感染症の名称（＊）も記入すること）</w:t>
            </w:r>
          </w:p>
        </w:tc>
        <w:tc>
          <w:tcPr>
            <w:tcW w:w="7371" w:type="dxa"/>
            <w:gridSpan w:val="3"/>
          </w:tcPr>
          <w:p w14:paraId="7493A740" w14:textId="77777777" w:rsidR="00B20E10" w:rsidRDefault="00B20E10" w:rsidP="00B20E10">
            <w:pPr>
              <w:ind w:rightChars="134" w:right="331"/>
              <w:rPr>
                <w:rFonts w:ascii="ＭＳ 明朝" w:eastAsia="ＭＳ 明朝" w:hAnsi="ＭＳ 明朝"/>
                <w:color w:val="FF0000"/>
                <w:sz w:val="22"/>
              </w:rPr>
            </w:pPr>
            <w:r>
              <w:rPr>
                <w:rFonts w:ascii="ＭＳ 明朝" w:eastAsia="ＭＳ 明朝" w:hAnsi="ＭＳ 明朝" w:hint="eastAsia"/>
                <w:color w:val="FF0000"/>
                <w:sz w:val="22"/>
              </w:rPr>
              <w:t>（赤字：記載例）</w:t>
            </w:r>
          </w:p>
          <w:p w14:paraId="5F843D95" w14:textId="77777777" w:rsidR="00B20E10" w:rsidRDefault="00B20E10" w:rsidP="004A33F2">
            <w:pPr>
              <w:rPr>
                <w:rFonts w:ascii="ＭＳ 明朝" w:eastAsia="ＭＳ 明朝" w:hAnsi="ＭＳ 明朝"/>
                <w:color w:val="FF0000"/>
                <w:sz w:val="22"/>
              </w:rPr>
            </w:pPr>
            <w:r w:rsidRPr="00382CF7">
              <w:rPr>
                <w:rFonts w:ascii="ＭＳ 明朝" w:eastAsia="ＭＳ 明朝" w:hAnsi="ＭＳ 明朝" w:hint="eastAsia"/>
                <w:color w:val="000000" w:themeColor="text1"/>
                <w:sz w:val="22"/>
              </w:rPr>
              <w:t>感染症名：</w:t>
            </w:r>
            <w:r>
              <w:rPr>
                <w:rFonts w:ascii="ＭＳ 明朝" w:eastAsia="ＭＳ 明朝" w:hAnsi="ＭＳ 明朝" w:hint="eastAsia"/>
                <w:color w:val="FF0000"/>
                <w:sz w:val="22"/>
              </w:rPr>
              <w:t>感染性胃腸炎</w:t>
            </w:r>
          </w:p>
          <w:p w14:paraId="6F3B61C1" w14:textId="77777777" w:rsidR="00B20E10" w:rsidRPr="007017DF" w:rsidRDefault="00B20E10" w:rsidP="004A33F2">
            <w:pPr>
              <w:rPr>
                <w:rFonts w:ascii="ＭＳ 明朝" w:eastAsia="ＭＳ 明朝" w:hAnsi="ＭＳ 明朝"/>
                <w:color w:val="FF0000"/>
                <w:sz w:val="22"/>
              </w:rPr>
            </w:pPr>
            <w:r w:rsidRPr="00382CF7">
              <w:rPr>
                <w:rFonts w:ascii="ＭＳ 明朝" w:eastAsia="ＭＳ 明朝" w:hAnsi="ＭＳ 明朝" w:hint="eastAsia"/>
                <w:color w:val="000000" w:themeColor="text1"/>
                <w:sz w:val="22"/>
              </w:rPr>
              <w:t>企業実習を実施しなかった経緯：</w:t>
            </w:r>
            <w:r>
              <w:rPr>
                <w:rFonts w:ascii="ＭＳ 明朝" w:eastAsia="ＭＳ 明朝" w:hAnsi="ＭＳ 明朝" w:hint="eastAsia"/>
                <w:color w:val="FF0000"/>
                <w:sz w:val="22"/>
              </w:rPr>
              <w:t>老人ホーム○○センターの職員が感染性胃腸炎に感染したことにより、同センター内の職員、入居者に感染が拡大しないよう企業実習を実施しないことと判断したため。</w:t>
            </w:r>
          </w:p>
        </w:tc>
      </w:tr>
      <w:tr w:rsidR="00B20E10" w:rsidRPr="00B361BF" w14:paraId="570DCB72" w14:textId="77777777" w:rsidTr="004A33F2">
        <w:trPr>
          <w:trHeight w:val="648"/>
        </w:trPr>
        <w:tc>
          <w:tcPr>
            <w:tcW w:w="2268" w:type="dxa"/>
            <w:gridSpan w:val="2"/>
            <w:vAlign w:val="center"/>
          </w:tcPr>
          <w:p w14:paraId="3D447E00" w14:textId="77777777" w:rsidR="00B20E10" w:rsidRPr="00B361BF" w:rsidRDefault="00B20E10" w:rsidP="00B20E10">
            <w:pPr>
              <w:ind w:leftChars="-25" w:left="-62"/>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上記感染症により企業実習を実施しなかった期間</w:t>
            </w:r>
          </w:p>
        </w:tc>
        <w:tc>
          <w:tcPr>
            <w:tcW w:w="7371" w:type="dxa"/>
            <w:gridSpan w:val="3"/>
            <w:vAlign w:val="center"/>
          </w:tcPr>
          <w:p w14:paraId="07A28B63" w14:textId="77777777" w:rsidR="00B20E10" w:rsidRPr="00B361BF" w:rsidRDefault="00B20E10" w:rsidP="00B20E10">
            <w:pPr>
              <w:ind w:rightChars="134" w:right="331"/>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 xml:space="preserve">自　</w:t>
            </w:r>
            <w:r w:rsidR="00525739">
              <w:rPr>
                <w:rFonts w:ascii="ＭＳ 明朝" w:eastAsia="ＭＳ 明朝" w:hAnsi="ＭＳ 明朝" w:hint="eastAsia"/>
                <w:color w:val="000000" w:themeColor="text1"/>
                <w:sz w:val="22"/>
              </w:rPr>
              <w:t>令和</w:t>
            </w:r>
            <w:r w:rsidRPr="00B361BF">
              <w:rPr>
                <w:rFonts w:ascii="ＭＳ 明朝" w:eastAsia="ＭＳ 明朝" w:hAnsi="ＭＳ 明朝" w:hint="eastAsia"/>
                <w:color w:val="000000" w:themeColor="text1"/>
                <w:sz w:val="22"/>
              </w:rPr>
              <w:t xml:space="preserve">　　　年　　　　月　　　日</w:t>
            </w:r>
          </w:p>
          <w:p w14:paraId="01CA1016" w14:textId="77777777" w:rsidR="00B20E10" w:rsidRPr="00B361BF" w:rsidRDefault="00B20E10" w:rsidP="00B20E10">
            <w:pPr>
              <w:ind w:rightChars="-51" w:right="-126"/>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 xml:space="preserve">　　　　　　　　　　　　　　　　　　　　　　日間</w:t>
            </w:r>
          </w:p>
          <w:p w14:paraId="3FD7DB88" w14:textId="77777777" w:rsidR="00B20E10" w:rsidRPr="00B361BF" w:rsidRDefault="00B20E10" w:rsidP="00B20E10">
            <w:pPr>
              <w:ind w:rightChars="134" w:right="331"/>
              <w:rPr>
                <w:rFonts w:ascii="ＭＳ 明朝" w:eastAsia="ＭＳ 明朝" w:hAnsi="ＭＳ 明朝"/>
                <w:color w:val="000000" w:themeColor="text1"/>
                <w:sz w:val="22"/>
              </w:rPr>
            </w:pPr>
            <w:r w:rsidRPr="00B361BF">
              <w:rPr>
                <w:rFonts w:ascii="ＭＳ 明朝" w:eastAsia="ＭＳ 明朝" w:hAnsi="ＭＳ 明朝" w:hint="eastAsia"/>
                <w:color w:val="000000" w:themeColor="text1"/>
                <w:sz w:val="22"/>
              </w:rPr>
              <w:t xml:space="preserve">至　</w:t>
            </w:r>
            <w:r w:rsidR="00525739">
              <w:rPr>
                <w:rFonts w:ascii="ＭＳ 明朝" w:eastAsia="ＭＳ 明朝" w:hAnsi="ＭＳ 明朝" w:hint="eastAsia"/>
                <w:color w:val="000000" w:themeColor="text1"/>
                <w:sz w:val="22"/>
              </w:rPr>
              <w:t>令和</w:t>
            </w:r>
            <w:r w:rsidRPr="00B361BF">
              <w:rPr>
                <w:rFonts w:ascii="ＭＳ 明朝" w:eastAsia="ＭＳ 明朝" w:hAnsi="ＭＳ 明朝" w:hint="eastAsia"/>
                <w:color w:val="000000" w:themeColor="text1"/>
                <w:sz w:val="22"/>
              </w:rPr>
              <w:t xml:space="preserve">　　　年　　　　月　　　日</w:t>
            </w:r>
          </w:p>
        </w:tc>
      </w:tr>
    </w:tbl>
    <w:p w14:paraId="4742B97E" w14:textId="77777777" w:rsidR="00B20E10" w:rsidRDefault="00B20E10" w:rsidP="00B20E10">
      <w:pPr>
        <w:ind w:right="-1"/>
        <w:rPr>
          <w:rFonts w:ascii="ＭＳ 明朝" w:hAnsi="ＭＳ 明朝"/>
          <w:color w:val="000000" w:themeColor="text1"/>
          <w:sz w:val="20"/>
          <w:szCs w:val="20"/>
        </w:rPr>
      </w:pPr>
      <w:r w:rsidRPr="00A334E2">
        <w:rPr>
          <w:rFonts w:ascii="ＭＳ 明朝" w:hAnsi="ＭＳ 明朝" w:hint="eastAsia"/>
          <w:color w:val="000000" w:themeColor="text1"/>
          <w:sz w:val="20"/>
          <w:szCs w:val="20"/>
        </w:rPr>
        <w:t>＊学校保健安全法施行規則（昭和33年文部省令第18号）第18条に規定する感染症に限ります。</w:t>
      </w:r>
    </w:p>
    <w:p w14:paraId="65D2F1E2" w14:textId="77777777" w:rsidR="00B20E10" w:rsidRPr="00037CE9" w:rsidRDefault="00B20E10" w:rsidP="00B20E10">
      <w:pPr>
        <w:ind w:right="-1"/>
        <w:rPr>
          <w:rFonts w:ascii="ＭＳ 明朝" w:hAnsi="ＭＳ 明朝"/>
          <w:color w:val="000000" w:themeColor="text1"/>
          <w:sz w:val="20"/>
          <w:szCs w:val="20"/>
        </w:rPr>
      </w:pPr>
      <w:r>
        <w:rPr>
          <w:rFonts w:ascii="ＭＳ 明朝" w:hAnsi="ＭＳ 明朝" w:hint="eastAsia"/>
          <w:color w:val="000000" w:themeColor="text1"/>
          <w:sz w:val="20"/>
          <w:szCs w:val="20"/>
        </w:rPr>
        <w:t xml:space="preserve">　詳しくは裏面を御確認ください。</w:t>
      </w:r>
    </w:p>
    <w:p w14:paraId="68966682" w14:textId="77777777" w:rsidR="00B20E10" w:rsidRPr="00037CE9" w:rsidRDefault="00B20E10" w:rsidP="00B20E10">
      <w:pPr>
        <w:ind w:rightChars="134" w:right="331"/>
        <w:rPr>
          <w:rFonts w:ascii="ＭＳ 明朝" w:hAnsi="ＭＳ 明朝"/>
          <w:color w:val="000000" w:themeColor="text1"/>
          <w:sz w:val="22"/>
        </w:rPr>
      </w:pPr>
    </w:p>
    <w:p w14:paraId="6CE76948" w14:textId="77777777" w:rsidR="00B20E10" w:rsidRPr="00B361BF" w:rsidRDefault="00B20E10" w:rsidP="00B20E10">
      <w:pPr>
        <w:ind w:rightChars="134" w:right="331"/>
        <w:rPr>
          <w:rFonts w:ascii="ＭＳ 明朝" w:hAnsi="ＭＳ 明朝"/>
          <w:color w:val="000000" w:themeColor="text1"/>
          <w:sz w:val="22"/>
        </w:rPr>
      </w:pPr>
      <w:r w:rsidRPr="00B361BF">
        <w:rPr>
          <w:rFonts w:ascii="ＭＳ 明朝" w:hAnsi="ＭＳ 明朝" w:hint="eastAsia"/>
          <w:color w:val="000000" w:themeColor="text1"/>
          <w:sz w:val="22"/>
        </w:rPr>
        <w:t>上記の記載事実に誤りのないことを証明します。</w:t>
      </w:r>
    </w:p>
    <w:p w14:paraId="04BEEA1E" w14:textId="77777777" w:rsidR="00B20E10" w:rsidRPr="00B361BF" w:rsidRDefault="00B20E10" w:rsidP="00B20E10">
      <w:pPr>
        <w:ind w:rightChars="134" w:right="331"/>
        <w:rPr>
          <w:rFonts w:ascii="ＭＳ 明朝" w:hAnsi="ＭＳ 明朝"/>
          <w:color w:val="000000" w:themeColor="text1"/>
          <w:sz w:val="22"/>
        </w:rPr>
      </w:pPr>
    </w:p>
    <w:p w14:paraId="2B283739" w14:textId="77777777" w:rsidR="00B20E10" w:rsidRPr="00B361BF" w:rsidRDefault="00525739" w:rsidP="00B20E10">
      <w:pPr>
        <w:ind w:rightChars="134" w:right="331"/>
        <w:rPr>
          <w:rFonts w:ascii="ＭＳ 明朝" w:hAnsi="ＭＳ 明朝"/>
          <w:color w:val="000000" w:themeColor="text1"/>
          <w:sz w:val="22"/>
        </w:rPr>
      </w:pPr>
      <w:r>
        <w:rPr>
          <w:rFonts w:ascii="ＭＳ 明朝" w:hAnsi="ＭＳ 明朝" w:hint="eastAsia"/>
          <w:color w:val="000000" w:themeColor="text1"/>
          <w:sz w:val="22"/>
        </w:rPr>
        <w:t>令和</w:t>
      </w:r>
      <w:r w:rsidR="00B20E10" w:rsidRPr="00B361BF">
        <w:rPr>
          <w:rFonts w:ascii="ＭＳ 明朝" w:hAnsi="ＭＳ 明朝" w:hint="eastAsia"/>
          <w:color w:val="000000" w:themeColor="text1"/>
          <w:sz w:val="22"/>
        </w:rPr>
        <w:t xml:space="preserve">　　年　　　月　　　日</w:t>
      </w:r>
    </w:p>
    <w:p w14:paraId="40DB53A2" w14:textId="77777777" w:rsidR="00B20E10" w:rsidRPr="00B361BF" w:rsidRDefault="00B20E10" w:rsidP="00B20E10">
      <w:pPr>
        <w:ind w:rightChars="134" w:right="331"/>
        <w:rPr>
          <w:rFonts w:ascii="ＭＳ 明朝" w:hAnsi="ＭＳ 明朝"/>
          <w:color w:val="000000" w:themeColor="text1"/>
          <w:sz w:val="22"/>
        </w:rPr>
      </w:pPr>
    </w:p>
    <w:p w14:paraId="39244418" w14:textId="77777777" w:rsidR="00B20E10" w:rsidRPr="00B361BF" w:rsidRDefault="00B20E10" w:rsidP="00B20E10">
      <w:pPr>
        <w:ind w:rightChars="134" w:right="331" w:firstLineChars="300" w:firstLine="681"/>
        <w:rPr>
          <w:rFonts w:ascii="ＭＳ 明朝" w:hAnsi="ＭＳ 明朝"/>
          <w:color w:val="000000" w:themeColor="text1"/>
          <w:sz w:val="22"/>
        </w:rPr>
      </w:pPr>
      <w:r w:rsidRPr="00B361BF">
        <w:rPr>
          <w:rFonts w:ascii="ＭＳ 明朝" w:hAnsi="ＭＳ 明朝" w:hint="eastAsia"/>
          <w:color w:val="000000" w:themeColor="text1"/>
          <w:sz w:val="22"/>
        </w:rPr>
        <w:t>（訓練実施施設名）</w:t>
      </w:r>
      <w:r>
        <w:rPr>
          <w:rFonts w:ascii="ＭＳ 明朝" w:hAnsi="ＭＳ 明朝" w:hint="eastAsia"/>
          <w:color w:val="000000" w:themeColor="text1"/>
          <w:sz w:val="22"/>
        </w:rPr>
        <w:t xml:space="preserve">　　　　　　　　　　　　　　　　　　　　　　　　</w:t>
      </w:r>
      <w:r w:rsidRPr="004A1642">
        <w:rPr>
          <w:rFonts w:ascii="ＭＳ 明朝" w:hAnsi="ＭＳ 明朝" w:hint="eastAsia"/>
          <w:color w:val="000000" w:themeColor="text1"/>
          <w:sz w:val="22"/>
          <w:bdr w:val="single" w:sz="4" w:space="0" w:color="auto"/>
        </w:rPr>
        <w:t>印</w:t>
      </w:r>
    </w:p>
    <w:p w14:paraId="3F55292E" w14:textId="77777777" w:rsidR="00B20E10" w:rsidRPr="00B361BF" w:rsidRDefault="00B20E10" w:rsidP="00B20E10">
      <w:pPr>
        <w:ind w:rightChars="134" w:right="331"/>
        <w:rPr>
          <w:rFonts w:ascii="ＭＳ 明朝" w:hAnsi="ＭＳ 明朝"/>
          <w:color w:val="000000" w:themeColor="text1"/>
          <w:sz w:val="22"/>
        </w:rPr>
      </w:pPr>
      <w:r w:rsidRPr="00B361BF">
        <w:rPr>
          <w:rFonts w:ascii="ＭＳ 明朝" w:hAnsi="ＭＳ 明朝" w:hint="eastAsia"/>
          <w:color w:val="000000" w:themeColor="text1"/>
          <w:sz w:val="22"/>
        </w:rPr>
        <w:t xml:space="preserve">　　　（所　　在　　地）</w:t>
      </w:r>
    </w:p>
    <w:p w14:paraId="4119A918" w14:textId="77777777" w:rsidR="00B20E10" w:rsidRPr="00B361BF" w:rsidRDefault="00B20E10" w:rsidP="00B20E10">
      <w:pPr>
        <w:ind w:rightChars="134" w:right="331"/>
        <w:rPr>
          <w:rFonts w:ascii="ＭＳ 明朝" w:hAnsi="ＭＳ 明朝"/>
          <w:color w:val="000000" w:themeColor="text1"/>
          <w:sz w:val="22"/>
        </w:rPr>
      </w:pPr>
      <w:r w:rsidRPr="00B361BF">
        <w:rPr>
          <w:rFonts w:ascii="ＭＳ 明朝" w:hAnsi="ＭＳ 明朝" w:hint="eastAsia"/>
          <w:color w:val="000000" w:themeColor="text1"/>
          <w:sz w:val="22"/>
        </w:rPr>
        <w:t xml:space="preserve">　　　（</w:t>
      </w:r>
      <w:r>
        <w:rPr>
          <w:rFonts w:ascii="ＭＳ 明朝" w:hAnsi="ＭＳ 明朝" w:hint="eastAsia"/>
          <w:color w:val="000000" w:themeColor="text1"/>
          <w:sz w:val="22"/>
        </w:rPr>
        <w:t>訓練実施施設の長</w:t>
      </w:r>
      <w:r w:rsidRPr="00B361BF">
        <w:rPr>
          <w:rFonts w:ascii="ＭＳ 明朝" w:hAnsi="ＭＳ 明朝" w:hint="eastAsia"/>
          <w:color w:val="000000" w:themeColor="text1"/>
          <w:sz w:val="22"/>
        </w:rPr>
        <w:t>）</w:t>
      </w:r>
      <w:r>
        <w:rPr>
          <w:rFonts w:ascii="ＭＳ 明朝" w:hAnsi="ＭＳ 明朝" w:hint="eastAsia"/>
          <w:color w:val="000000" w:themeColor="text1"/>
          <w:sz w:val="22"/>
        </w:rPr>
        <w:t xml:space="preserve">　　　　　　　　　　　　　　　　　　　　　　　</w:t>
      </w:r>
      <w:r w:rsidR="00372273">
        <w:rPr>
          <w:rFonts w:ascii="ＭＳ 明朝" w:hAnsi="ＭＳ 明朝"/>
          <w:color w:val="000000" w:themeColor="text1"/>
          <w:sz w:val="22"/>
        </w:rPr>
        <w:fldChar w:fldCharType="begin"/>
      </w:r>
      <w:r>
        <w:rPr>
          <w:rFonts w:ascii="ＭＳ 明朝" w:hAnsi="ＭＳ 明朝"/>
          <w:color w:val="000000" w:themeColor="text1"/>
          <w:sz w:val="22"/>
        </w:rPr>
        <w:instrText xml:space="preserve"> </w:instrText>
      </w:r>
      <w:r>
        <w:rPr>
          <w:rFonts w:ascii="ＭＳ 明朝" w:hAnsi="ＭＳ 明朝" w:hint="eastAsia"/>
          <w:color w:val="000000" w:themeColor="text1"/>
          <w:sz w:val="22"/>
        </w:rPr>
        <w:instrText>eq \o\ac(○,</w:instrText>
      </w:r>
      <w:r w:rsidRPr="004A1642">
        <w:rPr>
          <w:rFonts w:ascii="ＭＳ 明朝" w:hAnsi="ＭＳ 明朝" w:hint="eastAsia"/>
          <w:color w:val="000000" w:themeColor="text1"/>
          <w:position w:val="3"/>
          <w:sz w:val="15"/>
        </w:rPr>
        <w:instrText>印</w:instrText>
      </w:r>
      <w:r>
        <w:rPr>
          <w:rFonts w:ascii="ＭＳ 明朝" w:hAnsi="ＭＳ 明朝" w:hint="eastAsia"/>
          <w:color w:val="000000" w:themeColor="text1"/>
          <w:sz w:val="22"/>
        </w:rPr>
        <w:instrText>)</w:instrText>
      </w:r>
      <w:r w:rsidR="00372273">
        <w:rPr>
          <w:rFonts w:ascii="ＭＳ 明朝" w:hAnsi="ＭＳ 明朝"/>
          <w:color w:val="000000" w:themeColor="text1"/>
          <w:sz w:val="22"/>
        </w:rPr>
        <w:fldChar w:fldCharType="end"/>
      </w:r>
    </w:p>
    <w:p w14:paraId="1078E054" w14:textId="77777777" w:rsidR="00B20E10" w:rsidRPr="00B361BF" w:rsidRDefault="00B20E10" w:rsidP="00B20E10">
      <w:pPr>
        <w:ind w:rightChars="134" w:right="331"/>
        <w:rPr>
          <w:rFonts w:ascii="ＭＳ 明朝" w:hAnsi="ＭＳ 明朝"/>
          <w:color w:val="000000" w:themeColor="text1"/>
          <w:sz w:val="22"/>
        </w:rPr>
      </w:pPr>
      <w:r w:rsidRPr="00B361BF">
        <w:rPr>
          <w:rFonts w:ascii="ＭＳ 明朝" w:hAnsi="ＭＳ 明朝" w:hint="eastAsia"/>
          <w:color w:val="000000" w:themeColor="text1"/>
          <w:sz w:val="22"/>
        </w:rPr>
        <w:t xml:space="preserve">　　　（電話（担当者名））</w:t>
      </w:r>
    </w:p>
    <w:p w14:paraId="0842AB7E" w14:textId="77777777" w:rsidR="00B20E10" w:rsidRPr="00B361BF" w:rsidRDefault="00B20E10" w:rsidP="00B20E10">
      <w:pPr>
        <w:ind w:rightChars="134" w:right="331"/>
        <w:rPr>
          <w:rFonts w:ascii="ＭＳ 明朝" w:hAnsi="ＭＳ 明朝"/>
          <w:color w:val="000000" w:themeColor="text1"/>
          <w:sz w:val="22"/>
        </w:rPr>
      </w:pPr>
    </w:p>
    <w:p w14:paraId="00B9C45D" w14:textId="77777777" w:rsidR="00B20E10" w:rsidRDefault="00B20E10" w:rsidP="00B20E10">
      <w:pPr>
        <w:ind w:rightChars="134" w:right="331"/>
        <w:rPr>
          <w:rFonts w:ascii="ＭＳ 明朝" w:hAnsi="ＭＳ 明朝"/>
          <w:color w:val="000000" w:themeColor="text1"/>
          <w:sz w:val="22"/>
        </w:rPr>
      </w:pPr>
      <w:r w:rsidRPr="00B361BF">
        <w:rPr>
          <w:rFonts w:ascii="ＭＳ 明朝" w:hAnsi="ＭＳ 明朝" w:hint="eastAsia"/>
          <w:color w:val="000000" w:themeColor="text1"/>
          <w:sz w:val="22"/>
        </w:rPr>
        <w:t>○○公共職業安定所長　殿</w:t>
      </w:r>
    </w:p>
    <w:p w14:paraId="71AED11D" w14:textId="77777777" w:rsidR="00B20E10" w:rsidRDefault="00B20E10" w:rsidP="00B20E10">
      <w:pPr>
        <w:widowControl/>
        <w:rPr>
          <w:rFonts w:ascii="ＭＳ 明朝" w:hAnsi="ＭＳ 明朝"/>
          <w:color w:val="000000" w:themeColor="text1"/>
          <w:sz w:val="22"/>
        </w:rPr>
      </w:pPr>
      <w:r>
        <w:rPr>
          <w:rFonts w:ascii="ＭＳ 明朝" w:hAnsi="ＭＳ 明朝"/>
          <w:color w:val="000000" w:themeColor="text1"/>
          <w:sz w:val="22"/>
        </w:rPr>
        <w:br w:type="page"/>
      </w:r>
    </w:p>
    <w:p w14:paraId="5A99419E" w14:textId="77777777" w:rsidR="00B20E10" w:rsidRDefault="009334A8" w:rsidP="00B20E10">
      <w:pPr>
        <w:ind w:rightChars="134" w:right="331"/>
        <w:rPr>
          <w:rFonts w:ascii="ＭＳ 明朝" w:hAnsi="ＭＳ 明朝"/>
          <w:color w:val="000000" w:themeColor="text1"/>
          <w:sz w:val="22"/>
        </w:rPr>
      </w:pPr>
      <w:r>
        <w:rPr>
          <w:rFonts w:ascii="ＭＳ 明朝" w:hAnsi="ＭＳ 明朝"/>
          <w:noProof/>
          <w:color w:val="000000" w:themeColor="text1"/>
          <w:sz w:val="22"/>
        </w:rPr>
        <w:lastRenderedPageBreak/>
        <w:pict w14:anchorId="1FFF42EF">
          <v:shape id="_x0000_s2060" type="#_x0000_t202" style="position:absolute;margin-left:372.6pt;margin-top:-27.65pt;width:129pt;height:46.9pt;z-index:251673600;mso-height-percent:200;mso-height-percent:200;mso-width-relative:margin;mso-height-relative:margin" filled="f" stroked="f">
            <v:textbox style="mso-fit-shape-to-text:t">
              <w:txbxContent>
                <w:p w14:paraId="5164B84D" w14:textId="77777777" w:rsidR="00B20E10" w:rsidRPr="00B20E10" w:rsidRDefault="00B20E10" w:rsidP="00B20E10">
                  <w:pPr>
                    <w:jc w:val="center"/>
                  </w:pPr>
                  <w:r w:rsidRPr="00B20E10">
                    <w:rPr>
                      <w:rFonts w:ascii="ＭＳ 明朝" w:hAnsi="ＭＳ 明朝" w:hint="eastAsia"/>
                      <w:color w:val="000000" w:themeColor="text1"/>
                    </w:rPr>
                    <w:t>（別添</w:t>
                  </w:r>
                  <w:r>
                    <w:rPr>
                      <w:rFonts w:ascii="ＭＳ 明朝" w:hAnsi="ＭＳ 明朝" w:hint="eastAsia"/>
                      <w:color w:val="000000" w:themeColor="text1"/>
                    </w:rPr>
                    <w:t>３</w:t>
                  </w:r>
                  <w:r w:rsidR="0042547A">
                    <w:rPr>
                      <w:rFonts w:ascii="ＭＳ 明朝" w:hAnsi="ＭＳ 明朝" w:hint="eastAsia"/>
                      <w:color w:val="000000" w:themeColor="text1"/>
                    </w:rPr>
                    <w:t>－３</w:t>
                  </w:r>
                  <w:r w:rsidRPr="00B20E10">
                    <w:rPr>
                      <w:rFonts w:ascii="ＭＳ 明朝" w:hAnsi="ＭＳ 明朝" w:hint="eastAsia"/>
                      <w:color w:val="000000" w:themeColor="text1"/>
                    </w:rPr>
                    <w:t>裏）</w:t>
                  </w:r>
                </w:p>
              </w:txbxContent>
            </v:textbox>
          </v:shape>
        </w:pict>
      </w:r>
    </w:p>
    <w:p w14:paraId="00B45ECE" w14:textId="77777777" w:rsidR="00B20E10" w:rsidRDefault="00B20E10" w:rsidP="00B20E10">
      <w:pPr>
        <w:ind w:right="-1"/>
        <w:jc w:val="center"/>
        <w:rPr>
          <w:rFonts w:ascii="ＭＳ 明朝" w:hAnsi="ＭＳ 明朝"/>
          <w:color w:val="000000" w:themeColor="text1"/>
        </w:rPr>
      </w:pPr>
      <w:r w:rsidRPr="00037CE9">
        <w:rPr>
          <w:rFonts w:ascii="ＭＳ 明朝" w:hAnsi="ＭＳ 明朝" w:hint="eastAsia"/>
          <w:color w:val="000000" w:themeColor="text1"/>
        </w:rPr>
        <w:t>学校保健安全法施行規則（昭和33年文部省令第18号）第18条に規定する感染症</w:t>
      </w:r>
      <w:r>
        <w:rPr>
          <w:rFonts w:ascii="ＭＳ 明朝" w:hAnsi="ＭＳ 明朝" w:hint="eastAsia"/>
          <w:color w:val="000000" w:themeColor="text1"/>
        </w:rPr>
        <w:t>一覧</w:t>
      </w:r>
    </w:p>
    <w:p w14:paraId="22A5A9ED" w14:textId="77777777" w:rsidR="00B20E10" w:rsidRDefault="00B20E10" w:rsidP="00B20E10">
      <w:pPr>
        <w:ind w:rightChars="134" w:right="331"/>
        <w:rPr>
          <w:rFonts w:ascii="ＭＳ 明朝" w:hAnsi="ＭＳ 明朝"/>
          <w:color w:val="000000" w:themeColor="text1"/>
        </w:rPr>
      </w:pPr>
    </w:p>
    <w:p w14:paraId="4874BF91" w14:textId="77777777" w:rsidR="00B20E10" w:rsidRDefault="009334A8" w:rsidP="00B20E10">
      <w:pPr>
        <w:ind w:rightChars="134" w:right="331"/>
        <w:rPr>
          <w:rFonts w:ascii="ＭＳ 明朝" w:hAnsi="ＭＳ 明朝"/>
          <w:color w:val="000000" w:themeColor="text1"/>
        </w:rPr>
      </w:pPr>
      <w:r>
        <w:rPr>
          <w:rFonts w:ascii="ＭＳ 明朝" w:hAnsi="ＭＳ 明朝"/>
          <w:noProof/>
          <w:color w:val="000000" w:themeColor="text1"/>
        </w:rPr>
        <w:pict w14:anchorId="41E5F42E">
          <v:rect id="_x0000_s2061" style="position:absolute;margin-left:-10.05pt;margin-top:19.6pt;width:517.85pt;height:453.55pt;z-index:251674624" filled="f">
            <v:textbox inset="5.85pt,.7pt,5.85pt,.7pt"/>
          </v:rect>
        </w:pict>
      </w:r>
    </w:p>
    <w:p w14:paraId="6F605F50" w14:textId="77777777" w:rsidR="00B20E10" w:rsidRPr="00037CE9" w:rsidRDefault="00B20E10" w:rsidP="00B20E10">
      <w:pPr>
        <w:ind w:rightChars="134" w:right="331"/>
        <w:rPr>
          <w:rFonts w:ascii="ＭＳ 明朝" w:hAnsi="ＭＳ 明朝"/>
          <w:color w:val="000000" w:themeColor="text1"/>
        </w:rPr>
      </w:pPr>
    </w:p>
    <w:p w14:paraId="5F357519" w14:textId="77777777" w:rsidR="00B20E10" w:rsidRPr="00FC0D9D"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エボラ出血熱</w:t>
      </w:r>
      <w:r>
        <w:rPr>
          <w:rFonts w:ascii="ＭＳ 明朝" w:hAnsi="ＭＳ 明朝" w:hint="eastAsia"/>
        </w:rPr>
        <w:t xml:space="preserve">　○</w:t>
      </w:r>
      <w:r w:rsidRPr="00FC0D9D">
        <w:rPr>
          <w:rFonts w:ascii="ＭＳ 明朝" w:hAnsi="ＭＳ 明朝"/>
        </w:rPr>
        <w:t>クリミア・コンゴ出血熱</w:t>
      </w:r>
      <w:r>
        <w:rPr>
          <w:rFonts w:ascii="ＭＳ 明朝" w:hAnsi="ＭＳ 明朝" w:hint="eastAsia"/>
        </w:rPr>
        <w:t xml:space="preserve">　○</w:t>
      </w:r>
      <w:r w:rsidRPr="00FC0D9D">
        <w:rPr>
          <w:rFonts w:ascii="ＭＳ 明朝" w:hAnsi="ＭＳ 明朝"/>
        </w:rPr>
        <w:t>痘そう</w:t>
      </w:r>
      <w:r>
        <w:rPr>
          <w:rFonts w:ascii="ＭＳ 明朝" w:hAnsi="ＭＳ 明朝" w:hint="eastAsia"/>
        </w:rPr>
        <w:t xml:space="preserve">　○</w:t>
      </w:r>
      <w:r w:rsidRPr="00FC0D9D">
        <w:rPr>
          <w:rFonts w:ascii="ＭＳ 明朝" w:hAnsi="ＭＳ 明朝"/>
        </w:rPr>
        <w:t>南米出血熱</w:t>
      </w:r>
    </w:p>
    <w:p w14:paraId="20DA35CC" w14:textId="77777777" w:rsidR="00B20E10" w:rsidRPr="00FC0D9D"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ペスト</w:t>
      </w:r>
      <w:r>
        <w:rPr>
          <w:rFonts w:ascii="ＭＳ 明朝" w:hAnsi="ＭＳ 明朝" w:hint="eastAsia"/>
        </w:rPr>
        <w:t xml:space="preserve">　○</w:t>
      </w:r>
      <w:r w:rsidRPr="00FC0D9D">
        <w:rPr>
          <w:rFonts w:ascii="ＭＳ 明朝" w:hAnsi="ＭＳ 明朝"/>
        </w:rPr>
        <w:t>マールブルグ病</w:t>
      </w:r>
      <w:r>
        <w:rPr>
          <w:rFonts w:ascii="ＭＳ 明朝" w:hAnsi="ＭＳ 明朝" w:hint="eastAsia"/>
        </w:rPr>
        <w:t xml:space="preserve">　○</w:t>
      </w:r>
      <w:r w:rsidRPr="00FC0D9D">
        <w:rPr>
          <w:rFonts w:ascii="ＭＳ 明朝" w:hAnsi="ＭＳ 明朝"/>
        </w:rPr>
        <w:t>ラッサ熱</w:t>
      </w:r>
      <w:r>
        <w:rPr>
          <w:rFonts w:ascii="ＭＳ 明朝" w:hAnsi="ＭＳ 明朝" w:hint="eastAsia"/>
        </w:rPr>
        <w:t xml:space="preserve">　○</w:t>
      </w:r>
      <w:r w:rsidRPr="00FC0D9D">
        <w:rPr>
          <w:rFonts w:ascii="ＭＳ 明朝" w:hAnsi="ＭＳ 明朝"/>
        </w:rPr>
        <w:t>急性灰白髄炎</w:t>
      </w:r>
      <w:r>
        <w:rPr>
          <w:rFonts w:ascii="ＭＳ 明朝" w:hAnsi="ＭＳ 明朝" w:hint="eastAsia"/>
        </w:rPr>
        <w:t xml:space="preserve">　○</w:t>
      </w:r>
      <w:r w:rsidRPr="00FC0D9D">
        <w:rPr>
          <w:rFonts w:ascii="ＭＳ 明朝" w:hAnsi="ＭＳ 明朝"/>
        </w:rPr>
        <w:t>ジフテリア</w:t>
      </w:r>
    </w:p>
    <w:p w14:paraId="6E4E944B" w14:textId="77777777" w:rsidR="00B20E10"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重症急性呼吸器症候群（病原体が</w:t>
      </w:r>
      <w:r w:rsidR="00525739">
        <w:rPr>
          <w:rFonts w:ascii="ＭＳ 明朝" w:hAnsi="ＭＳ 明朝" w:hint="eastAsia"/>
        </w:rPr>
        <w:t>ベータ</w:t>
      </w:r>
      <w:r w:rsidRPr="00FC0D9D">
        <w:rPr>
          <w:rFonts w:ascii="ＭＳ 明朝" w:hAnsi="ＭＳ 明朝"/>
        </w:rPr>
        <w:t>コロナウイルス属ＳＡＲＳコロナウイルスであるものに限る。）</w:t>
      </w:r>
    </w:p>
    <w:p w14:paraId="579C027F" w14:textId="77777777" w:rsidR="00525739" w:rsidRPr="00FC0D9D" w:rsidRDefault="00525739" w:rsidP="00B20E10">
      <w:pPr>
        <w:tabs>
          <w:tab w:val="left" w:pos="9638"/>
          <w:tab w:val="left" w:pos="9781"/>
        </w:tabs>
        <w:overflowPunct/>
        <w:ind w:rightChars="56" w:right="138"/>
        <w:rPr>
          <w:rFonts w:ascii="ＭＳ 明朝" w:hAnsi="ＭＳ 明朝"/>
        </w:rPr>
      </w:pPr>
      <w:r>
        <w:rPr>
          <w:rFonts w:ascii="ＭＳ 明朝" w:hAnsi="ＭＳ 明朝" w:hint="eastAsia"/>
        </w:rPr>
        <w:t>○中東呼吸器症候群（病原体がベータコロナウイルス属ＭＥＲＳコロナウイルスであるものに限る。）</w:t>
      </w:r>
    </w:p>
    <w:p w14:paraId="1718A8B7" w14:textId="77777777" w:rsidR="00B20E10" w:rsidRPr="00FC0D9D" w:rsidRDefault="00B20E10" w:rsidP="00525739">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鳥インフルエンザ（</w:t>
      </w:r>
      <w:r w:rsidR="00525739" w:rsidRPr="00525739">
        <w:rPr>
          <w:rFonts w:ascii="ＭＳ 明朝" w:hAnsi="ＭＳ 明朝" w:hint="eastAsia"/>
        </w:rPr>
        <w:t>感染症の予防及び感染症の患者に対する医療に関する法律（平成十年法律第百十四号）第六条第三項第六号に規定する特定鳥インフルエンザをいう。</w:t>
      </w:r>
      <w:r w:rsidRPr="00FC0D9D">
        <w:rPr>
          <w:rFonts w:ascii="ＭＳ 明朝" w:hAnsi="ＭＳ 明朝"/>
        </w:rPr>
        <w:t>）</w:t>
      </w:r>
    </w:p>
    <w:p w14:paraId="280D4182" w14:textId="77777777" w:rsidR="00B20E10" w:rsidRPr="00FC0D9D"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インフルエンザ（</w:t>
      </w:r>
      <w:r w:rsidR="00525739">
        <w:rPr>
          <w:rFonts w:ascii="ＭＳ 明朝" w:hAnsi="ＭＳ 明朝" w:hint="eastAsia"/>
        </w:rPr>
        <w:t>特定</w:t>
      </w:r>
      <w:r w:rsidRPr="00FC0D9D">
        <w:rPr>
          <w:rFonts w:ascii="ＭＳ 明朝" w:hAnsi="ＭＳ 明朝"/>
        </w:rPr>
        <w:t>鳥インフルエンザを除く。）</w:t>
      </w:r>
      <w:r>
        <w:rPr>
          <w:rFonts w:ascii="ＭＳ 明朝" w:hAnsi="ＭＳ 明朝" w:hint="eastAsia"/>
        </w:rPr>
        <w:t xml:space="preserve">　○</w:t>
      </w:r>
      <w:r w:rsidRPr="00FC0D9D">
        <w:rPr>
          <w:rFonts w:ascii="ＭＳ 明朝" w:hAnsi="ＭＳ 明朝"/>
        </w:rPr>
        <w:t>百日咳</w:t>
      </w:r>
    </w:p>
    <w:p w14:paraId="1F96E794" w14:textId="77777777" w:rsidR="00B20E10"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麻しん</w:t>
      </w:r>
      <w:r>
        <w:rPr>
          <w:rFonts w:ascii="ＭＳ 明朝" w:hAnsi="ＭＳ 明朝" w:hint="eastAsia"/>
        </w:rPr>
        <w:t>（はしか）　○</w:t>
      </w:r>
      <w:r w:rsidRPr="00FC0D9D">
        <w:rPr>
          <w:rFonts w:ascii="ＭＳ 明朝" w:hAnsi="ＭＳ 明朝"/>
        </w:rPr>
        <w:t>流行性耳下腺炎</w:t>
      </w:r>
      <w:r>
        <w:rPr>
          <w:rFonts w:ascii="ＭＳ 明朝" w:hAnsi="ＭＳ 明朝" w:hint="eastAsia"/>
        </w:rPr>
        <w:t>（おたふくかぜ）</w:t>
      </w:r>
    </w:p>
    <w:p w14:paraId="7B3ED9F3" w14:textId="77777777" w:rsidR="00B20E10"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風しん</w:t>
      </w:r>
      <w:r>
        <w:rPr>
          <w:rFonts w:ascii="ＭＳ 明朝" w:hAnsi="ＭＳ 明朝" w:hint="eastAsia"/>
        </w:rPr>
        <w:t>（三日はしか）　○</w:t>
      </w:r>
      <w:r w:rsidRPr="00FC0D9D">
        <w:rPr>
          <w:rFonts w:ascii="ＭＳ 明朝" w:hAnsi="ＭＳ 明朝"/>
        </w:rPr>
        <w:t>水痘</w:t>
      </w:r>
      <w:r>
        <w:rPr>
          <w:rFonts w:ascii="ＭＳ 明朝" w:hAnsi="ＭＳ 明朝" w:hint="eastAsia"/>
        </w:rPr>
        <w:t>（みずぼうそう）　○</w:t>
      </w:r>
      <w:r w:rsidRPr="00FC0D9D">
        <w:rPr>
          <w:rFonts w:ascii="ＭＳ 明朝" w:hAnsi="ＭＳ 明朝"/>
        </w:rPr>
        <w:t>咽頭結膜熱</w:t>
      </w:r>
      <w:r>
        <w:rPr>
          <w:rFonts w:ascii="ＭＳ 明朝" w:hAnsi="ＭＳ 明朝" w:hint="eastAsia"/>
        </w:rPr>
        <w:t xml:space="preserve">（プール熱）　</w:t>
      </w:r>
    </w:p>
    <w:p w14:paraId="52DAC218" w14:textId="3678BDFE" w:rsidR="00F478ED" w:rsidRPr="009334A8" w:rsidRDefault="00F478ED" w:rsidP="00B20E10">
      <w:pPr>
        <w:tabs>
          <w:tab w:val="left" w:pos="9638"/>
          <w:tab w:val="left" w:pos="9781"/>
        </w:tabs>
        <w:overflowPunct/>
        <w:ind w:rightChars="56" w:right="138"/>
        <w:rPr>
          <w:rFonts w:ascii="ＭＳ 明朝" w:hAnsi="ＭＳ 明朝"/>
          <w:color w:val="auto"/>
        </w:rPr>
      </w:pPr>
      <w:r w:rsidRPr="009334A8">
        <w:rPr>
          <w:rFonts w:ascii="ＭＳ 明朝" w:hAnsi="ＭＳ 明朝" w:hint="eastAsia"/>
          <w:color w:val="auto"/>
        </w:rPr>
        <w:t>○新型コロナウイルス感染症（病原体がベータコロナウイルス属のコロナウイルス（令和２年１月に、中華人民共和国から世界保健機関に対して、人に伝染する能力を有することが新たに報告されたものに限る。）であるものに限る。）</w:t>
      </w:r>
    </w:p>
    <w:p w14:paraId="353C4088" w14:textId="77777777" w:rsidR="00B20E10"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結核</w:t>
      </w:r>
      <w:r>
        <w:rPr>
          <w:rFonts w:ascii="ＭＳ 明朝" w:hAnsi="ＭＳ 明朝" w:hint="eastAsia"/>
        </w:rPr>
        <w:t xml:space="preserve">　○</w:t>
      </w:r>
      <w:r w:rsidRPr="00FC0D9D">
        <w:rPr>
          <w:rFonts w:ascii="ＭＳ 明朝" w:hAnsi="ＭＳ 明朝"/>
        </w:rPr>
        <w:t>髄膜炎菌性髄膜炎</w:t>
      </w:r>
      <w:r>
        <w:rPr>
          <w:rFonts w:ascii="ＭＳ 明朝" w:hAnsi="ＭＳ 明朝" w:hint="eastAsia"/>
        </w:rPr>
        <w:t xml:space="preserve">　○</w:t>
      </w:r>
      <w:r w:rsidRPr="00FC0D9D">
        <w:rPr>
          <w:rFonts w:ascii="ＭＳ 明朝" w:hAnsi="ＭＳ 明朝"/>
        </w:rPr>
        <w:t>コレラ</w:t>
      </w:r>
      <w:r>
        <w:rPr>
          <w:rFonts w:ascii="ＭＳ 明朝" w:hAnsi="ＭＳ 明朝" w:hint="eastAsia"/>
        </w:rPr>
        <w:t xml:space="preserve">　○</w:t>
      </w:r>
      <w:r w:rsidRPr="00FC0D9D">
        <w:rPr>
          <w:rFonts w:ascii="ＭＳ 明朝" w:hAnsi="ＭＳ 明朝"/>
        </w:rPr>
        <w:t>細菌性赤痢</w:t>
      </w:r>
      <w:r>
        <w:rPr>
          <w:rFonts w:ascii="ＭＳ 明朝" w:hAnsi="ＭＳ 明朝" w:hint="eastAsia"/>
        </w:rPr>
        <w:t xml:space="preserve">　</w:t>
      </w:r>
    </w:p>
    <w:p w14:paraId="6384619E" w14:textId="77777777" w:rsidR="00B20E10"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腸管出血性大腸菌感染症</w:t>
      </w:r>
      <w:r>
        <w:rPr>
          <w:rFonts w:ascii="ＭＳ 明朝" w:hAnsi="ＭＳ 明朝" w:hint="eastAsia"/>
        </w:rPr>
        <w:t>（O157）　○</w:t>
      </w:r>
      <w:r w:rsidRPr="00FC0D9D">
        <w:rPr>
          <w:rFonts w:ascii="ＭＳ 明朝" w:hAnsi="ＭＳ 明朝"/>
        </w:rPr>
        <w:t>腸チフス</w:t>
      </w:r>
      <w:r>
        <w:rPr>
          <w:rFonts w:ascii="ＭＳ 明朝" w:hAnsi="ＭＳ 明朝" w:hint="eastAsia"/>
        </w:rPr>
        <w:t xml:space="preserve">　○</w:t>
      </w:r>
      <w:r w:rsidRPr="00FC0D9D">
        <w:rPr>
          <w:rFonts w:ascii="ＭＳ 明朝" w:hAnsi="ＭＳ 明朝"/>
        </w:rPr>
        <w:t>パラチフス</w:t>
      </w:r>
      <w:r>
        <w:rPr>
          <w:rFonts w:ascii="ＭＳ 明朝" w:hAnsi="ＭＳ 明朝" w:hint="eastAsia"/>
        </w:rPr>
        <w:t xml:space="preserve">　</w:t>
      </w:r>
    </w:p>
    <w:p w14:paraId="68A1DDC9" w14:textId="77777777" w:rsidR="00B20E10" w:rsidRPr="00FC0D9D" w:rsidRDefault="00B20E10" w:rsidP="00B20E10">
      <w:pPr>
        <w:tabs>
          <w:tab w:val="left" w:pos="9638"/>
          <w:tab w:val="left" w:pos="9781"/>
        </w:tabs>
        <w:overflowPunct/>
        <w:ind w:rightChars="56" w:right="138"/>
        <w:rPr>
          <w:rFonts w:ascii="ＭＳ 明朝" w:hAnsi="ＭＳ 明朝"/>
        </w:rPr>
      </w:pPr>
      <w:r>
        <w:rPr>
          <w:rFonts w:ascii="ＭＳ 明朝" w:hAnsi="ＭＳ 明朝" w:hint="eastAsia"/>
        </w:rPr>
        <w:t>○</w:t>
      </w:r>
      <w:r w:rsidRPr="00FC0D9D">
        <w:rPr>
          <w:rFonts w:ascii="ＭＳ 明朝" w:hAnsi="ＭＳ 明朝"/>
        </w:rPr>
        <w:t>流行性角結膜炎</w:t>
      </w:r>
      <w:r>
        <w:rPr>
          <w:rFonts w:ascii="ＭＳ 明朝" w:hAnsi="ＭＳ 明朝" w:hint="eastAsia"/>
        </w:rPr>
        <w:t xml:space="preserve">　○</w:t>
      </w:r>
      <w:r w:rsidRPr="00FC0D9D">
        <w:rPr>
          <w:rFonts w:ascii="ＭＳ 明朝" w:hAnsi="ＭＳ 明朝"/>
        </w:rPr>
        <w:t>急性出血性結膜炎その他の感染症</w:t>
      </w:r>
      <w:r w:rsidRPr="00FC0D9D">
        <w:rPr>
          <w:rFonts w:ascii="ＭＳ 明朝" w:hAnsi="ＭＳ 明朝" w:hint="eastAsia"/>
          <w:szCs w:val="21"/>
        </w:rPr>
        <w:t>（例　感染性胃腸炎</w:t>
      </w:r>
      <w:r>
        <w:rPr>
          <w:rFonts w:ascii="ＭＳ 明朝" w:hAnsi="ＭＳ 明朝" w:hint="eastAsia"/>
          <w:szCs w:val="21"/>
        </w:rPr>
        <w:t>（主な病原体：ロタウイルス、ノロウイルス等）</w:t>
      </w:r>
      <w:r w:rsidRPr="00FC0D9D">
        <w:rPr>
          <w:rFonts w:ascii="ＭＳ 明朝" w:hAnsi="ＭＳ 明朝" w:hint="eastAsia"/>
          <w:szCs w:val="21"/>
        </w:rPr>
        <w:t>、マイコプラズマ感染症、急性細気管支炎等）</w:t>
      </w:r>
    </w:p>
    <w:p w14:paraId="24C65DBC" w14:textId="77777777" w:rsidR="00B20E10" w:rsidRDefault="00B20E10" w:rsidP="00B20E10">
      <w:pPr>
        <w:tabs>
          <w:tab w:val="left" w:pos="9638"/>
          <w:tab w:val="left" w:pos="9781"/>
        </w:tabs>
        <w:overflowPunct/>
        <w:ind w:rightChars="56" w:right="138"/>
        <w:rPr>
          <w:rFonts w:ascii="ＭＳ 明朝" w:hAnsi="ＭＳ 明朝"/>
          <w:color w:val="000000" w:themeColor="text1"/>
          <w:sz w:val="22"/>
        </w:rPr>
      </w:pPr>
      <w:r>
        <w:rPr>
          <w:rFonts w:ascii="ＭＳ 明朝" w:hAnsi="ＭＳ 明朝" w:hint="eastAsia"/>
        </w:rPr>
        <w:t>○</w:t>
      </w:r>
      <w:r w:rsidRPr="00FC0D9D">
        <w:rPr>
          <w:rFonts w:ascii="ＭＳ 明朝" w:hAnsi="ＭＳ 明朝"/>
        </w:rPr>
        <w:t>感染症の予防及び感染症の患者に対する医療に関する法律 （平成</w:t>
      </w:r>
      <w:r w:rsidRPr="00FC0D9D">
        <w:rPr>
          <w:rFonts w:ascii="ＭＳ 明朝" w:hAnsi="ＭＳ 明朝" w:hint="eastAsia"/>
        </w:rPr>
        <w:t>10年</w:t>
      </w:r>
      <w:r w:rsidRPr="00FC0D9D">
        <w:rPr>
          <w:rFonts w:ascii="ＭＳ 明朝" w:hAnsi="ＭＳ 明朝"/>
        </w:rPr>
        <w:t>法律第</w:t>
      </w:r>
      <w:r w:rsidRPr="00FC0D9D">
        <w:rPr>
          <w:rFonts w:ascii="ＭＳ 明朝" w:hAnsi="ＭＳ 明朝" w:hint="eastAsia"/>
        </w:rPr>
        <w:t>114</w:t>
      </w:r>
      <w:r w:rsidRPr="00FC0D9D">
        <w:rPr>
          <w:rFonts w:ascii="ＭＳ 明朝" w:hAnsi="ＭＳ 明朝"/>
        </w:rPr>
        <w:t>号）第</w:t>
      </w:r>
      <w:r w:rsidRPr="00FC0D9D">
        <w:rPr>
          <w:rFonts w:ascii="ＭＳ 明朝" w:hAnsi="ＭＳ 明朝" w:hint="eastAsia"/>
        </w:rPr>
        <w:t>６</w:t>
      </w:r>
      <w:r w:rsidRPr="00FC0D9D">
        <w:rPr>
          <w:rFonts w:ascii="ＭＳ 明朝" w:hAnsi="ＭＳ 明朝"/>
        </w:rPr>
        <w:t>条第</w:t>
      </w:r>
      <w:r w:rsidRPr="00FC0D9D">
        <w:rPr>
          <w:rFonts w:ascii="ＭＳ 明朝" w:hAnsi="ＭＳ 明朝" w:hint="eastAsia"/>
        </w:rPr>
        <w:t>７</w:t>
      </w:r>
      <w:r w:rsidRPr="00FC0D9D">
        <w:rPr>
          <w:rFonts w:ascii="ＭＳ 明朝" w:hAnsi="ＭＳ 明朝"/>
        </w:rPr>
        <w:t>項 から第</w:t>
      </w:r>
      <w:r w:rsidRPr="00FC0D9D">
        <w:rPr>
          <w:rFonts w:ascii="ＭＳ 明朝" w:hAnsi="ＭＳ 明朝" w:hint="eastAsia"/>
        </w:rPr>
        <w:t>９</w:t>
      </w:r>
      <w:r w:rsidRPr="00FC0D9D">
        <w:rPr>
          <w:rFonts w:ascii="ＭＳ 明朝" w:hAnsi="ＭＳ 明朝"/>
        </w:rPr>
        <w:t>項 までに規定する新型インフルエンザ等感染症、指定感染症及び新感染症</w:t>
      </w:r>
    </w:p>
    <w:p w14:paraId="6906B67B" w14:textId="77777777" w:rsidR="00B20E10" w:rsidRPr="00B20E10" w:rsidRDefault="00B20E10" w:rsidP="00B20E10">
      <w:pPr>
        <w:ind w:rightChars="56" w:right="138"/>
        <w:rPr>
          <w:rFonts w:ascii="ＭＳ 明朝" w:hAnsi="ＭＳ 明朝"/>
          <w:color w:val="000000" w:themeColor="text1"/>
          <w:sz w:val="20"/>
          <w:szCs w:val="20"/>
        </w:rPr>
      </w:pPr>
    </w:p>
    <w:sectPr w:rsidR="00B20E10" w:rsidRPr="00B20E10" w:rsidSect="00F478ED">
      <w:footerReference w:type="default" r:id="rId10"/>
      <w:type w:val="continuous"/>
      <w:pgSz w:w="11906" w:h="16838" w:code="9"/>
      <w:pgMar w:top="851" w:right="1134" w:bottom="851" w:left="1134" w:header="720" w:footer="567" w:gutter="0"/>
      <w:pgNumType w:start="1"/>
      <w:cols w:space="720"/>
      <w:noEndnote/>
      <w:docGrid w:type="linesAndChars" w:linePitch="39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FD34" w14:textId="77777777" w:rsidR="00761EAA" w:rsidRDefault="00761EAA">
      <w:r>
        <w:separator/>
      </w:r>
    </w:p>
  </w:endnote>
  <w:endnote w:type="continuationSeparator" w:id="0">
    <w:p w14:paraId="6E4BBA81" w14:textId="77777777" w:rsidR="00761EAA" w:rsidRDefault="0076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F053" w14:textId="77777777" w:rsidR="00E87448" w:rsidRPr="00E87448" w:rsidRDefault="00E87448" w:rsidP="00E87448">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43B0" w14:textId="77777777" w:rsidR="00761EAA" w:rsidRDefault="00761EAA">
      <w:r>
        <w:rPr>
          <w:rFonts w:ascii="ＭＳ 明朝" w:cs="Times New Roman"/>
          <w:color w:val="auto"/>
          <w:sz w:val="2"/>
          <w:szCs w:val="2"/>
        </w:rPr>
        <w:continuationSeparator/>
      </w:r>
    </w:p>
  </w:footnote>
  <w:footnote w:type="continuationSeparator" w:id="0">
    <w:p w14:paraId="438D24A6" w14:textId="77777777" w:rsidR="00761EAA" w:rsidRDefault="0076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1044"/>
  <w:hyphenationZone w:val="0"/>
  <w:drawingGridHorizontalSpacing w:val="247"/>
  <w:drawingGridVerticalSpacing w:val="3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7448"/>
    <w:rsid w:val="0002017C"/>
    <w:rsid w:val="00021383"/>
    <w:rsid w:val="00023AAE"/>
    <w:rsid w:val="00034AB9"/>
    <w:rsid w:val="00040EAA"/>
    <w:rsid w:val="00050F49"/>
    <w:rsid w:val="000763CB"/>
    <w:rsid w:val="000909DC"/>
    <w:rsid w:val="00092ACB"/>
    <w:rsid w:val="00094AF5"/>
    <w:rsid w:val="000A0D06"/>
    <w:rsid w:val="000B3527"/>
    <w:rsid w:val="000C0E32"/>
    <w:rsid w:val="000C0E3D"/>
    <w:rsid w:val="000D39D9"/>
    <w:rsid w:val="000D746B"/>
    <w:rsid w:val="000D7E16"/>
    <w:rsid w:val="0012137A"/>
    <w:rsid w:val="0012554F"/>
    <w:rsid w:val="00125B68"/>
    <w:rsid w:val="00130822"/>
    <w:rsid w:val="00155E28"/>
    <w:rsid w:val="00157875"/>
    <w:rsid w:val="00164D02"/>
    <w:rsid w:val="001823DC"/>
    <w:rsid w:val="00185C3A"/>
    <w:rsid w:val="001A1135"/>
    <w:rsid w:val="001B672E"/>
    <w:rsid w:val="001C1AC7"/>
    <w:rsid w:val="001C23EC"/>
    <w:rsid w:val="001C55D0"/>
    <w:rsid w:val="001D3F62"/>
    <w:rsid w:val="001D406D"/>
    <w:rsid w:val="00200B16"/>
    <w:rsid w:val="00241607"/>
    <w:rsid w:val="00242F15"/>
    <w:rsid w:val="00251979"/>
    <w:rsid w:val="002612FC"/>
    <w:rsid w:val="00275404"/>
    <w:rsid w:val="00297CA9"/>
    <w:rsid w:val="002A2459"/>
    <w:rsid w:val="002B55F6"/>
    <w:rsid w:val="002B6A3B"/>
    <w:rsid w:val="002C1D8A"/>
    <w:rsid w:val="002D6B44"/>
    <w:rsid w:val="002E5052"/>
    <w:rsid w:val="00315760"/>
    <w:rsid w:val="00334914"/>
    <w:rsid w:val="003352B6"/>
    <w:rsid w:val="00335648"/>
    <w:rsid w:val="0034443F"/>
    <w:rsid w:val="003509FC"/>
    <w:rsid w:val="00351D66"/>
    <w:rsid w:val="00367998"/>
    <w:rsid w:val="00372273"/>
    <w:rsid w:val="00372410"/>
    <w:rsid w:val="003A5CA7"/>
    <w:rsid w:val="003C1D2A"/>
    <w:rsid w:val="003D5900"/>
    <w:rsid w:val="004049A0"/>
    <w:rsid w:val="0042547A"/>
    <w:rsid w:val="00431854"/>
    <w:rsid w:val="00435405"/>
    <w:rsid w:val="00440357"/>
    <w:rsid w:val="0044184C"/>
    <w:rsid w:val="00464C3F"/>
    <w:rsid w:val="00495719"/>
    <w:rsid w:val="004B3BAD"/>
    <w:rsid w:val="004B4F02"/>
    <w:rsid w:val="004B5F8B"/>
    <w:rsid w:val="004B6B1F"/>
    <w:rsid w:val="004C06A4"/>
    <w:rsid w:val="004C70A2"/>
    <w:rsid w:val="004D2AB2"/>
    <w:rsid w:val="004D5D54"/>
    <w:rsid w:val="004F7284"/>
    <w:rsid w:val="00525739"/>
    <w:rsid w:val="005333C4"/>
    <w:rsid w:val="00536FEA"/>
    <w:rsid w:val="00541211"/>
    <w:rsid w:val="00564840"/>
    <w:rsid w:val="00564965"/>
    <w:rsid w:val="005A3969"/>
    <w:rsid w:val="005A7326"/>
    <w:rsid w:val="005B33A1"/>
    <w:rsid w:val="005D6AF5"/>
    <w:rsid w:val="005E7D16"/>
    <w:rsid w:val="00602062"/>
    <w:rsid w:val="00617EB7"/>
    <w:rsid w:val="0062453D"/>
    <w:rsid w:val="0063085F"/>
    <w:rsid w:val="00636A3B"/>
    <w:rsid w:val="006375B1"/>
    <w:rsid w:val="00661621"/>
    <w:rsid w:val="00671651"/>
    <w:rsid w:val="00672CAF"/>
    <w:rsid w:val="00677F1D"/>
    <w:rsid w:val="00695801"/>
    <w:rsid w:val="006C6B46"/>
    <w:rsid w:val="006F0A6C"/>
    <w:rsid w:val="007174D7"/>
    <w:rsid w:val="0072258C"/>
    <w:rsid w:val="007568A8"/>
    <w:rsid w:val="007576ED"/>
    <w:rsid w:val="00761EAA"/>
    <w:rsid w:val="00765A48"/>
    <w:rsid w:val="00782EAE"/>
    <w:rsid w:val="0079084F"/>
    <w:rsid w:val="00791B8F"/>
    <w:rsid w:val="007C73B3"/>
    <w:rsid w:val="007F5026"/>
    <w:rsid w:val="00803A60"/>
    <w:rsid w:val="008111E0"/>
    <w:rsid w:val="0081289A"/>
    <w:rsid w:val="00815F4C"/>
    <w:rsid w:val="00831A4A"/>
    <w:rsid w:val="00833C1E"/>
    <w:rsid w:val="0083786C"/>
    <w:rsid w:val="00877AFF"/>
    <w:rsid w:val="008875DC"/>
    <w:rsid w:val="00925B1B"/>
    <w:rsid w:val="00931AC7"/>
    <w:rsid w:val="009334A8"/>
    <w:rsid w:val="00935DDB"/>
    <w:rsid w:val="00957EE7"/>
    <w:rsid w:val="00981D6B"/>
    <w:rsid w:val="009A7AB3"/>
    <w:rsid w:val="009B4FA0"/>
    <w:rsid w:val="009D28BE"/>
    <w:rsid w:val="009E5C9A"/>
    <w:rsid w:val="00A13285"/>
    <w:rsid w:val="00A229C1"/>
    <w:rsid w:val="00A236A3"/>
    <w:rsid w:val="00A32A32"/>
    <w:rsid w:val="00A67033"/>
    <w:rsid w:val="00A67F9C"/>
    <w:rsid w:val="00A904C0"/>
    <w:rsid w:val="00A90FD3"/>
    <w:rsid w:val="00A965BB"/>
    <w:rsid w:val="00AA5338"/>
    <w:rsid w:val="00AA55F1"/>
    <w:rsid w:val="00AB41A3"/>
    <w:rsid w:val="00AB5390"/>
    <w:rsid w:val="00AE6341"/>
    <w:rsid w:val="00B07544"/>
    <w:rsid w:val="00B20E10"/>
    <w:rsid w:val="00B27B02"/>
    <w:rsid w:val="00B349BE"/>
    <w:rsid w:val="00B407D7"/>
    <w:rsid w:val="00B471E1"/>
    <w:rsid w:val="00B80012"/>
    <w:rsid w:val="00B909DC"/>
    <w:rsid w:val="00BA4E28"/>
    <w:rsid w:val="00C015AF"/>
    <w:rsid w:val="00C100E5"/>
    <w:rsid w:val="00C173AE"/>
    <w:rsid w:val="00C25247"/>
    <w:rsid w:val="00C44F1F"/>
    <w:rsid w:val="00C450E9"/>
    <w:rsid w:val="00C6220E"/>
    <w:rsid w:val="00C66316"/>
    <w:rsid w:val="00C75682"/>
    <w:rsid w:val="00CA5E7B"/>
    <w:rsid w:val="00CC44BF"/>
    <w:rsid w:val="00CD7130"/>
    <w:rsid w:val="00CF5209"/>
    <w:rsid w:val="00D112A7"/>
    <w:rsid w:val="00D23237"/>
    <w:rsid w:val="00D40F8B"/>
    <w:rsid w:val="00D45E53"/>
    <w:rsid w:val="00D536E9"/>
    <w:rsid w:val="00D61524"/>
    <w:rsid w:val="00D70FAC"/>
    <w:rsid w:val="00D91167"/>
    <w:rsid w:val="00D91D81"/>
    <w:rsid w:val="00D93BA0"/>
    <w:rsid w:val="00D940E9"/>
    <w:rsid w:val="00DD0757"/>
    <w:rsid w:val="00E030E4"/>
    <w:rsid w:val="00E07A50"/>
    <w:rsid w:val="00E268A7"/>
    <w:rsid w:val="00E578FF"/>
    <w:rsid w:val="00E664AF"/>
    <w:rsid w:val="00E87448"/>
    <w:rsid w:val="00E9080A"/>
    <w:rsid w:val="00E92B4D"/>
    <w:rsid w:val="00EA2744"/>
    <w:rsid w:val="00EB012F"/>
    <w:rsid w:val="00EB4798"/>
    <w:rsid w:val="00EC0740"/>
    <w:rsid w:val="00EC42F1"/>
    <w:rsid w:val="00ED5FF3"/>
    <w:rsid w:val="00ED7AB0"/>
    <w:rsid w:val="00EE1E5C"/>
    <w:rsid w:val="00EE4EE3"/>
    <w:rsid w:val="00EE76C2"/>
    <w:rsid w:val="00F02B92"/>
    <w:rsid w:val="00F42B71"/>
    <w:rsid w:val="00F478ED"/>
    <w:rsid w:val="00F52F32"/>
    <w:rsid w:val="00F80A9E"/>
    <w:rsid w:val="00F87850"/>
    <w:rsid w:val="00F93E4A"/>
    <w:rsid w:val="00FB2801"/>
    <w:rsid w:val="00FC09DF"/>
    <w:rsid w:val="00FC2157"/>
    <w:rsid w:val="00FD44C1"/>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v:textbox inset="5.85pt,.7pt,5.85pt,.7pt"/>
    </o:shapedefaults>
    <o:shapelayout v:ext="edit">
      <o:idmap v:ext="edit" data="2"/>
    </o:shapelayout>
  </w:shapeDefaults>
  <w:decimalSymbol w:val="."/>
  <w:listSeparator w:val=","/>
  <w14:docId w14:val="25AB1D94"/>
  <w15:docId w15:val="{269FAAA2-6FAB-49C2-89FE-9750914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E4A"/>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93E4A"/>
    <w:pPr>
      <w:widowControl w:val="0"/>
      <w:overflowPunct w:val="0"/>
      <w:adjustRightInd w:val="0"/>
      <w:jc w:val="both"/>
      <w:textAlignment w:val="baseline"/>
    </w:pPr>
    <w:rPr>
      <w:rFonts w:cs="ＭＳ 明朝"/>
      <w:color w:val="000000"/>
      <w:sz w:val="24"/>
      <w:szCs w:val="24"/>
    </w:rPr>
  </w:style>
  <w:style w:type="paragraph" w:styleId="a4">
    <w:name w:val="footer"/>
    <w:basedOn w:val="a"/>
    <w:link w:val="a5"/>
    <w:uiPriority w:val="99"/>
    <w:rsid w:val="00F93E4A"/>
    <w:pPr>
      <w:tabs>
        <w:tab w:val="center" w:pos="4252"/>
        <w:tab w:val="right" w:pos="8504"/>
      </w:tabs>
      <w:snapToGrid w:val="0"/>
    </w:pPr>
    <w:rPr>
      <w:rFonts w:ascii="ＭＳ ゴシック" w:eastAsia="ＭＳ ゴシック" w:hAnsi="ＭＳ ゴシック" w:cs="ＭＳ ゴシック"/>
      <w:sz w:val="28"/>
      <w:szCs w:val="28"/>
    </w:rPr>
  </w:style>
  <w:style w:type="character" w:customStyle="1" w:styleId="a5">
    <w:name w:val="フッター (文字)"/>
    <w:basedOn w:val="a0"/>
    <w:link w:val="a4"/>
    <w:uiPriority w:val="99"/>
    <w:locked/>
    <w:rsid w:val="00F93E4A"/>
    <w:rPr>
      <w:rFonts w:ascii="ＭＳ ゴシック" w:eastAsia="ＭＳ ゴシック" w:hAnsi="ＭＳ ゴシック" w:cs="ＭＳ ゴシック"/>
      <w:color w:val="000000"/>
      <w:sz w:val="28"/>
      <w:szCs w:val="28"/>
    </w:rPr>
  </w:style>
  <w:style w:type="paragraph" w:styleId="a6">
    <w:name w:val="header"/>
    <w:basedOn w:val="a"/>
    <w:link w:val="a7"/>
    <w:uiPriority w:val="99"/>
    <w:rsid w:val="00F93E4A"/>
    <w:pPr>
      <w:tabs>
        <w:tab w:val="center" w:pos="4252"/>
        <w:tab w:val="right" w:pos="8504"/>
      </w:tabs>
      <w:snapToGrid w:val="0"/>
    </w:pPr>
    <w:rPr>
      <w:rFonts w:ascii="ＭＳ ゴシック" w:eastAsia="ＭＳ ゴシック" w:hAnsi="ＭＳ ゴシック" w:cs="ＭＳ ゴシック"/>
      <w:sz w:val="28"/>
      <w:szCs w:val="28"/>
    </w:rPr>
  </w:style>
  <w:style w:type="character" w:customStyle="1" w:styleId="a7">
    <w:name w:val="ヘッダー (文字)"/>
    <w:basedOn w:val="a0"/>
    <w:link w:val="a6"/>
    <w:uiPriority w:val="99"/>
    <w:locked/>
    <w:rsid w:val="00F93E4A"/>
    <w:rPr>
      <w:rFonts w:ascii="ＭＳ ゴシック" w:eastAsia="ＭＳ ゴシック" w:hAnsi="ＭＳ ゴシック" w:cs="ＭＳ ゴシック"/>
      <w:color w:val="000000"/>
      <w:sz w:val="28"/>
      <w:szCs w:val="28"/>
    </w:rPr>
  </w:style>
  <w:style w:type="character" w:styleId="a8">
    <w:name w:val="page number"/>
    <w:basedOn w:val="a0"/>
    <w:uiPriority w:val="99"/>
    <w:rsid w:val="00F93E4A"/>
    <w:rPr>
      <w:rFonts w:cs="Times New Roman"/>
      <w:color w:val="000000"/>
    </w:rPr>
  </w:style>
  <w:style w:type="character" w:styleId="a9">
    <w:name w:val="annotation reference"/>
    <w:basedOn w:val="a0"/>
    <w:uiPriority w:val="99"/>
    <w:semiHidden/>
    <w:unhideWhenUsed/>
    <w:rsid w:val="00782EAE"/>
    <w:rPr>
      <w:rFonts w:cs="Times New Roman"/>
      <w:sz w:val="18"/>
      <w:szCs w:val="18"/>
    </w:rPr>
  </w:style>
  <w:style w:type="paragraph" w:styleId="aa">
    <w:name w:val="annotation text"/>
    <w:basedOn w:val="a"/>
    <w:link w:val="ab"/>
    <w:uiPriority w:val="99"/>
    <w:semiHidden/>
    <w:unhideWhenUsed/>
    <w:rsid w:val="00782EAE"/>
  </w:style>
  <w:style w:type="character" w:customStyle="1" w:styleId="ab">
    <w:name w:val="コメント文字列 (文字)"/>
    <w:basedOn w:val="a0"/>
    <w:link w:val="aa"/>
    <w:uiPriority w:val="99"/>
    <w:semiHidden/>
    <w:locked/>
    <w:rsid w:val="00782EAE"/>
    <w:rPr>
      <w:rFonts w:cs="ＭＳ 明朝"/>
      <w:color w:val="000000"/>
      <w:sz w:val="24"/>
      <w:szCs w:val="24"/>
    </w:rPr>
  </w:style>
  <w:style w:type="paragraph" w:styleId="ac">
    <w:name w:val="annotation subject"/>
    <w:basedOn w:val="aa"/>
    <w:next w:val="aa"/>
    <w:link w:val="ad"/>
    <w:uiPriority w:val="99"/>
    <w:semiHidden/>
    <w:unhideWhenUsed/>
    <w:rsid w:val="00782EAE"/>
    <w:rPr>
      <w:b/>
      <w:bCs/>
    </w:rPr>
  </w:style>
  <w:style w:type="character" w:customStyle="1" w:styleId="ad">
    <w:name w:val="コメント内容 (文字)"/>
    <w:basedOn w:val="ab"/>
    <w:link w:val="ac"/>
    <w:uiPriority w:val="99"/>
    <w:semiHidden/>
    <w:locked/>
    <w:rsid w:val="00782EAE"/>
    <w:rPr>
      <w:rFonts w:cs="ＭＳ 明朝"/>
      <w:b/>
      <w:bCs/>
      <w:color w:val="000000"/>
      <w:sz w:val="24"/>
      <w:szCs w:val="24"/>
    </w:rPr>
  </w:style>
  <w:style w:type="paragraph" w:styleId="ae">
    <w:name w:val="Balloon Text"/>
    <w:basedOn w:val="a"/>
    <w:link w:val="af"/>
    <w:uiPriority w:val="99"/>
    <w:semiHidden/>
    <w:unhideWhenUsed/>
    <w:rsid w:val="00782EAE"/>
    <w:rPr>
      <w:rFonts w:asciiTheme="majorHAnsi" w:eastAsiaTheme="majorEastAsia" w:hAnsiTheme="majorHAnsi" w:cstheme="majorBidi"/>
      <w:sz w:val="18"/>
      <w:szCs w:val="18"/>
    </w:rPr>
  </w:style>
  <w:style w:type="character" w:customStyle="1" w:styleId="af">
    <w:name w:val="吹き出し (文字)"/>
    <w:basedOn w:val="a0"/>
    <w:link w:val="ae"/>
    <w:uiPriority w:val="99"/>
    <w:semiHidden/>
    <w:locked/>
    <w:rsid w:val="00782EAE"/>
    <w:rPr>
      <w:rFonts w:asciiTheme="majorHAnsi" w:eastAsiaTheme="majorEastAsia" w:hAnsiTheme="majorHAnsi" w:cstheme="majorBidi"/>
      <w:color w:val="000000"/>
      <w:sz w:val="18"/>
      <w:szCs w:val="18"/>
    </w:rPr>
  </w:style>
  <w:style w:type="paragraph" w:styleId="af0">
    <w:name w:val="Note Heading"/>
    <w:basedOn w:val="a"/>
    <w:next w:val="a"/>
    <w:link w:val="af1"/>
    <w:uiPriority w:val="99"/>
    <w:unhideWhenUsed/>
    <w:rsid w:val="00125B68"/>
    <w:pPr>
      <w:jc w:val="center"/>
    </w:pPr>
  </w:style>
  <w:style w:type="character" w:customStyle="1" w:styleId="af1">
    <w:name w:val="記 (文字)"/>
    <w:basedOn w:val="a0"/>
    <w:link w:val="af0"/>
    <w:uiPriority w:val="99"/>
    <w:locked/>
    <w:rsid w:val="00125B68"/>
    <w:rPr>
      <w:rFonts w:cs="ＭＳ 明朝"/>
      <w:color w:val="000000"/>
      <w:sz w:val="24"/>
      <w:szCs w:val="24"/>
    </w:rPr>
  </w:style>
  <w:style w:type="paragraph" w:styleId="af2">
    <w:name w:val="Closing"/>
    <w:basedOn w:val="a"/>
    <w:link w:val="af3"/>
    <w:uiPriority w:val="99"/>
    <w:unhideWhenUsed/>
    <w:rsid w:val="00125B68"/>
    <w:pPr>
      <w:jc w:val="right"/>
    </w:pPr>
  </w:style>
  <w:style w:type="character" w:customStyle="1" w:styleId="af3">
    <w:name w:val="結語 (文字)"/>
    <w:basedOn w:val="a0"/>
    <w:link w:val="af2"/>
    <w:uiPriority w:val="99"/>
    <w:locked/>
    <w:rsid w:val="00125B68"/>
    <w:rPr>
      <w:rFonts w:cs="ＭＳ 明朝"/>
      <w:color w:val="000000"/>
      <w:sz w:val="24"/>
      <w:szCs w:val="24"/>
    </w:rPr>
  </w:style>
  <w:style w:type="character" w:styleId="af4">
    <w:name w:val="Hyperlink"/>
    <w:basedOn w:val="a0"/>
    <w:uiPriority w:val="99"/>
    <w:unhideWhenUsed/>
    <w:rsid w:val="00677F1D"/>
    <w:rPr>
      <w:rFonts w:cs="Times New Roman"/>
      <w:color w:val="0000FF"/>
      <w:u w:val="single"/>
    </w:rPr>
  </w:style>
  <w:style w:type="paragraph" w:styleId="af5">
    <w:name w:val="Revision"/>
    <w:hidden/>
    <w:uiPriority w:val="99"/>
    <w:semiHidden/>
    <w:rsid w:val="00F02B92"/>
    <w:rPr>
      <w:rFonts w:cs="ＭＳ 明朝"/>
      <w:color w:val="000000"/>
      <w:sz w:val="24"/>
      <w:szCs w:val="24"/>
    </w:rPr>
  </w:style>
  <w:style w:type="table" w:styleId="af6">
    <w:name w:val="Table Grid"/>
    <w:basedOn w:val="a1"/>
    <w:uiPriority w:val="59"/>
    <w:rsid w:val="006375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uiPriority w:val="99"/>
    <w:semiHidden/>
    <w:unhideWhenUsed/>
    <w:rsid w:val="00094AF5"/>
  </w:style>
  <w:style w:type="character" w:customStyle="1" w:styleId="af8">
    <w:name w:val="日付 (文字)"/>
    <w:basedOn w:val="a0"/>
    <w:link w:val="af7"/>
    <w:uiPriority w:val="99"/>
    <w:semiHidden/>
    <w:rsid w:val="00094AF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28568">
      <w:marLeft w:val="0"/>
      <w:marRight w:val="0"/>
      <w:marTop w:val="0"/>
      <w:marBottom w:val="0"/>
      <w:divBdr>
        <w:top w:val="none" w:sz="0" w:space="0" w:color="auto"/>
        <w:left w:val="none" w:sz="0" w:space="0" w:color="auto"/>
        <w:bottom w:val="none" w:sz="0" w:space="0" w:color="auto"/>
        <w:right w:val="none" w:sz="0" w:space="0" w:color="auto"/>
      </w:divBdr>
    </w:div>
    <w:div w:id="1780028577">
      <w:marLeft w:val="0"/>
      <w:marRight w:val="0"/>
      <w:marTop w:val="0"/>
      <w:marBottom w:val="0"/>
      <w:divBdr>
        <w:top w:val="none" w:sz="0" w:space="0" w:color="auto"/>
        <w:left w:val="none" w:sz="0" w:space="0" w:color="auto"/>
        <w:bottom w:val="none" w:sz="0" w:space="0" w:color="auto"/>
        <w:right w:val="none" w:sz="0" w:space="0" w:color="auto"/>
      </w:divBdr>
      <w:divsChild>
        <w:div w:id="1780028593">
          <w:marLeft w:val="0"/>
          <w:marRight w:val="0"/>
          <w:marTop w:val="0"/>
          <w:marBottom w:val="0"/>
          <w:divBdr>
            <w:top w:val="none" w:sz="0" w:space="0" w:color="auto"/>
            <w:left w:val="none" w:sz="0" w:space="0" w:color="auto"/>
            <w:bottom w:val="none" w:sz="0" w:space="0" w:color="auto"/>
            <w:right w:val="none" w:sz="0" w:space="0" w:color="auto"/>
          </w:divBdr>
          <w:divsChild>
            <w:div w:id="1780028578">
              <w:marLeft w:val="0"/>
              <w:marRight w:val="0"/>
              <w:marTop w:val="0"/>
              <w:marBottom w:val="0"/>
              <w:divBdr>
                <w:top w:val="none" w:sz="0" w:space="0" w:color="auto"/>
                <w:left w:val="none" w:sz="0" w:space="0" w:color="auto"/>
                <w:bottom w:val="none" w:sz="0" w:space="0" w:color="auto"/>
                <w:right w:val="none" w:sz="0" w:space="0" w:color="auto"/>
              </w:divBdr>
              <w:divsChild>
                <w:div w:id="1780028592">
                  <w:marLeft w:val="0"/>
                  <w:marRight w:val="0"/>
                  <w:marTop w:val="0"/>
                  <w:marBottom w:val="0"/>
                  <w:divBdr>
                    <w:top w:val="none" w:sz="0" w:space="0" w:color="auto"/>
                    <w:left w:val="none" w:sz="0" w:space="0" w:color="auto"/>
                    <w:bottom w:val="none" w:sz="0" w:space="0" w:color="auto"/>
                    <w:right w:val="none" w:sz="0" w:space="0" w:color="auto"/>
                  </w:divBdr>
                  <w:divsChild>
                    <w:div w:id="1780028600">
                      <w:marLeft w:val="0"/>
                      <w:marRight w:val="0"/>
                      <w:marTop w:val="0"/>
                      <w:marBottom w:val="0"/>
                      <w:divBdr>
                        <w:top w:val="none" w:sz="0" w:space="0" w:color="auto"/>
                        <w:left w:val="none" w:sz="0" w:space="0" w:color="auto"/>
                        <w:bottom w:val="none" w:sz="0" w:space="0" w:color="auto"/>
                        <w:right w:val="none" w:sz="0" w:space="0" w:color="auto"/>
                      </w:divBdr>
                      <w:divsChild>
                        <w:div w:id="1780028604">
                          <w:marLeft w:val="0"/>
                          <w:marRight w:val="0"/>
                          <w:marTop w:val="0"/>
                          <w:marBottom w:val="0"/>
                          <w:divBdr>
                            <w:top w:val="none" w:sz="0" w:space="0" w:color="auto"/>
                            <w:left w:val="none" w:sz="0" w:space="0" w:color="auto"/>
                            <w:bottom w:val="none" w:sz="0" w:space="0" w:color="auto"/>
                            <w:right w:val="none" w:sz="0" w:space="0" w:color="auto"/>
                          </w:divBdr>
                          <w:divsChild>
                            <w:div w:id="1780028575">
                              <w:marLeft w:val="0"/>
                              <w:marRight w:val="0"/>
                              <w:marTop w:val="0"/>
                              <w:marBottom w:val="0"/>
                              <w:divBdr>
                                <w:top w:val="none" w:sz="0" w:space="0" w:color="auto"/>
                                <w:left w:val="none" w:sz="0" w:space="0" w:color="auto"/>
                                <w:bottom w:val="none" w:sz="0" w:space="0" w:color="auto"/>
                                <w:right w:val="none" w:sz="0" w:space="0" w:color="auto"/>
                              </w:divBdr>
                              <w:divsChild>
                                <w:div w:id="1780028597">
                                  <w:marLeft w:val="0"/>
                                  <w:marRight w:val="0"/>
                                  <w:marTop w:val="0"/>
                                  <w:marBottom w:val="0"/>
                                  <w:divBdr>
                                    <w:top w:val="none" w:sz="0" w:space="0" w:color="auto"/>
                                    <w:left w:val="none" w:sz="0" w:space="0" w:color="auto"/>
                                    <w:bottom w:val="none" w:sz="0" w:space="0" w:color="auto"/>
                                    <w:right w:val="none" w:sz="0" w:space="0" w:color="auto"/>
                                  </w:divBdr>
                                  <w:divsChild>
                                    <w:div w:id="1780028596">
                                      <w:marLeft w:val="0"/>
                                      <w:marRight w:val="0"/>
                                      <w:marTop w:val="0"/>
                                      <w:marBottom w:val="0"/>
                                      <w:divBdr>
                                        <w:top w:val="none" w:sz="0" w:space="0" w:color="auto"/>
                                        <w:left w:val="none" w:sz="0" w:space="0" w:color="auto"/>
                                        <w:bottom w:val="none" w:sz="0" w:space="0" w:color="auto"/>
                                        <w:right w:val="none" w:sz="0" w:space="0" w:color="auto"/>
                                      </w:divBdr>
                                      <w:divsChild>
                                        <w:div w:id="1780028582">
                                          <w:marLeft w:val="0"/>
                                          <w:marRight w:val="0"/>
                                          <w:marTop w:val="0"/>
                                          <w:marBottom w:val="0"/>
                                          <w:divBdr>
                                            <w:top w:val="none" w:sz="0" w:space="0" w:color="auto"/>
                                            <w:left w:val="none" w:sz="0" w:space="0" w:color="auto"/>
                                            <w:bottom w:val="none" w:sz="0" w:space="0" w:color="auto"/>
                                            <w:right w:val="none" w:sz="0" w:space="0" w:color="auto"/>
                                          </w:divBdr>
                                          <w:divsChild>
                                            <w:div w:id="1780028588">
                                              <w:marLeft w:val="0"/>
                                              <w:marRight w:val="0"/>
                                              <w:marTop w:val="0"/>
                                              <w:marBottom w:val="0"/>
                                              <w:divBdr>
                                                <w:top w:val="none" w:sz="0" w:space="0" w:color="auto"/>
                                                <w:left w:val="none" w:sz="0" w:space="0" w:color="auto"/>
                                                <w:bottom w:val="none" w:sz="0" w:space="0" w:color="auto"/>
                                                <w:right w:val="none" w:sz="0" w:space="0" w:color="auto"/>
                                              </w:divBdr>
                                              <w:divsChild>
                                                <w:div w:id="1780028595">
                                                  <w:marLeft w:val="0"/>
                                                  <w:marRight w:val="90"/>
                                                  <w:marTop w:val="0"/>
                                                  <w:marBottom w:val="0"/>
                                                  <w:divBdr>
                                                    <w:top w:val="none" w:sz="0" w:space="0" w:color="auto"/>
                                                    <w:left w:val="none" w:sz="0" w:space="0" w:color="auto"/>
                                                    <w:bottom w:val="none" w:sz="0" w:space="0" w:color="auto"/>
                                                    <w:right w:val="none" w:sz="0" w:space="0" w:color="auto"/>
                                                  </w:divBdr>
                                                  <w:divsChild>
                                                    <w:div w:id="1780028585">
                                                      <w:marLeft w:val="0"/>
                                                      <w:marRight w:val="0"/>
                                                      <w:marTop w:val="0"/>
                                                      <w:marBottom w:val="0"/>
                                                      <w:divBdr>
                                                        <w:top w:val="none" w:sz="0" w:space="0" w:color="auto"/>
                                                        <w:left w:val="none" w:sz="0" w:space="0" w:color="auto"/>
                                                        <w:bottom w:val="none" w:sz="0" w:space="0" w:color="auto"/>
                                                        <w:right w:val="none" w:sz="0" w:space="0" w:color="auto"/>
                                                      </w:divBdr>
                                                      <w:divsChild>
                                                        <w:div w:id="1780028574">
                                                          <w:marLeft w:val="0"/>
                                                          <w:marRight w:val="0"/>
                                                          <w:marTop w:val="0"/>
                                                          <w:marBottom w:val="0"/>
                                                          <w:divBdr>
                                                            <w:top w:val="none" w:sz="0" w:space="0" w:color="auto"/>
                                                            <w:left w:val="none" w:sz="0" w:space="0" w:color="auto"/>
                                                            <w:bottom w:val="none" w:sz="0" w:space="0" w:color="auto"/>
                                                            <w:right w:val="none" w:sz="0" w:space="0" w:color="auto"/>
                                                          </w:divBdr>
                                                          <w:divsChild>
                                                            <w:div w:id="1780028580">
                                                              <w:marLeft w:val="0"/>
                                                              <w:marRight w:val="0"/>
                                                              <w:marTop w:val="0"/>
                                                              <w:marBottom w:val="0"/>
                                                              <w:divBdr>
                                                                <w:top w:val="none" w:sz="0" w:space="0" w:color="auto"/>
                                                                <w:left w:val="none" w:sz="0" w:space="0" w:color="auto"/>
                                                                <w:bottom w:val="none" w:sz="0" w:space="0" w:color="auto"/>
                                                                <w:right w:val="none" w:sz="0" w:space="0" w:color="auto"/>
                                                              </w:divBdr>
                                                              <w:divsChild>
                                                                <w:div w:id="1780028584">
                                                                  <w:marLeft w:val="0"/>
                                                                  <w:marRight w:val="0"/>
                                                                  <w:marTop w:val="0"/>
                                                                  <w:marBottom w:val="105"/>
                                                                  <w:divBdr>
                                                                    <w:top w:val="single" w:sz="6" w:space="0" w:color="EDEDED"/>
                                                                    <w:left w:val="single" w:sz="6" w:space="0" w:color="EDEDED"/>
                                                                    <w:bottom w:val="single" w:sz="6" w:space="0" w:color="EDEDED"/>
                                                                    <w:right w:val="single" w:sz="6" w:space="0" w:color="EDEDED"/>
                                                                  </w:divBdr>
                                                                  <w:divsChild>
                                                                    <w:div w:id="1780028583">
                                                                      <w:marLeft w:val="0"/>
                                                                      <w:marRight w:val="0"/>
                                                                      <w:marTop w:val="0"/>
                                                                      <w:marBottom w:val="0"/>
                                                                      <w:divBdr>
                                                                        <w:top w:val="none" w:sz="0" w:space="0" w:color="auto"/>
                                                                        <w:left w:val="none" w:sz="0" w:space="0" w:color="auto"/>
                                                                        <w:bottom w:val="none" w:sz="0" w:space="0" w:color="auto"/>
                                                                        <w:right w:val="none" w:sz="0" w:space="0" w:color="auto"/>
                                                                      </w:divBdr>
                                                                      <w:divsChild>
                                                                        <w:div w:id="1780028573">
                                                                          <w:marLeft w:val="0"/>
                                                                          <w:marRight w:val="0"/>
                                                                          <w:marTop w:val="0"/>
                                                                          <w:marBottom w:val="0"/>
                                                                          <w:divBdr>
                                                                            <w:top w:val="none" w:sz="0" w:space="0" w:color="auto"/>
                                                                            <w:left w:val="none" w:sz="0" w:space="0" w:color="auto"/>
                                                                            <w:bottom w:val="none" w:sz="0" w:space="0" w:color="auto"/>
                                                                            <w:right w:val="none" w:sz="0" w:space="0" w:color="auto"/>
                                                                          </w:divBdr>
                                                                          <w:divsChild>
                                                                            <w:div w:id="1780028610">
                                                                              <w:marLeft w:val="0"/>
                                                                              <w:marRight w:val="0"/>
                                                                              <w:marTop w:val="0"/>
                                                                              <w:marBottom w:val="0"/>
                                                                              <w:divBdr>
                                                                                <w:top w:val="none" w:sz="0" w:space="0" w:color="auto"/>
                                                                                <w:left w:val="none" w:sz="0" w:space="0" w:color="auto"/>
                                                                                <w:bottom w:val="none" w:sz="0" w:space="0" w:color="auto"/>
                                                                                <w:right w:val="none" w:sz="0" w:space="0" w:color="auto"/>
                                                                              </w:divBdr>
                                                                              <w:divsChild>
                                                                                <w:div w:id="1780028611">
                                                                                  <w:marLeft w:val="180"/>
                                                                                  <w:marRight w:val="180"/>
                                                                                  <w:marTop w:val="0"/>
                                                                                  <w:marBottom w:val="0"/>
                                                                                  <w:divBdr>
                                                                                    <w:top w:val="none" w:sz="0" w:space="0" w:color="auto"/>
                                                                                    <w:left w:val="none" w:sz="0" w:space="0" w:color="auto"/>
                                                                                    <w:bottom w:val="none" w:sz="0" w:space="0" w:color="auto"/>
                                                                                    <w:right w:val="none" w:sz="0" w:space="0" w:color="auto"/>
                                                                                  </w:divBdr>
                                                                                  <w:divsChild>
                                                                                    <w:div w:id="17800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028581">
      <w:marLeft w:val="0"/>
      <w:marRight w:val="0"/>
      <w:marTop w:val="0"/>
      <w:marBottom w:val="0"/>
      <w:divBdr>
        <w:top w:val="none" w:sz="0" w:space="0" w:color="auto"/>
        <w:left w:val="none" w:sz="0" w:space="0" w:color="auto"/>
        <w:bottom w:val="none" w:sz="0" w:space="0" w:color="auto"/>
        <w:right w:val="none" w:sz="0" w:space="0" w:color="auto"/>
      </w:divBdr>
    </w:div>
    <w:div w:id="1780028603">
      <w:marLeft w:val="0"/>
      <w:marRight w:val="0"/>
      <w:marTop w:val="0"/>
      <w:marBottom w:val="0"/>
      <w:divBdr>
        <w:top w:val="none" w:sz="0" w:space="0" w:color="auto"/>
        <w:left w:val="none" w:sz="0" w:space="0" w:color="auto"/>
        <w:bottom w:val="none" w:sz="0" w:space="0" w:color="auto"/>
        <w:right w:val="none" w:sz="0" w:space="0" w:color="auto"/>
      </w:divBdr>
      <w:divsChild>
        <w:div w:id="1780028608">
          <w:marLeft w:val="0"/>
          <w:marRight w:val="0"/>
          <w:marTop w:val="0"/>
          <w:marBottom w:val="0"/>
          <w:divBdr>
            <w:top w:val="none" w:sz="0" w:space="0" w:color="auto"/>
            <w:left w:val="none" w:sz="0" w:space="0" w:color="auto"/>
            <w:bottom w:val="none" w:sz="0" w:space="0" w:color="auto"/>
            <w:right w:val="none" w:sz="0" w:space="0" w:color="auto"/>
          </w:divBdr>
          <w:divsChild>
            <w:div w:id="1780028586">
              <w:marLeft w:val="0"/>
              <w:marRight w:val="0"/>
              <w:marTop w:val="0"/>
              <w:marBottom w:val="0"/>
              <w:divBdr>
                <w:top w:val="none" w:sz="0" w:space="0" w:color="auto"/>
                <w:left w:val="none" w:sz="0" w:space="0" w:color="auto"/>
                <w:bottom w:val="none" w:sz="0" w:space="0" w:color="auto"/>
                <w:right w:val="none" w:sz="0" w:space="0" w:color="auto"/>
              </w:divBdr>
              <w:divsChild>
                <w:div w:id="1780028590">
                  <w:marLeft w:val="0"/>
                  <w:marRight w:val="0"/>
                  <w:marTop w:val="0"/>
                  <w:marBottom w:val="0"/>
                  <w:divBdr>
                    <w:top w:val="none" w:sz="0" w:space="0" w:color="auto"/>
                    <w:left w:val="none" w:sz="0" w:space="0" w:color="auto"/>
                    <w:bottom w:val="none" w:sz="0" w:space="0" w:color="auto"/>
                    <w:right w:val="none" w:sz="0" w:space="0" w:color="auto"/>
                  </w:divBdr>
                  <w:divsChild>
                    <w:div w:id="1780028571">
                      <w:marLeft w:val="0"/>
                      <w:marRight w:val="0"/>
                      <w:marTop w:val="0"/>
                      <w:marBottom w:val="0"/>
                      <w:divBdr>
                        <w:top w:val="none" w:sz="0" w:space="0" w:color="auto"/>
                        <w:left w:val="none" w:sz="0" w:space="0" w:color="auto"/>
                        <w:bottom w:val="none" w:sz="0" w:space="0" w:color="auto"/>
                        <w:right w:val="none" w:sz="0" w:space="0" w:color="auto"/>
                      </w:divBdr>
                      <w:divsChild>
                        <w:div w:id="1780028601">
                          <w:marLeft w:val="0"/>
                          <w:marRight w:val="0"/>
                          <w:marTop w:val="0"/>
                          <w:marBottom w:val="0"/>
                          <w:divBdr>
                            <w:top w:val="none" w:sz="0" w:space="0" w:color="auto"/>
                            <w:left w:val="none" w:sz="0" w:space="0" w:color="auto"/>
                            <w:bottom w:val="none" w:sz="0" w:space="0" w:color="auto"/>
                            <w:right w:val="none" w:sz="0" w:space="0" w:color="auto"/>
                          </w:divBdr>
                          <w:divsChild>
                            <w:div w:id="1780028589">
                              <w:marLeft w:val="0"/>
                              <w:marRight w:val="0"/>
                              <w:marTop w:val="0"/>
                              <w:marBottom w:val="0"/>
                              <w:divBdr>
                                <w:top w:val="none" w:sz="0" w:space="0" w:color="auto"/>
                                <w:left w:val="none" w:sz="0" w:space="0" w:color="auto"/>
                                <w:bottom w:val="none" w:sz="0" w:space="0" w:color="auto"/>
                                <w:right w:val="none" w:sz="0" w:space="0" w:color="auto"/>
                              </w:divBdr>
                              <w:divsChild>
                                <w:div w:id="1780028572">
                                  <w:marLeft w:val="0"/>
                                  <w:marRight w:val="0"/>
                                  <w:marTop w:val="0"/>
                                  <w:marBottom w:val="0"/>
                                  <w:divBdr>
                                    <w:top w:val="none" w:sz="0" w:space="0" w:color="auto"/>
                                    <w:left w:val="none" w:sz="0" w:space="0" w:color="auto"/>
                                    <w:bottom w:val="none" w:sz="0" w:space="0" w:color="auto"/>
                                    <w:right w:val="none" w:sz="0" w:space="0" w:color="auto"/>
                                  </w:divBdr>
                                  <w:divsChild>
                                    <w:div w:id="1780028605">
                                      <w:marLeft w:val="0"/>
                                      <w:marRight w:val="0"/>
                                      <w:marTop w:val="0"/>
                                      <w:marBottom w:val="0"/>
                                      <w:divBdr>
                                        <w:top w:val="none" w:sz="0" w:space="0" w:color="auto"/>
                                        <w:left w:val="none" w:sz="0" w:space="0" w:color="auto"/>
                                        <w:bottom w:val="none" w:sz="0" w:space="0" w:color="auto"/>
                                        <w:right w:val="none" w:sz="0" w:space="0" w:color="auto"/>
                                      </w:divBdr>
                                      <w:divsChild>
                                        <w:div w:id="1780028602">
                                          <w:marLeft w:val="0"/>
                                          <w:marRight w:val="0"/>
                                          <w:marTop w:val="0"/>
                                          <w:marBottom w:val="0"/>
                                          <w:divBdr>
                                            <w:top w:val="none" w:sz="0" w:space="0" w:color="auto"/>
                                            <w:left w:val="none" w:sz="0" w:space="0" w:color="auto"/>
                                            <w:bottom w:val="none" w:sz="0" w:space="0" w:color="auto"/>
                                            <w:right w:val="none" w:sz="0" w:space="0" w:color="auto"/>
                                          </w:divBdr>
                                          <w:divsChild>
                                            <w:div w:id="1780028594">
                                              <w:marLeft w:val="0"/>
                                              <w:marRight w:val="0"/>
                                              <w:marTop w:val="0"/>
                                              <w:marBottom w:val="0"/>
                                              <w:divBdr>
                                                <w:top w:val="none" w:sz="0" w:space="0" w:color="auto"/>
                                                <w:left w:val="none" w:sz="0" w:space="0" w:color="auto"/>
                                                <w:bottom w:val="none" w:sz="0" w:space="0" w:color="auto"/>
                                                <w:right w:val="none" w:sz="0" w:space="0" w:color="auto"/>
                                              </w:divBdr>
                                              <w:divsChild>
                                                <w:div w:id="1780028606">
                                                  <w:marLeft w:val="0"/>
                                                  <w:marRight w:val="90"/>
                                                  <w:marTop w:val="0"/>
                                                  <w:marBottom w:val="0"/>
                                                  <w:divBdr>
                                                    <w:top w:val="none" w:sz="0" w:space="0" w:color="auto"/>
                                                    <w:left w:val="none" w:sz="0" w:space="0" w:color="auto"/>
                                                    <w:bottom w:val="none" w:sz="0" w:space="0" w:color="auto"/>
                                                    <w:right w:val="none" w:sz="0" w:space="0" w:color="auto"/>
                                                  </w:divBdr>
                                                  <w:divsChild>
                                                    <w:div w:id="1780028607">
                                                      <w:marLeft w:val="0"/>
                                                      <w:marRight w:val="0"/>
                                                      <w:marTop w:val="0"/>
                                                      <w:marBottom w:val="0"/>
                                                      <w:divBdr>
                                                        <w:top w:val="none" w:sz="0" w:space="0" w:color="auto"/>
                                                        <w:left w:val="none" w:sz="0" w:space="0" w:color="auto"/>
                                                        <w:bottom w:val="none" w:sz="0" w:space="0" w:color="auto"/>
                                                        <w:right w:val="none" w:sz="0" w:space="0" w:color="auto"/>
                                                      </w:divBdr>
                                                      <w:divsChild>
                                                        <w:div w:id="1780028599">
                                                          <w:marLeft w:val="0"/>
                                                          <w:marRight w:val="0"/>
                                                          <w:marTop w:val="0"/>
                                                          <w:marBottom w:val="0"/>
                                                          <w:divBdr>
                                                            <w:top w:val="none" w:sz="0" w:space="0" w:color="auto"/>
                                                            <w:left w:val="none" w:sz="0" w:space="0" w:color="auto"/>
                                                            <w:bottom w:val="none" w:sz="0" w:space="0" w:color="auto"/>
                                                            <w:right w:val="none" w:sz="0" w:space="0" w:color="auto"/>
                                                          </w:divBdr>
                                                          <w:divsChild>
                                                            <w:div w:id="1780028591">
                                                              <w:marLeft w:val="0"/>
                                                              <w:marRight w:val="0"/>
                                                              <w:marTop w:val="0"/>
                                                              <w:marBottom w:val="0"/>
                                                              <w:divBdr>
                                                                <w:top w:val="none" w:sz="0" w:space="0" w:color="auto"/>
                                                                <w:left w:val="none" w:sz="0" w:space="0" w:color="auto"/>
                                                                <w:bottom w:val="none" w:sz="0" w:space="0" w:color="auto"/>
                                                                <w:right w:val="none" w:sz="0" w:space="0" w:color="auto"/>
                                                              </w:divBdr>
                                                              <w:divsChild>
                                                                <w:div w:id="1780028579">
                                                                  <w:marLeft w:val="0"/>
                                                                  <w:marRight w:val="0"/>
                                                                  <w:marTop w:val="0"/>
                                                                  <w:marBottom w:val="105"/>
                                                                  <w:divBdr>
                                                                    <w:top w:val="single" w:sz="6" w:space="0" w:color="EDEDED"/>
                                                                    <w:left w:val="single" w:sz="6" w:space="0" w:color="EDEDED"/>
                                                                    <w:bottom w:val="single" w:sz="6" w:space="0" w:color="EDEDED"/>
                                                                    <w:right w:val="single" w:sz="6" w:space="0" w:color="EDEDED"/>
                                                                  </w:divBdr>
                                                                  <w:divsChild>
                                                                    <w:div w:id="1780028570">
                                                                      <w:marLeft w:val="0"/>
                                                                      <w:marRight w:val="0"/>
                                                                      <w:marTop w:val="0"/>
                                                                      <w:marBottom w:val="0"/>
                                                                      <w:divBdr>
                                                                        <w:top w:val="none" w:sz="0" w:space="0" w:color="auto"/>
                                                                        <w:left w:val="none" w:sz="0" w:space="0" w:color="auto"/>
                                                                        <w:bottom w:val="none" w:sz="0" w:space="0" w:color="auto"/>
                                                                        <w:right w:val="none" w:sz="0" w:space="0" w:color="auto"/>
                                                                      </w:divBdr>
                                                                      <w:divsChild>
                                                                        <w:div w:id="1780028569">
                                                                          <w:marLeft w:val="0"/>
                                                                          <w:marRight w:val="0"/>
                                                                          <w:marTop w:val="0"/>
                                                                          <w:marBottom w:val="0"/>
                                                                          <w:divBdr>
                                                                            <w:top w:val="none" w:sz="0" w:space="0" w:color="auto"/>
                                                                            <w:left w:val="none" w:sz="0" w:space="0" w:color="auto"/>
                                                                            <w:bottom w:val="none" w:sz="0" w:space="0" w:color="auto"/>
                                                                            <w:right w:val="none" w:sz="0" w:space="0" w:color="auto"/>
                                                                          </w:divBdr>
                                                                          <w:divsChild>
                                                                            <w:div w:id="1780028587">
                                                                              <w:marLeft w:val="0"/>
                                                                              <w:marRight w:val="0"/>
                                                                              <w:marTop w:val="0"/>
                                                                              <w:marBottom w:val="0"/>
                                                                              <w:divBdr>
                                                                                <w:top w:val="none" w:sz="0" w:space="0" w:color="auto"/>
                                                                                <w:left w:val="none" w:sz="0" w:space="0" w:color="auto"/>
                                                                                <w:bottom w:val="none" w:sz="0" w:space="0" w:color="auto"/>
                                                                                <w:right w:val="none" w:sz="0" w:space="0" w:color="auto"/>
                                                                              </w:divBdr>
                                                                              <w:divsChild>
                                                                                <w:div w:id="1780028609">
                                                                                  <w:marLeft w:val="180"/>
                                                                                  <w:marRight w:val="180"/>
                                                                                  <w:marTop w:val="0"/>
                                                                                  <w:marBottom w:val="0"/>
                                                                                  <w:divBdr>
                                                                                    <w:top w:val="none" w:sz="0" w:space="0" w:color="auto"/>
                                                                                    <w:left w:val="none" w:sz="0" w:space="0" w:color="auto"/>
                                                                                    <w:bottom w:val="none" w:sz="0" w:space="0" w:color="auto"/>
                                                                                    <w:right w:val="none" w:sz="0" w:space="0" w:color="auto"/>
                                                                                  </w:divBdr>
                                                                                  <w:divsChild>
                                                                                    <w:div w:id="178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DE0247FA6CF740A979A7C2633CC5AA" ma:contentTypeVersion="14" ma:contentTypeDescription="新しいドキュメントを作成します。" ma:contentTypeScope="" ma:versionID="c36e58b2c92aa107fe695c36f73a1d3c">
  <xsd:schema xmlns:xsd="http://www.w3.org/2001/XMLSchema" xmlns:xs="http://www.w3.org/2001/XMLSchema" xmlns:p="http://schemas.microsoft.com/office/2006/metadata/properties" xmlns:ns2="20a802da-94c9-4332-a597-dc2f77ab1860" xmlns:ns3="263dbbe5-076b-4606-a03b-9598f5f2f35a" targetNamespace="http://schemas.microsoft.com/office/2006/metadata/properties" ma:root="true" ma:fieldsID="e79dede36ff3682f6d580994bcd09e13" ns2:_="" ns3:_="">
    <xsd:import namespace="20a802da-94c9-4332-a597-dc2f77ab186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02da-94c9-4332-a597-dc2f77ab186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4f533d9-69e3-4b51-9599-0c3afcfddce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20a802da-94c9-4332-a597-dc2f77ab1860">
      <UserInfo>
        <DisplayName/>
        <AccountId xsi:nil="true"/>
        <AccountType/>
      </UserInfo>
    </Owner>
    <lcf76f155ced4ddcb4097134ff3c332f xmlns="20a802da-94c9-4332-a597-dc2f77ab18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11FC8-AFAF-4E2E-8569-F422D438F146}">
  <ds:schemaRefs>
    <ds:schemaRef ds:uri="http://schemas.openxmlformats.org/officeDocument/2006/bibliography"/>
  </ds:schemaRefs>
</ds:datastoreItem>
</file>

<file path=customXml/itemProps2.xml><?xml version="1.0" encoding="utf-8"?>
<ds:datastoreItem xmlns:ds="http://schemas.openxmlformats.org/officeDocument/2006/customXml" ds:itemID="{2C7F483E-B961-4ED6-86E5-E90A13E02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02da-94c9-4332-a597-dc2f77ab186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9633A-5578-45EB-B6CF-9B278C1CBD61}">
  <ds:schemaRefs>
    <ds:schemaRef ds:uri="http://schemas.microsoft.com/office/2006/metadata/properties"/>
    <ds:schemaRef ds:uri="263dbbe5-076b-4606-a03b-9598f5f2f35a"/>
    <ds:schemaRef ds:uri="20a802da-94c9-4332-a597-dc2f77ab1860"/>
    <ds:schemaRef ds:uri="http://schemas.microsoft.com/office/infopath/2007/PartnerControls"/>
  </ds:schemaRefs>
</ds:datastoreItem>
</file>

<file path=customXml/itemProps4.xml><?xml version="1.0" encoding="utf-8"?>
<ds:datastoreItem xmlns:ds="http://schemas.openxmlformats.org/officeDocument/2006/customXml" ds:itemID="{41A534F0-485C-4B30-80A9-2020A4FD5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山本 貴浩(yamamoto-takahiro)</cp:lastModifiedBy>
  <cp:revision>16</cp:revision>
  <cp:lastPrinted>2020-01-15T04:35:00Z</cp:lastPrinted>
  <dcterms:created xsi:type="dcterms:W3CDTF">2013-03-22T04:57:00Z</dcterms:created>
  <dcterms:modified xsi:type="dcterms:W3CDTF">2025-03-21T03:03:00Z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0x01010063DE0247FA6CF740A979A7C2633CC5AA</vt:lpwstr>
  </property>
  <property fmtid="{D5CDD505-2E9C-101B-9397-08002B2CF9AE}" pid="3" name="MediaServiceImageTags">
    <vt:lpwstr/>
  </property>
</Properties>
</file>