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C75E2" w14:textId="77777777" w:rsidR="004D742F" w:rsidRPr="004D742F" w:rsidRDefault="004D742F" w:rsidP="004D742F">
      <w:pPr>
        <w:overflowPunct w:val="0"/>
        <w:jc w:val="center"/>
        <w:textAlignment w:val="baseline"/>
        <w:rPr>
          <w:rFonts w:ascii="ＭＳ 明朝" w:eastAsia="ＭＳ 明朝" w:hAnsi="Times New Roman" w:cs="Times New Roman"/>
          <w:color w:val="000000"/>
          <w:spacing w:val="2"/>
          <w:kern w:val="0"/>
          <w:sz w:val="24"/>
          <w:szCs w:val="24"/>
        </w:rPr>
      </w:pPr>
      <w:r w:rsidRPr="00336624">
        <w:rPr>
          <w:rFonts w:ascii="Times New Roman" w:eastAsia="ＭＳ 明朝" w:hAnsi="Times New Roman" w:cs="ＭＳ 明朝" w:hint="eastAsia"/>
          <w:color w:val="000000"/>
          <w:kern w:val="0"/>
          <w:sz w:val="32"/>
          <w:szCs w:val="24"/>
        </w:rPr>
        <w:t>守秘義務の遵守に関する誓約書</w:t>
      </w:r>
    </w:p>
    <w:p w14:paraId="352342D5" w14:textId="77777777" w:rsidR="004D742F" w:rsidRPr="004D742F" w:rsidRDefault="004D742F" w:rsidP="004D742F">
      <w:pPr>
        <w:overflowPunct w:val="0"/>
        <w:jc w:val="left"/>
        <w:textAlignment w:val="baseline"/>
        <w:rPr>
          <w:rFonts w:ascii="ＭＳ 明朝" w:eastAsia="ＭＳ 明朝" w:hAnsi="Times New Roman" w:cs="Times New Roman"/>
          <w:color w:val="000000"/>
          <w:spacing w:val="2"/>
          <w:kern w:val="0"/>
          <w:sz w:val="24"/>
          <w:szCs w:val="24"/>
        </w:rPr>
      </w:pPr>
    </w:p>
    <w:p w14:paraId="24C7B627" w14:textId="77777777" w:rsidR="004D742F" w:rsidRPr="004D742F" w:rsidRDefault="00FA6022" w:rsidP="004D742F">
      <w:pPr>
        <w:overflowPunct w:val="0"/>
        <w:jc w:val="righ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令和</w:t>
      </w:r>
      <w:r w:rsidR="004D742F" w:rsidRPr="004D742F">
        <w:rPr>
          <w:rFonts w:ascii="Times New Roman" w:eastAsia="ＭＳ 明朝" w:hAnsi="Times New Roman" w:cs="ＭＳ 明朝" w:hint="eastAsia"/>
          <w:color w:val="000000"/>
          <w:kern w:val="0"/>
          <w:sz w:val="24"/>
          <w:szCs w:val="24"/>
        </w:rPr>
        <w:t xml:space="preserve">　　年　　月　　日　</w:t>
      </w:r>
    </w:p>
    <w:p w14:paraId="1CA3C8AB"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5255FB12" w14:textId="77777777" w:rsidR="00F65407" w:rsidRDefault="004D742F" w:rsidP="004D742F">
      <w:pPr>
        <w:overflowPunct w:val="0"/>
        <w:textAlignment w:val="baseline"/>
        <w:rPr>
          <w:rFonts w:ascii="Times New Roman" w:eastAsia="ＭＳ 明朝" w:hAnsi="Times New Roman" w:cs="ＭＳ 明朝"/>
          <w:color w:val="000000"/>
          <w:kern w:val="0"/>
          <w:sz w:val="24"/>
          <w:szCs w:val="24"/>
        </w:rPr>
      </w:pPr>
      <w:r w:rsidRPr="004D742F">
        <w:rPr>
          <w:rFonts w:ascii="Times New Roman" w:eastAsia="ＭＳ 明朝" w:hAnsi="Times New Roman" w:cs="ＭＳ 明朝" w:hint="eastAsia"/>
          <w:color w:val="000000"/>
          <w:kern w:val="0"/>
          <w:sz w:val="24"/>
          <w:szCs w:val="24"/>
        </w:rPr>
        <w:t xml:space="preserve">　</w:t>
      </w:r>
      <w:r w:rsidR="008025D0">
        <w:rPr>
          <w:rFonts w:ascii="Times New Roman" w:eastAsia="ＭＳ 明朝" w:hAnsi="Times New Roman" w:cs="ＭＳ 明朝" w:hint="eastAsia"/>
          <w:color w:val="000000"/>
          <w:kern w:val="0"/>
          <w:sz w:val="24"/>
          <w:szCs w:val="24"/>
        </w:rPr>
        <w:t>島根県病院事業管理者</w:t>
      </w:r>
    </w:p>
    <w:p w14:paraId="478DCF29" w14:textId="77777777" w:rsidR="004D742F" w:rsidRPr="004D742F" w:rsidRDefault="00F65407" w:rsidP="00F65407">
      <w:pPr>
        <w:overflowPunct w:val="0"/>
        <w:ind w:firstLineChars="100" w:firstLine="239"/>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 xml:space="preserve">　</w:t>
      </w:r>
      <w:r w:rsidR="00FA6022">
        <w:rPr>
          <w:rFonts w:ascii="Times New Roman" w:eastAsia="ＭＳ 明朝" w:hAnsi="Times New Roman" w:cs="ＭＳ 明朝" w:hint="eastAsia"/>
          <w:color w:val="000000"/>
          <w:kern w:val="0"/>
          <w:sz w:val="24"/>
          <w:szCs w:val="24"/>
        </w:rPr>
        <w:t xml:space="preserve">　　　山口　修平</w:t>
      </w:r>
      <w:r w:rsidR="008025D0">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様</w:t>
      </w:r>
    </w:p>
    <w:p w14:paraId="265127C5" w14:textId="77777777" w:rsid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126F7C2C" w14:textId="77777777" w:rsidR="00A53F0B" w:rsidRPr="004D742F" w:rsidRDefault="00A53F0B" w:rsidP="00A53F0B">
      <w:pPr>
        <w:overflowPunct w:val="0"/>
        <w:textAlignment w:val="baseline"/>
        <w:rPr>
          <w:rFonts w:ascii="ＭＳ 明朝" w:eastAsia="ＭＳ 明朝" w:hAnsi="Times New Roman" w:cs="Times New Roman"/>
          <w:color w:val="000000"/>
          <w:spacing w:val="2"/>
          <w:kern w:val="0"/>
          <w:sz w:val="24"/>
          <w:szCs w:val="24"/>
        </w:rPr>
      </w:pPr>
    </w:p>
    <w:p w14:paraId="59FB6206" w14:textId="77777777" w:rsidR="00A53F0B" w:rsidRPr="004D742F" w:rsidRDefault="00A53F0B" w:rsidP="00A53F0B">
      <w:pPr>
        <w:overflowPunct w:val="0"/>
        <w:jc w:val="left"/>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住所又は所在地</w:t>
      </w:r>
    </w:p>
    <w:p w14:paraId="1BEC694E" w14:textId="77777777" w:rsidR="00A53F0B" w:rsidRPr="004D742F" w:rsidRDefault="00A53F0B" w:rsidP="00A53F0B">
      <w:pPr>
        <w:overflowPunct w:val="0"/>
        <w:jc w:val="left"/>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氏名又は屋号</w:t>
      </w:r>
    </w:p>
    <w:p w14:paraId="5790A91B" w14:textId="77777777" w:rsidR="00A53F0B" w:rsidRPr="004D742F" w:rsidRDefault="00A53F0B" w:rsidP="00A53F0B">
      <w:pPr>
        <w:overflowPunct w:val="0"/>
        <w:jc w:val="left"/>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代表者名</w:t>
      </w:r>
      <w:r w:rsidR="00B60B87">
        <w:rPr>
          <w:rFonts w:ascii="Times New Roman" w:eastAsia="ＭＳ 明朝" w:hAnsi="Times New Roman" w:cs="ＭＳ 明朝" w:hint="eastAsia"/>
          <w:color w:val="000000"/>
          <w:kern w:val="0"/>
          <w:sz w:val="24"/>
          <w:szCs w:val="24"/>
        </w:rPr>
        <w:t xml:space="preserve">　　　　　　　　　　　　　　　　　印</w:t>
      </w:r>
    </w:p>
    <w:p w14:paraId="63B44D7E" w14:textId="77777777" w:rsidR="00A53F0B" w:rsidRDefault="00A53F0B" w:rsidP="00A53F0B">
      <w:pPr>
        <w:overflowPunct w:val="0"/>
        <w:jc w:val="left"/>
        <w:textAlignment w:val="baseline"/>
        <w:rPr>
          <w:rFonts w:ascii="Times New Roman" w:eastAsia="ＭＳ 明朝" w:hAnsi="Times New Roman" w:cs="ＭＳ 明朝"/>
          <w:color w:val="000000"/>
          <w:kern w:val="0"/>
          <w:sz w:val="24"/>
          <w:szCs w:val="24"/>
        </w:rPr>
      </w:pPr>
    </w:p>
    <w:p w14:paraId="170DCF11" w14:textId="77777777" w:rsidR="00A53F0B" w:rsidRPr="004D742F" w:rsidRDefault="00A53F0B" w:rsidP="00A53F0B">
      <w:pPr>
        <w:overflowPunct w:val="0"/>
        <w:jc w:val="left"/>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担当者名</w:t>
      </w:r>
      <w:r>
        <w:rPr>
          <w:rFonts w:ascii="Times New Roman" w:eastAsia="ＭＳ 明朝" w:hAnsi="Times New Roman" w:cs="ＭＳ 明朝" w:hint="eastAsia"/>
          <w:color w:val="000000"/>
          <w:kern w:val="0"/>
          <w:sz w:val="24"/>
          <w:szCs w:val="24"/>
        </w:rPr>
        <w:t xml:space="preserve">　　　　　　　　　　　　　　　　</w:t>
      </w:r>
    </w:p>
    <w:p w14:paraId="07CD6F0F" w14:textId="77777777" w:rsidR="00A53F0B" w:rsidRDefault="00A53F0B" w:rsidP="00A53F0B">
      <w:pPr>
        <w:overflowPunct w:val="0"/>
        <w:textAlignment w:val="baseline"/>
        <w:rPr>
          <w:rFonts w:ascii="ＭＳ 明朝" w:eastAsia="ＭＳ 明朝" w:hAnsi="Times New Roman" w:cs="Times New Roman"/>
          <w:color w:val="000000"/>
          <w:spacing w:val="2"/>
          <w:kern w:val="0"/>
          <w:sz w:val="24"/>
          <w:szCs w:val="24"/>
        </w:rPr>
      </w:pPr>
    </w:p>
    <w:p w14:paraId="6F2A488B"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442E023E" w14:textId="472D66D9" w:rsidR="004D742F" w:rsidRPr="008025D0" w:rsidRDefault="00FA6022" w:rsidP="004D742F">
      <w:pPr>
        <w:overflowPunct w:val="0"/>
        <w:textAlignment w:val="baseline"/>
        <w:rPr>
          <w:rFonts w:ascii="ＭＳ 明朝" w:eastAsia="ＭＳ Ｐ明朝" w:hAnsi="Times New Roman" w:cs="ＭＳ Ｐ明朝"/>
          <w:color w:val="000000"/>
          <w:kern w:val="0"/>
          <w:sz w:val="24"/>
          <w:szCs w:val="24"/>
        </w:rPr>
      </w:pPr>
      <w:r>
        <w:rPr>
          <w:rFonts w:ascii="Times New Roman" w:eastAsia="ＭＳ 明朝" w:hAnsi="Times New Roman" w:cs="ＭＳ 明朝" w:hint="eastAsia"/>
          <w:color w:val="000000"/>
          <w:kern w:val="0"/>
          <w:sz w:val="24"/>
          <w:szCs w:val="24"/>
        </w:rPr>
        <w:t xml:space="preserve">　当社は令和</w:t>
      </w:r>
      <w:r w:rsidR="00B61406">
        <w:rPr>
          <w:rFonts w:ascii="ＭＳ Ｐ明朝" w:eastAsia="ＭＳ 明朝" w:hAnsi="ＭＳ Ｐ明朝" w:cs="ＭＳ Ｐ明朝" w:hint="eastAsia"/>
          <w:color w:val="000000"/>
          <w:kern w:val="0"/>
          <w:sz w:val="24"/>
          <w:szCs w:val="24"/>
        </w:rPr>
        <w:t>７</w:t>
      </w:r>
      <w:r w:rsidR="004D742F" w:rsidRPr="004D742F">
        <w:rPr>
          <w:rFonts w:ascii="ＭＳ 明朝" w:eastAsia="ＭＳ Ｐ明朝" w:hAnsi="Times New Roman" w:cs="ＭＳ Ｐ明朝" w:hint="eastAsia"/>
          <w:color w:val="000000"/>
          <w:kern w:val="0"/>
          <w:sz w:val="24"/>
          <w:szCs w:val="24"/>
        </w:rPr>
        <w:t>年</w:t>
      </w:r>
      <w:r w:rsidR="00897C2B">
        <w:rPr>
          <w:rFonts w:asciiTheme="minorEastAsia" w:hAnsiTheme="minorEastAsia" w:cs="ＭＳ Ｐ明朝" w:hint="eastAsia"/>
          <w:color w:val="000000"/>
          <w:kern w:val="0"/>
          <w:sz w:val="24"/>
          <w:szCs w:val="24"/>
        </w:rPr>
        <w:t>10</w:t>
      </w:r>
      <w:r w:rsidR="004D742F" w:rsidRPr="004D742F">
        <w:rPr>
          <w:rFonts w:ascii="ＭＳ 明朝" w:eastAsia="ＭＳ Ｐ明朝" w:hAnsi="Times New Roman" w:cs="ＭＳ Ｐ明朝" w:hint="eastAsia"/>
          <w:color w:val="000000"/>
          <w:kern w:val="0"/>
          <w:sz w:val="24"/>
          <w:szCs w:val="24"/>
        </w:rPr>
        <w:t>月</w:t>
      </w:r>
      <w:r w:rsidR="00897C2B">
        <w:rPr>
          <w:rFonts w:ascii="ＭＳ 明朝" w:eastAsia="ＭＳ Ｐ明朝" w:hAnsi="Times New Roman" w:cs="ＭＳ Ｐ明朝" w:hint="eastAsia"/>
          <w:color w:val="000000"/>
          <w:kern w:val="0"/>
          <w:sz w:val="24"/>
          <w:szCs w:val="24"/>
        </w:rPr>
        <w:t>7</w:t>
      </w:r>
      <w:r w:rsidR="004D742F" w:rsidRPr="004D742F">
        <w:rPr>
          <w:rFonts w:ascii="Times New Roman" w:eastAsia="ＭＳ 明朝" w:hAnsi="Times New Roman" w:cs="ＭＳ 明朝" w:hint="eastAsia"/>
          <w:color w:val="000000"/>
          <w:kern w:val="0"/>
          <w:sz w:val="24"/>
          <w:szCs w:val="24"/>
        </w:rPr>
        <w:t>日付けで公告のありました「</w:t>
      </w:r>
      <w:r w:rsidR="008025D0">
        <w:rPr>
          <w:rFonts w:ascii="Times New Roman" w:eastAsia="ＭＳ 明朝" w:hAnsi="Times New Roman" w:cs="ＭＳ 明朝" w:hint="eastAsia"/>
          <w:color w:val="000000"/>
          <w:kern w:val="0"/>
          <w:sz w:val="24"/>
          <w:szCs w:val="24"/>
        </w:rPr>
        <w:t>島根県立中央病院</w:t>
      </w:r>
      <w:r w:rsidR="00870925">
        <w:rPr>
          <w:rFonts w:ascii="Times New Roman" w:eastAsia="ＭＳ 明朝" w:hAnsi="Times New Roman" w:cs="ＭＳ 明朝" w:hint="eastAsia"/>
          <w:color w:val="000000"/>
          <w:kern w:val="0"/>
          <w:sz w:val="24"/>
          <w:szCs w:val="24"/>
        </w:rPr>
        <w:t>清掃等環境衛生</w:t>
      </w:r>
      <w:r w:rsidR="008025D0">
        <w:rPr>
          <w:rFonts w:ascii="Times New Roman" w:eastAsia="ＭＳ 明朝" w:hAnsi="Times New Roman" w:cs="ＭＳ 明朝" w:hint="eastAsia"/>
          <w:color w:val="000000"/>
          <w:kern w:val="0"/>
          <w:sz w:val="24"/>
          <w:szCs w:val="24"/>
        </w:rPr>
        <w:t>業務</w:t>
      </w:r>
      <w:r w:rsidR="004D742F" w:rsidRPr="004D742F">
        <w:rPr>
          <w:rFonts w:ascii="Times New Roman" w:eastAsia="ＭＳ 明朝" w:hAnsi="Times New Roman" w:cs="ＭＳ 明朝" w:hint="eastAsia"/>
          <w:color w:val="000000"/>
          <w:kern w:val="0"/>
          <w:sz w:val="24"/>
          <w:szCs w:val="24"/>
        </w:rPr>
        <w:t>に係る提案競技」（以下「本提案競技」という。）への参加に関して、島根県より入手した情報の取扱いにつき、以下の各条項を遵守することを誓約します。</w:t>
      </w:r>
    </w:p>
    <w:p w14:paraId="3418E734"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3A6A9832"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第</w:t>
      </w:r>
      <w:r w:rsidR="00FA6022">
        <w:rPr>
          <w:rFonts w:ascii="Times New Roman" w:eastAsia="ＭＳ 明朝" w:hAnsi="Times New Roman" w:cs="Times New Roman" w:hint="eastAsia"/>
          <w:color w:val="000000"/>
          <w:kern w:val="0"/>
          <w:sz w:val="24"/>
          <w:szCs w:val="24"/>
        </w:rPr>
        <w:t>１</w:t>
      </w:r>
      <w:r w:rsidRPr="004D742F">
        <w:rPr>
          <w:rFonts w:ascii="Times New Roman" w:eastAsia="ＭＳ 明朝" w:hAnsi="Times New Roman" w:cs="ＭＳ 明朝" w:hint="eastAsia"/>
          <w:color w:val="000000"/>
          <w:kern w:val="0"/>
          <w:sz w:val="24"/>
          <w:szCs w:val="24"/>
        </w:rPr>
        <w:t>条（守秘義務）</w:t>
      </w:r>
    </w:p>
    <w:p w14:paraId="265D9BFE"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１　本誓約書において情報とは、島根県から開示又は提供される本提案競技に関する書面、電子媒体、口頭によるものを問わない一切の情報をいう。</w:t>
      </w:r>
    </w:p>
    <w:p w14:paraId="70363357"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２　前項に関わらず、次の各号のいずれかに該当する情報は含まれないものとする。</w:t>
      </w:r>
    </w:p>
    <w:p w14:paraId="6A5C892A"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sidRPr="004D742F">
        <w:rPr>
          <w:rFonts w:ascii="ＭＳ 明朝" w:eastAsia="ＭＳ Ｐ明朝" w:hAnsi="Times New Roman" w:cs="ＭＳ Ｐ明朝" w:hint="eastAsia"/>
          <w:color w:val="000000"/>
          <w:kern w:val="0"/>
          <w:sz w:val="24"/>
          <w:szCs w:val="24"/>
        </w:rPr>
        <w:t>⑴</w:t>
      </w:r>
      <w:r w:rsidRPr="004D742F">
        <w:rPr>
          <w:rFonts w:ascii="Times New Roman" w:eastAsia="ＭＳ 明朝" w:hAnsi="Times New Roman" w:cs="ＭＳ 明朝" w:hint="eastAsia"/>
          <w:color w:val="000000"/>
          <w:kern w:val="0"/>
          <w:sz w:val="24"/>
          <w:szCs w:val="24"/>
        </w:rPr>
        <w:t xml:space="preserve">　島根県から開示又は提供された時点で既に公知となっていた情報。</w:t>
      </w:r>
    </w:p>
    <w:p w14:paraId="7B06F422" w14:textId="77777777" w:rsidR="004D742F" w:rsidRPr="004D742F" w:rsidRDefault="004D742F" w:rsidP="004D742F">
      <w:pPr>
        <w:overflowPunct w:val="0"/>
        <w:ind w:left="426" w:hanging="42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sidRPr="004D742F">
        <w:rPr>
          <w:rFonts w:ascii="ＭＳ 明朝" w:eastAsia="ＭＳ Ｐ明朝" w:hAnsi="Times New Roman" w:cs="ＭＳ Ｐ明朝" w:hint="eastAsia"/>
          <w:color w:val="000000"/>
          <w:kern w:val="0"/>
          <w:sz w:val="24"/>
          <w:szCs w:val="24"/>
        </w:rPr>
        <w:t>⑵</w:t>
      </w:r>
      <w:r w:rsidRPr="004D742F">
        <w:rPr>
          <w:rFonts w:ascii="Times New Roman" w:eastAsia="ＭＳ 明朝" w:hAnsi="Times New Roman" w:cs="ＭＳ 明朝" w:hint="eastAsia"/>
          <w:color w:val="000000"/>
          <w:kern w:val="0"/>
          <w:sz w:val="24"/>
          <w:szCs w:val="24"/>
        </w:rPr>
        <w:t xml:space="preserve">　島根県から開示又は提供された後、当社の責に帰すべき事由によらず公知となった情報。</w:t>
      </w:r>
    </w:p>
    <w:p w14:paraId="54D0C16C"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sidRPr="004D742F">
        <w:rPr>
          <w:rFonts w:ascii="ＭＳ 明朝" w:eastAsia="ＭＳ Ｐ明朝" w:hAnsi="Times New Roman" w:cs="ＭＳ Ｐ明朝" w:hint="eastAsia"/>
          <w:color w:val="000000"/>
          <w:kern w:val="0"/>
          <w:sz w:val="24"/>
          <w:szCs w:val="24"/>
        </w:rPr>
        <w:t>⑶</w:t>
      </w:r>
      <w:r w:rsidRPr="004D742F">
        <w:rPr>
          <w:rFonts w:ascii="Times New Roman" w:eastAsia="ＭＳ 明朝" w:hAnsi="Times New Roman" w:cs="ＭＳ 明朝" w:hint="eastAsia"/>
          <w:color w:val="000000"/>
          <w:kern w:val="0"/>
          <w:sz w:val="24"/>
          <w:szCs w:val="24"/>
        </w:rPr>
        <w:t xml:space="preserve">　島根県から開示又は提供された時点で、既に当社が保有していた情報。</w:t>
      </w:r>
    </w:p>
    <w:p w14:paraId="67993CD9"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sidRPr="004D742F">
        <w:rPr>
          <w:rFonts w:ascii="ＭＳ 明朝" w:eastAsia="ＭＳ Ｐ明朝" w:hAnsi="Times New Roman" w:cs="ＭＳ Ｐ明朝" w:hint="eastAsia"/>
          <w:color w:val="000000"/>
          <w:kern w:val="0"/>
          <w:sz w:val="24"/>
          <w:szCs w:val="24"/>
        </w:rPr>
        <w:t>⑷</w:t>
      </w:r>
      <w:r w:rsidRPr="004D742F">
        <w:rPr>
          <w:rFonts w:ascii="Times New Roman" w:eastAsia="ＭＳ 明朝" w:hAnsi="Times New Roman" w:cs="ＭＳ 明朝" w:hint="eastAsia"/>
          <w:color w:val="000000"/>
          <w:kern w:val="0"/>
          <w:sz w:val="24"/>
          <w:szCs w:val="24"/>
        </w:rPr>
        <w:t xml:space="preserve">　正当な権限を有する第三者から開示又は提供された情報。</w:t>
      </w:r>
    </w:p>
    <w:p w14:paraId="7CC05141" w14:textId="77777777" w:rsidR="004D742F" w:rsidRPr="004D742F" w:rsidRDefault="004D742F" w:rsidP="004D742F">
      <w:pPr>
        <w:overflowPunct w:val="0"/>
        <w:ind w:left="426" w:hanging="42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sidRPr="004D742F">
        <w:rPr>
          <w:rFonts w:ascii="ＭＳ 明朝" w:eastAsia="ＭＳ Ｐ明朝" w:hAnsi="Times New Roman" w:cs="ＭＳ Ｐ明朝" w:hint="eastAsia"/>
          <w:color w:val="000000"/>
          <w:kern w:val="0"/>
          <w:sz w:val="24"/>
          <w:szCs w:val="24"/>
        </w:rPr>
        <w:t>⑸</w:t>
      </w:r>
      <w:r w:rsidRPr="004D742F">
        <w:rPr>
          <w:rFonts w:ascii="Times New Roman" w:eastAsia="ＭＳ 明朝" w:hAnsi="Times New Roman" w:cs="ＭＳ 明朝" w:hint="eastAsia"/>
          <w:color w:val="000000"/>
          <w:kern w:val="0"/>
          <w:sz w:val="24"/>
          <w:szCs w:val="24"/>
        </w:rPr>
        <w:t xml:space="preserve">　島根県が秘密保持義務を課すことなく当社又は第三者に開示又は提供した情報。</w:t>
      </w:r>
    </w:p>
    <w:p w14:paraId="78FA378D"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w:t>
      </w:r>
      <w:r w:rsidRPr="004D742F">
        <w:rPr>
          <w:rFonts w:ascii="ＭＳ 明朝" w:eastAsia="ＭＳ Ｐ明朝" w:hAnsi="Times New Roman" w:cs="ＭＳ Ｐ明朝" w:hint="eastAsia"/>
          <w:color w:val="000000"/>
          <w:kern w:val="0"/>
          <w:sz w:val="24"/>
          <w:szCs w:val="24"/>
        </w:rPr>
        <w:t>⑹</w:t>
      </w:r>
      <w:r w:rsidRPr="004D742F">
        <w:rPr>
          <w:rFonts w:ascii="Times New Roman" w:eastAsia="ＭＳ 明朝" w:hAnsi="Times New Roman" w:cs="ＭＳ 明朝" w:hint="eastAsia"/>
          <w:color w:val="000000"/>
          <w:kern w:val="0"/>
          <w:sz w:val="24"/>
          <w:szCs w:val="24"/>
        </w:rPr>
        <w:t xml:space="preserve">　法令又は行政機関の要請に基づいて開示又は提供された情報。</w:t>
      </w:r>
    </w:p>
    <w:p w14:paraId="32320FB0"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３　当社</w:t>
      </w:r>
      <w:r w:rsidR="00336624">
        <w:rPr>
          <w:rFonts w:ascii="Times New Roman" w:eastAsia="ＭＳ 明朝" w:hAnsi="Times New Roman" w:cs="ＭＳ 明朝" w:hint="eastAsia"/>
          <w:color w:val="000000"/>
          <w:kern w:val="0"/>
          <w:sz w:val="24"/>
          <w:szCs w:val="24"/>
        </w:rPr>
        <w:t>及び</w:t>
      </w:r>
      <w:r w:rsidRPr="004D742F">
        <w:rPr>
          <w:rFonts w:ascii="Times New Roman" w:eastAsia="ＭＳ 明朝" w:hAnsi="Times New Roman" w:cs="ＭＳ 明朝" w:hint="eastAsia"/>
          <w:color w:val="000000"/>
          <w:kern w:val="0"/>
          <w:sz w:val="24"/>
          <w:szCs w:val="24"/>
        </w:rPr>
        <w:t>当社の役員・従業員は、情報について厳に秘密を保持し、島根県の書</w:t>
      </w:r>
      <w:r w:rsidRPr="004D742F">
        <w:rPr>
          <w:rFonts w:ascii="Times New Roman" w:eastAsia="ＭＳ 明朝" w:hAnsi="Times New Roman" w:cs="ＭＳ 明朝" w:hint="eastAsia"/>
          <w:color w:val="000000"/>
          <w:kern w:val="0"/>
          <w:sz w:val="24"/>
          <w:szCs w:val="24"/>
        </w:rPr>
        <w:lastRenderedPageBreak/>
        <w:t>面による同意なくして第三者にこれを開示又は漏洩してはならないものとする。</w:t>
      </w:r>
    </w:p>
    <w:p w14:paraId="4590A954"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４　当社及び役員・従業員は、自己の保有する財産的情報と同一の注意をもって、情報を管理し取り扱うものとする。</w:t>
      </w:r>
    </w:p>
    <w:p w14:paraId="59BCE5EA"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５　当社は、島根県の書面による同意を得て、必要な範囲で弁護士、会計士等</w:t>
      </w:r>
      <w:r w:rsidRPr="004D742F">
        <w:rPr>
          <w:rFonts w:ascii="ＭＳ 明朝" w:eastAsia="ＭＳ 明朝" w:hAnsi="ＭＳ 明朝" w:cs="ＭＳ 明朝"/>
          <w:color w:val="000000"/>
          <w:kern w:val="0"/>
          <w:sz w:val="24"/>
          <w:szCs w:val="24"/>
        </w:rPr>
        <w:t>(</w:t>
      </w:r>
      <w:r w:rsidRPr="004D742F">
        <w:rPr>
          <w:rFonts w:ascii="Times New Roman" w:eastAsia="ＭＳ 明朝" w:hAnsi="Times New Roman" w:cs="ＭＳ 明朝" w:hint="eastAsia"/>
          <w:color w:val="000000"/>
          <w:kern w:val="0"/>
          <w:sz w:val="24"/>
          <w:szCs w:val="24"/>
        </w:rPr>
        <w:t>以下｢被開示者｣という。</w:t>
      </w:r>
      <w:r w:rsidRPr="004D742F">
        <w:rPr>
          <w:rFonts w:ascii="ＭＳ 明朝" w:eastAsia="ＭＳ 明朝" w:hAnsi="ＭＳ 明朝" w:cs="ＭＳ 明朝"/>
          <w:color w:val="000000"/>
          <w:kern w:val="0"/>
          <w:sz w:val="24"/>
          <w:szCs w:val="24"/>
        </w:rPr>
        <w:t>)</w:t>
      </w:r>
      <w:r w:rsidRPr="004D742F">
        <w:rPr>
          <w:rFonts w:ascii="Times New Roman" w:eastAsia="ＭＳ 明朝" w:hAnsi="Times New Roman" w:cs="ＭＳ 明朝" w:hint="eastAsia"/>
          <w:color w:val="000000"/>
          <w:kern w:val="0"/>
          <w:sz w:val="24"/>
          <w:szCs w:val="24"/>
        </w:rPr>
        <w:t>に情報を開示することができるものとする。但し、当社及び島根県は被開示者が法令に基づく秘密保持義務を負っていないときには、本誓約書におけるものと同等の秘密保持義務を負わせるものとする。</w:t>
      </w:r>
    </w:p>
    <w:p w14:paraId="3ECD1926"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６　本条の他の規定に関わらず、当社は、法令、裁判所の決定・命令、行政庁の命令において求められる限度において情報を開示することができ、開示したことに関して島根県に対して何ら賠償責任その他の法的責任を負わないものとする。</w:t>
      </w:r>
    </w:p>
    <w:p w14:paraId="5D4AAA28"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７　当社は、情報の漏洩の事実またはそのおそれを知ったときは、直ちに島根県に報告し、損害が拡大しないよう努めるものとする。</w:t>
      </w:r>
    </w:p>
    <w:p w14:paraId="146EBB31"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77100789"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第２条（有効期間）</w:t>
      </w:r>
    </w:p>
    <w:p w14:paraId="3CFE1093"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本誓約書の義務は、本提案競技への応募後も有効に継続するものとする。</w:t>
      </w:r>
    </w:p>
    <w:p w14:paraId="79CEB057"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094FEAC0"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第３条</w:t>
      </w:r>
      <w:r w:rsidR="00FA6022">
        <w:rPr>
          <w:rFonts w:ascii="ＭＳ 明朝" w:eastAsia="ＭＳ 明朝" w:hAnsi="ＭＳ 明朝" w:cs="ＭＳ 明朝" w:hint="eastAsia"/>
          <w:color w:val="000000"/>
          <w:kern w:val="0"/>
          <w:sz w:val="24"/>
          <w:szCs w:val="24"/>
        </w:rPr>
        <w:t>（</w:t>
      </w:r>
      <w:r w:rsidRPr="004D742F">
        <w:rPr>
          <w:rFonts w:ascii="Times New Roman" w:eastAsia="ＭＳ 明朝" w:hAnsi="Times New Roman" w:cs="ＭＳ 明朝" w:hint="eastAsia"/>
          <w:color w:val="000000"/>
          <w:kern w:val="0"/>
          <w:sz w:val="24"/>
          <w:szCs w:val="24"/>
        </w:rPr>
        <w:t>損害賠償</w:t>
      </w:r>
      <w:r w:rsidR="00FA6022">
        <w:rPr>
          <w:rFonts w:ascii="ＭＳ 明朝" w:eastAsia="ＭＳ 明朝" w:hAnsi="ＭＳ 明朝" w:cs="ＭＳ 明朝" w:hint="eastAsia"/>
          <w:color w:val="000000"/>
          <w:kern w:val="0"/>
          <w:sz w:val="24"/>
          <w:szCs w:val="24"/>
        </w:rPr>
        <w:t>）</w:t>
      </w:r>
    </w:p>
    <w:p w14:paraId="59ED8604"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 xml:space="preserve">　万一、当社が第１条の守秘義務に違反して、島根県または第三者に損害を被らせたときは、当社はその損害を賠償するものとする。</w:t>
      </w:r>
    </w:p>
    <w:p w14:paraId="083B1F1F"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p>
    <w:p w14:paraId="5F25AFAB" w14:textId="77777777" w:rsidR="004D742F" w:rsidRPr="004D742F" w:rsidRDefault="004D742F" w:rsidP="004D742F">
      <w:pPr>
        <w:overflowPunct w:val="0"/>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第４条</w:t>
      </w:r>
      <w:r w:rsidR="00FA6022">
        <w:rPr>
          <w:rFonts w:ascii="ＭＳ 明朝" w:eastAsia="ＭＳ 明朝" w:hAnsi="ＭＳ 明朝" w:cs="ＭＳ 明朝" w:hint="eastAsia"/>
          <w:color w:val="000000"/>
          <w:kern w:val="0"/>
          <w:sz w:val="24"/>
          <w:szCs w:val="24"/>
        </w:rPr>
        <w:t>（</w:t>
      </w:r>
      <w:r w:rsidRPr="004D742F">
        <w:rPr>
          <w:rFonts w:ascii="Times New Roman" w:eastAsia="ＭＳ 明朝" w:hAnsi="Times New Roman" w:cs="ＭＳ 明朝" w:hint="eastAsia"/>
          <w:color w:val="000000"/>
          <w:kern w:val="0"/>
          <w:sz w:val="24"/>
          <w:szCs w:val="24"/>
        </w:rPr>
        <w:t>協議等）</w:t>
      </w:r>
    </w:p>
    <w:p w14:paraId="43D110EE"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１　本誓約書に定めなき事項及び本誓約書の各条項に関する疑義が生じた場合は、当社は、信義誠実の原則に基づいて島根県と協議し、解決を図るものとする。</w:t>
      </w:r>
    </w:p>
    <w:p w14:paraId="4683642F" w14:textId="77777777" w:rsidR="004D742F" w:rsidRPr="004D742F" w:rsidRDefault="004D742F" w:rsidP="004D742F">
      <w:pPr>
        <w:overflowPunct w:val="0"/>
        <w:ind w:left="246" w:hanging="246"/>
        <w:textAlignment w:val="baseline"/>
        <w:rPr>
          <w:rFonts w:ascii="ＭＳ 明朝" w:eastAsia="ＭＳ 明朝" w:hAnsi="Times New Roman" w:cs="Times New Roman"/>
          <w:color w:val="000000"/>
          <w:spacing w:val="2"/>
          <w:kern w:val="0"/>
          <w:sz w:val="24"/>
          <w:szCs w:val="24"/>
        </w:rPr>
      </w:pPr>
      <w:r w:rsidRPr="004D742F">
        <w:rPr>
          <w:rFonts w:ascii="Times New Roman" w:eastAsia="ＭＳ 明朝" w:hAnsi="Times New Roman" w:cs="ＭＳ 明朝" w:hint="eastAsia"/>
          <w:color w:val="000000"/>
          <w:kern w:val="0"/>
          <w:sz w:val="24"/>
          <w:szCs w:val="24"/>
        </w:rPr>
        <w:t>２　本誓約書に関連して生じた一切の紛争に関して、前項の協議不調の場合には松江地方裁判所のみをもって第一審の専属管轄裁判所とすることに合意する。</w:t>
      </w:r>
    </w:p>
    <w:p w14:paraId="39A7443A" w14:textId="77777777" w:rsidR="00E73AA5" w:rsidRDefault="004D742F" w:rsidP="004D742F">
      <w:r w:rsidRPr="004D742F">
        <w:rPr>
          <w:rFonts w:ascii="Times New Roman" w:eastAsia="ＭＳ 明朝" w:hAnsi="Times New Roman" w:cs="ＭＳ 明朝" w:hint="eastAsia"/>
          <w:color w:val="000000"/>
          <w:kern w:val="0"/>
          <w:sz w:val="24"/>
          <w:szCs w:val="24"/>
        </w:rPr>
        <w:t>３　本誓約書は、日本法を準拠法として解釈されるものであることに合意する。</w:t>
      </w:r>
    </w:p>
    <w:sectPr w:rsidR="00E73AA5" w:rsidSect="004D742F">
      <w:headerReference w:type="default" r:id="rId6"/>
      <w:pgSz w:w="11906" w:h="16838" w:code="9"/>
      <w:pgMar w:top="1701" w:right="1418" w:bottom="1134" w:left="1701" w:header="851" w:footer="992" w:gutter="0"/>
      <w:cols w:space="425"/>
      <w:docGrid w:type="linesAndChars" w:linePitch="40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CE29" w14:textId="77777777" w:rsidR="001C434A" w:rsidRDefault="001C434A" w:rsidP="004D742F">
      <w:r>
        <w:separator/>
      </w:r>
    </w:p>
  </w:endnote>
  <w:endnote w:type="continuationSeparator" w:id="0">
    <w:p w14:paraId="4CF92B77" w14:textId="77777777" w:rsidR="001C434A" w:rsidRDefault="001C434A" w:rsidP="004D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37418" w14:textId="77777777" w:rsidR="001C434A" w:rsidRDefault="001C434A" w:rsidP="004D742F">
      <w:r>
        <w:separator/>
      </w:r>
    </w:p>
  </w:footnote>
  <w:footnote w:type="continuationSeparator" w:id="0">
    <w:p w14:paraId="64DEF474" w14:textId="77777777" w:rsidR="001C434A" w:rsidRDefault="001C434A" w:rsidP="004D7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C68D" w14:textId="77777777" w:rsidR="001C434A" w:rsidRDefault="001C434A" w:rsidP="004D742F">
    <w:pPr>
      <w:pStyle w:val="a3"/>
      <w:jc w:val="right"/>
    </w:pPr>
    <w:r>
      <w:rPr>
        <w:rFonts w:ascii="ＭＳ 明朝" w:eastAsia="ＭＳ ゴシック" w:cs="ＭＳ ゴシック" w:hint="eastAsia"/>
        <w:sz w:val="16"/>
        <w:szCs w:val="16"/>
      </w:rPr>
      <w:t>両面印刷とすること。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09"/>
  <w:drawingGridVerticalSpacing w:val="20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42F"/>
    <w:rsid w:val="00024797"/>
    <w:rsid w:val="00133FC4"/>
    <w:rsid w:val="001C434A"/>
    <w:rsid w:val="00321DAC"/>
    <w:rsid w:val="00336624"/>
    <w:rsid w:val="004D742F"/>
    <w:rsid w:val="00504D36"/>
    <w:rsid w:val="005C286C"/>
    <w:rsid w:val="00723870"/>
    <w:rsid w:val="007F5B6E"/>
    <w:rsid w:val="008025D0"/>
    <w:rsid w:val="00870925"/>
    <w:rsid w:val="00897C2B"/>
    <w:rsid w:val="008F508E"/>
    <w:rsid w:val="009F50E6"/>
    <w:rsid w:val="00A53F0B"/>
    <w:rsid w:val="00AC3B7D"/>
    <w:rsid w:val="00B60B87"/>
    <w:rsid w:val="00B61406"/>
    <w:rsid w:val="00B665C7"/>
    <w:rsid w:val="00C67BD1"/>
    <w:rsid w:val="00E622AC"/>
    <w:rsid w:val="00E73AA5"/>
    <w:rsid w:val="00F440AB"/>
    <w:rsid w:val="00F61A1F"/>
    <w:rsid w:val="00F65407"/>
    <w:rsid w:val="00FA6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AD49757"/>
  <w15:docId w15:val="{663E0578-4B73-4271-9E8B-ACDB9B04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42F"/>
    <w:pPr>
      <w:tabs>
        <w:tab w:val="center" w:pos="4252"/>
        <w:tab w:val="right" w:pos="8504"/>
      </w:tabs>
      <w:snapToGrid w:val="0"/>
    </w:pPr>
  </w:style>
  <w:style w:type="character" w:customStyle="1" w:styleId="a4">
    <w:name w:val="ヘッダー (文字)"/>
    <w:basedOn w:val="a0"/>
    <w:link w:val="a3"/>
    <w:uiPriority w:val="99"/>
    <w:rsid w:val="004D742F"/>
  </w:style>
  <w:style w:type="paragraph" w:styleId="a5">
    <w:name w:val="footer"/>
    <w:basedOn w:val="a"/>
    <w:link w:val="a6"/>
    <w:uiPriority w:val="99"/>
    <w:unhideWhenUsed/>
    <w:rsid w:val="004D742F"/>
    <w:pPr>
      <w:tabs>
        <w:tab w:val="center" w:pos="4252"/>
        <w:tab w:val="right" w:pos="8504"/>
      </w:tabs>
      <w:snapToGrid w:val="0"/>
    </w:pPr>
  </w:style>
  <w:style w:type="character" w:customStyle="1" w:styleId="a6">
    <w:name w:val="フッター (文字)"/>
    <w:basedOn w:val="a0"/>
    <w:link w:val="a5"/>
    <w:uiPriority w:val="99"/>
    <w:rsid w:val="004D742F"/>
  </w:style>
  <w:style w:type="paragraph" w:styleId="a7">
    <w:name w:val="Balloon Text"/>
    <w:basedOn w:val="a"/>
    <w:link w:val="a8"/>
    <w:uiPriority w:val="99"/>
    <w:semiHidden/>
    <w:unhideWhenUsed/>
    <w:rsid w:val="00B665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65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管財課</dc:creator>
  <cp:lastModifiedBy>島根県太田　哲史</cp:lastModifiedBy>
  <cp:revision>16</cp:revision>
  <cp:lastPrinted>2021-12-23T07:21:00Z</cp:lastPrinted>
  <dcterms:created xsi:type="dcterms:W3CDTF">2013-10-31T01:26:00Z</dcterms:created>
  <dcterms:modified xsi:type="dcterms:W3CDTF">2025-09-23T07:32:00Z</dcterms:modified>
</cp:coreProperties>
</file>