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CE" w:rsidRDefault="00605825">
      <w:r>
        <w:rPr>
          <w:rFonts w:hint="eastAsia"/>
        </w:rPr>
        <w:t>（様式４）</w:t>
      </w:r>
    </w:p>
    <w:p w:rsidR="00605825" w:rsidRPr="00605825" w:rsidRDefault="00605825" w:rsidP="00605825">
      <w:pPr>
        <w:jc w:val="center"/>
        <w:rPr>
          <w:sz w:val="28"/>
          <w:szCs w:val="28"/>
        </w:rPr>
      </w:pPr>
      <w:r w:rsidRPr="00605825">
        <w:rPr>
          <w:rFonts w:hint="eastAsia"/>
          <w:sz w:val="28"/>
          <w:szCs w:val="28"/>
        </w:rPr>
        <w:t>担</w:t>
      </w:r>
      <w:r>
        <w:rPr>
          <w:rFonts w:hint="eastAsia"/>
          <w:sz w:val="28"/>
          <w:szCs w:val="28"/>
        </w:rPr>
        <w:t xml:space="preserve">　　</w:t>
      </w:r>
      <w:r w:rsidRPr="00605825">
        <w:rPr>
          <w:rFonts w:hint="eastAsia"/>
          <w:sz w:val="28"/>
          <w:szCs w:val="28"/>
        </w:rPr>
        <w:t>当</w:t>
      </w:r>
      <w:r>
        <w:rPr>
          <w:rFonts w:hint="eastAsia"/>
          <w:sz w:val="28"/>
          <w:szCs w:val="28"/>
        </w:rPr>
        <w:t xml:space="preserve">　　</w:t>
      </w:r>
      <w:r w:rsidRPr="00605825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　　</w:t>
      </w:r>
      <w:r w:rsidRPr="00605825">
        <w:rPr>
          <w:rFonts w:hint="eastAsia"/>
          <w:sz w:val="28"/>
          <w:szCs w:val="28"/>
        </w:rPr>
        <w:t>届</w:t>
      </w:r>
    </w:p>
    <w:p w:rsidR="00605825" w:rsidRDefault="006058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05825" w:rsidTr="00605825">
        <w:trPr>
          <w:trHeight w:val="1247"/>
        </w:trPr>
        <w:tc>
          <w:tcPr>
            <w:tcW w:w="1696" w:type="dxa"/>
            <w:vAlign w:val="center"/>
          </w:tcPr>
          <w:p w:rsidR="00605825" w:rsidRDefault="00605825" w:rsidP="00605825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364" w:type="dxa"/>
            <w:vAlign w:val="center"/>
          </w:tcPr>
          <w:p w:rsidR="00605825" w:rsidRDefault="00BA6FE5" w:rsidP="00605825">
            <w:r>
              <w:rPr>
                <w:rFonts w:hint="eastAsia"/>
              </w:rPr>
              <w:t>「令和７</w:t>
            </w:r>
            <w:bookmarkStart w:id="0" w:name="_GoBack"/>
            <w:bookmarkEnd w:id="0"/>
            <w:r w:rsidR="00605825">
              <w:rPr>
                <w:rFonts w:hint="eastAsia"/>
              </w:rPr>
              <w:t>年度ＳＮＳを活用した相談事業」業務委託</w:t>
            </w:r>
          </w:p>
        </w:tc>
      </w:tr>
      <w:tr w:rsidR="00605825" w:rsidTr="00605825">
        <w:trPr>
          <w:trHeight w:val="1247"/>
        </w:trPr>
        <w:tc>
          <w:tcPr>
            <w:tcW w:w="1696" w:type="dxa"/>
            <w:vAlign w:val="center"/>
          </w:tcPr>
          <w:p w:rsidR="00605825" w:rsidRDefault="00605825" w:rsidP="00605825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64" w:type="dxa"/>
            <w:vAlign w:val="center"/>
          </w:tcPr>
          <w:p w:rsidR="00605825" w:rsidRDefault="00605825" w:rsidP="00605825"/>
        </w:tc>
      </w:tr>
      <w:tr w:rsidR="00605825" w:rsidTr="00605825">
        <w:trPr>
          <w:trHeight w:val="1247"/>
        </w:trPr>
        <w:tc>
          <w:tcPr>
            <w:tcW w:w="1696" w:type="dxa"/>
            <w:vAlign w:val="center"/>
          </w:tcPr>
          <w:p w:rsidR="00605825" w:rsidRDefault="00605825" w:rsidP="00605825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364" w:type="dxa"/>
            <w:vAlign w:val="center"/>
          </w:tcPr>
          <w:p w:rsidR="00605825" w:rsidRDefault="00605825" w:rsidP="00605825"/>
        </w:tc>
      </w:tr>
      <w:tr w:rsidR="00605825" w:rsidTr="00605825">
        <w:trPr>
          <w:trHeight w:val="1247"/>
        </w:trPr>
        <w:tc>
          <w:tcPr>
            <w:tcW w:w="1696" w:type="dxa"/>
            <w:vAlign w:val="center"/>
          </w:tcPr>
          <w:p w:rsidR="00605825" w:rsidRDefault="00605825" w:rsidP="00605825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364" w:type="dxa"/>
            <w:vAlign w:val="center"/>
          </w:tcPr>
          <w:p w:rsidR="00605825" w:rsidRDefault="00605825" w:rsidP="00605825"/>
        </w:tc>
      </w:tr>
      <w:tr w:rsidR="00605825" w:rsidTr="00605825">
        <w:trPr>
          <w:trHeight w:val="1247"/>
        </w:trPr>
        <w:tc>
          <w:tcPr>
            <w:tcW w:w="1696" w:type="dxa"/>
            <w:vAlign w:val="center"/>
          </w:tcPr>
          <w:p w:rsidR="00605825" w:rsidRDefault="00605825" w:rsidP="00605825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:rsidR="00605825" w:rsidRDefault="00605825" w:rsidP="00605825">
            <w:pPr>
              <w:jc w:val="distribute"/>
            </w:pPr>
            <w:r>
              <w:rPr>
                <w:rFonts w:hint="eastAsia"/>
              </w:rPr>
              <w:t>（内線番号）</w:t>
            </w:r>
          </w:p>
        </w:tc>
        <w:tc>
          <w:tcPr>
            <w:tcW w:w="7364" w:type="dxa"/>
            <w:vAlign w:val="center"/>
          </w:tcPr>
          <w:p w:rsidR="00605825" w:rsidRDefault="00605825" w:rsidP="00605825"/>
        </w:tc>
      </w:tr>
      <w:tr w:rsidR="00605825" w:rsidTr="00605825">
        <w:trPr>
          <w:trHeight w:val="1247"/>
        </w:trPr>
        <w:tc>
          <w:tcPr>
            <w:tcW w:w="1696" w:type="dxa"/>
            <w:vAlign w:val="center"/>
          </w:tcPr>
          <w:p w:rsidR="00605825" w:rsidRDefault="00605825" w:rsidP="00605825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64" w:type="dxa"/>
            <w:vAlign w:val="center"/>
          </w:tcPr>
          <w:p w:rsidR="00605825" w:rsidRDefault="00605825" w:rsidP="00605825"/>
        </w:tc>
      </w:tr>
      <w:tr w:rsidR="00605825" w:rsidTr="00605825">
        <w:trPr>
          <w:trHeight w:val="1247"/>
        </w:trPr>
        <w:tc>
          <w:tcPr>
            <w:tcW w:w="1696" w:type="dxa"/>
            <w:vAlign w:val="center"/>
          </w:tcPr>
          <w:p w:rsidR="00605825" w:rsidRDefault="00605825" w:rsidP="00605825">
            <w:pPr>
              <w:jc w:val="distribute"/>
            </w:pPr>
            <w:r>
              <w:rPr>
                <w:rFonts w:hint="eastAsia"/>
              </w:rPr>
              <w:t>Ｅ－m</w:t>
            </w:r>
            <w:r>
              <w:t>ail</w:t>
            </w:r>
          </w:p>
        </w:tc>
        <w:tc>
          <w:tcPr>
            <w:tcW w:w="7364" w:type="dxa"/>
            <w:vAlign w:val="center"/>
          </w:tcPr>
          <w:p w:rsidR="00605825" w:rsidRDefault="00605825" w:rsidP="00605825"/>
        </w:tc>
      </w:tr>
    </w:tbl>
    <w:p w:rsidR="00605825" w:rsidRDefault="00605825">
      <w:r>
        <w:rPr>
          <w:rFonts w:hint="eastAsia"/>
        </w:rPr>
        <w:t>（注）本業務に係る担当者として１名を選任し、質疑等の窓口を一本化すること。</w:t>
      </w:r>
    </w:p>
    <w:sectPr w:rsidR="00605825" w:rsidSect="006058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25" w:rsidRDefault="00605825" w:rsidP="00605825">
      <w:r>
        <w:separator/>
      </w:r>
    </w:p>
  </w:endnote>
  <w:endnote w:type="continuationSeparator" w:id="0">
    <w:p w:rsidR="00605825" w:rsidRDefault="00605825" w:rsidP="0060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25" w:rsidRDefault="00605825" w:rsidP="00605825">
      <w:r>
        <w:separator/>
      </w:r>
    </w:p>
  </w:footnote>
  <w:footnote w:type="continuationSeparator" w:id="0">
    <w:p w:rsidR="00605825" w:rsidRDefault="00605825" w:rsidP="0060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DA"/>
    <w:rsid w:val="00036369"/>
    <w:rsid w:val="00217D37"/>
    <w:rsid w:val="002D4A6D"/>
    <w:rsid w:val="004779CE"/>
    <w:rsid w:val="00541BEF"/>
    <w:rsid w:val="005C64E4"/>
    <w:rsid w:val="00605825"/>
    <w:rsid w:val="00BA6FE5"/>
    <w:rsid w:val="00C01BD2"/>
    <w:rsid w:val="00DA6F35"/>
    <w:rsid w:val="00E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65231"/>
  <w15:chartTrackingRefBased/>
  <w15:docId w15:val="{2BB3C185-5C41-4D4A-A585-EF1E4B4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EF"/>
    <w:pPr>
      <w:widowControl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825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605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825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60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圭子</dc:creator>
  <cp:keywords/>
  <dc:description/>
  <cp:lastModifiedBy>畑田　友理</cp:lastModifiedBy>
  <cp:revision>3</cp:revision>
  <dcterms:created xsi:type="dcterms:W3CDTF">2024-01-10T06:30:00Z</dcterms:created>
  <dcterms:modified xsi:type="dcterms:W3CDTF">2025-01-12T05:00:00Z</dcterms:modified>
</cp:coreProperties>
</file>