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495D" w14:textId="1D456B9D" w:rsidR="00557BBD" w:rsidRDefault="00CA226F" w:rsidP="0039066E">
      <w:pPr>
        <w:spacing w:line="400" w:lineRule="exact"/>
        <w:textAlignment w:val="baseline"/>
        <w:rPr>
          <w:rFonts w:ascii="UD デジタル 教科書体 NP-R" w:eastAsia="UD デジタル 教科書体 NP-R" w:hAnsi="游明朝" w:cs="ＭＳ ゴシック"/>
          <w:color w:val="000000"/>
          <w:kern w:val="0"/>
          <w:sz w:val="22"/>
        </w:rPr>
      </w:pPr>
      <w:r>
        <w:rPr>
          <w:rFonts w:ascii="UD デジタル 教科書体 NP-R" w:eastAsia="UD デジタル 教科書体 NP-R" w:hAnsi="游明朝" w:cs="ＭＳ ゴシック" w:hint="eastAsia"/>
          <w:color w:val="000000"/>
          <w:kern w:val="0"/>
          <w:sz w:val="22"/>
        </w:rPr>
        <w:t>（様式第１号）</w:t>
      </w:r>
    </w:p>
    <w:p w14:paraId="6973BC1A" w14:textId="77777777" w:rsidR="00CA226F" w:rsidRPr="00CA226F" w:rsidRDefault="00CA226F" w:rsidP="0039066E">
      <w:pPr>
        <w:spacing w:line="400" w:lineRule="exact"/>
        <w:textAlignment w:val="baseline"/>
        <w:rPr>
          <w:rFonts w:ascii="UD デジタル 教科書体 NP-R" w:eastAsia="UD デジタル 教科書体 NP-R" w:hAnsi="游明朝" w:cs="ＭＳ ゴシック"/>
          <w:color w:val="000000"/>
          <w:kern w:val="0"/>
          <w:sz w:val="22"/>
        </w:rPr>
      </w:pPr>
    </w:p>
    <w:p w14:paraId="20FA15F1" w14:textId="63CB2F94" w:rsidR="00CA226F" w:rsidRPr="00CA226F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8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〒690-3405</w:t>
      </w:r>
      <w:r>
        <w:rPr>
          <w:rFonts w:ascii="UD デジタル 教科書体 NP-R" w:eastAsia="UD デジタル 教科書体 NP-R" w:hAnsi="ＭＳ Ｐゴシック" w:hint="eastAsia"/>
          <w:b/>
          <w:sz w:val="28"/>
        </w:rPr>
        <w:t xml:space="preserve">　</w:t>
      </w: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島根県飯石郡飯南町上来島１２０７</w:t>
      </w:r>
    </w:p>
    <w:p w14:paraId="35287F4A" w14:textId="6906CAE6" w:rsidR="00CA226F" w:rsidRPr="008B6E02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7"/>
          <w:szCs w:val="27"/>
        </w:rPr>
      </w:pPr>
      <w:r w:rsidRPr="008B6E02">
        <w:rPr>
          <w:rFonts w:ascii="UD デジタル 教科書体 NP-R" w:eastAsia="UD デジタル 教科書体 NP-R" w:hAnsi="ＭＳ Ｐゴシック" w:hint="eastAsia"/>
          <w:b/>
          <w:sz w:val="27"/>
          <w:szCs w:val="27"/>
        </w:rPr>
        <w:t>島根県中山間地域研究センター研修担当者宛（FAX0854-76-3758）</w:t>
      </w:r>
    </w:p>
    <w:p w14:paraId="330DA13E" w14:textId="77777777" w:rsidR="00CA226F" w:rsidRPr="00CA226F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8"/>
        </w:rPr>
      </w:pPr>
    </w:p>
    <w:p w14:paraId="6DA81152" w14:textId="0EA2CB71" w:rsidR="00CA226F" w:rsidRPr="00CA226F" w:rsidRDefault="00CA226F" w:rsidP="00CA226F">
      <w:pPr>
        <w:spacing w:line="180" w:lineRule="auto"/>
        <w:jc w:val="center"/>
        <w:rPr>
          <w:rFonts w:ascii="UD デジタル 教科書体 NP-R" w:eastAsia="UD デジタル 教科書体 NP-R" w:hAnsi="ＭＳ Ｐゴシック"/>
          <w:b/>
          <w:sz w:val="36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36"/>
        </w:rPr>
        <w:t>島根県中山間地域研究センター</w:t>
      </w:r>
      <w:r>
        <w:rPr>
          <w:rFonts w:ascii="UD デジタル 教科書体 NP-R" w:eastAsia="UD デジタル 教科書体 NP-R" w:hAnsi="ＭＳ Ｐゴシック" w:hint="eastAsia"/>
          <w:b/>
          <w:sz w:val="36"/>
        </w:rPr>
        <w:t>視察・研修</w:t>
      </w:r>
      <w:r w:rsidR="002B003F">
        <w:rPr>
          <w:rFonts w:ascii="UD デジタル 教科書体 NP-R" w:eastAsia="UD デジタル 教科書体 NP-R" w:hAnsi="ＭＳ Ｐゴシック" w:hint="eastAsia"/>
          <w:b/>
          <w:sz w:val="36"/>
        </w:rPr>
        <w:t>等</w:t>
      </w:r>
      <w:r w:rsidRPr="00CA226F">
        <w:rPr>
          <w:rFonts w:ascii="UD デジタル 教科書体 NP-R" w:eastAsia="UD デジタル 教科書体 NP-R" w:hAnsi="ＭＳ Ｐゴシック" w:hint="eastAsia"/>
          <w:b/>
          <w:sz w:val="36"/>
        </w:rPr>
        <w:t>申込票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127"/>
        <w:gridCol w:w="2126"/>
        <w:gridCol w:w="3402"/>
      </w:tblGrid>
      <w:tr w:rsidR="00CA226F" w:rsidRPr="00CA226F" w14:paraId="4DD4DF77" w14:textId="77777777" w:rsidTr="004C51E2">
        <w:trPr>
          <w:trHeight w:val="638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7604" w14:textId="646F2C15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団体等の名称</w:t>
            </w:r>
          </w:p>
        </w:tc>
        <w:tc>
          <w:tcPr>
            <w:tcW w:w="76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9561C8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</w:tr>
      <w:tr w:rsidR="00CA226F" w:rsidRPr="00CA226F" w14:paraId="4709EF1B" w14:textId="77777777" w:rsidTr="004C51E2">
        <w:trPr>
          <w:trHeight w:val="5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BFB4" w14:textId="3A997168" w:rsidR="00CA226F" w:rsidRPr="00CA226F" w:rsidRDefault="00CA226F" w:rsidP="00CA226F">
            <w:pPr>
              <w:spacing w:line="18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団体等の所在地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0056AD" w14:textId="0E7477DD" w:rsidR="00CA226F" w:rsidRPr="00CA226F" w:rsidRDefault="00CA226F" w:rsidP="00D56C17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〒</w:t>
            </w:r>
          </w:p>
        </w:tc>
      </w:tr>
      <w:tr w:rsidR="00CA226F" w:rsidRPr="00CA226F" w14:paraId="743E98A3" w14:textId="77777777" w:rsidTr="004C51E2">
        <w:trPr>
          <w:trHeight w:val="611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6E4F7DA" w14:textId="77777777" w:rsid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事務局・幹事の方の</w:t>
            </w:r>
          </w:p>
          <w:p w14:paraId="6326CADA" w14:textId="7374120A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氏名・連絡先等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410A8C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住所</w:t>
            </w:r>
          </w:p>
        </w:tc>
      </w:tr>
      <w:tr w:rsidR="00CA226F" w:rsidRPr="00CA226F" w14:paraId="77B730D1" w14:textId="77777777" w:rsidTr="004C51E2">
        <w:trPr>
          <w:trHeight w:val="667"/>
        </w:trPr>
        <w:tc>
          <w:tcPr>
            <w:tcW w:w="224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072A81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A846F6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氏名</w:t>
            </w:r>
          </w:p>
        </w:tc>
      </w:tr>
      <w:tr w:rsidR="00CA226F" w:rsidRPr="00CA226F" w14:paraId="497925C6" w14:textId="77777777" w:rsidTr="004C51E2">
        <w:trPr>
          <w:trHeight w:val="710"/>
        </w:trPr>
        <w:tc>
          <w:tcPr>
            <w:tcW w:w="224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D8BFE1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019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電話番号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CCEF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ＦＡＸ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9AD20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メール</w:t>
            </w:r>
          </w:p>
        </w:tc>
      </w:tr>
      <w:tr w:rsidR="00CA226F" w:rsidRPr="00CA226F" w14:paraId="02D58BBF" w14:textId="77777777" w:rsidTr="009477B9">
        <w:trPr>
          <w:trHeight w:val="1219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E9BB" w14:textId="48062F79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団体の</w:t>
            </w:r>
            <w:r w:rsidR="00604C01">
              <w:rPr>
                <w:rFonts w:ascii="UD デジタル 教科書体 NP-R" w:eastAsia="UD デジタル 教科書体 NP-R" w:hAnsi="ＭＳ Ｐゴシック" w:hint="eastAsia"/>
              </w:rPr>
              <w:t>活動</w:t>
            </w:r>
            <w:r w:rsidRPr="00CA226F">
              <w:rPr>
                <w:rFonts w:ascii="UD デジタル 教科書体 NP-R" w:eastAsia="UD デジタル 教科書体 NP-R" w:hAnsi="ＭＳ Ｐゴシック" w:hint="eastAsia"/>
              </w:rPr>
              <w:t>概要（活動状況、構成員等）</w:t>
            </w:r>
          </w:p>
        </w:tc>
      </w:tr>
    </w:tbl>
    <w:p w14:paraId="555EC593" w14:textId="7BE388D9" w:rsidR="00CA226F" w:rsidRPr="008B6E02" w:rsidRDefault="00CA226F" w:rsidP="00CA226F">
      <w:pPr>
        <w:spacing w:line="180" w:lineRule="auto"/>
        <w:jc w:val="left"/>
        <w:rPr>
          <w:rFonts w:ascii="UD デジタル 教科書体 NP-R" w:eastAsia="UD デジタル 教科書体 NP-R" w:hAnsi="ＭＳ Ｐゴシック"/>
          <w:b/>
          <w:szCs w:val="21"/>
        </w:rPr>
      </w:pP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希望</w:t>
      </w:r>
      <w:r w:rsidR="004C51E2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日等</w:t>
      </w:r>
      <w:r w:rsidR="008A5153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(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土日祝日</w:t>
      </w:r>
      <w:r w:rsidR="004C51E2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・年末年始を除く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、</w:t>
      </w:r>
      <w:r w:rsidR="008A5153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平日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午前</w:t>
      </w:r>
      <w:r w:rsidR="004C51E2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10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時</w:t>
      </w:r>
      <w:r w:rsidR="004C51E2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～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午後</w:t>
      </w:r>
      <w:r w:rsidR="008A5153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4</w:t>
      </w:r>
      <w:r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時</w:t>
      </w:r>
      <w:r w:rsidR="004C51E2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の所でご記入ください。</w:t>
      </w:r>
      <w:r w:rsidR="008A5153" w:rsidRPr="008B6E02">
        <w:rPr>
          <w:rFonts w:ascii="UD デジタル 教科書体 NP-R" w:eastAsia="UD デジタル 教科書体 NP-R" w:hAnsi="ＭＳ Ｐゴシック" w:hint="eastAsia"/>
          <w:b/>
          <w:szCs w:val="21"/>
        </w:rPr>
        <w:t>)</w:t>
      </w:r>
    </w:p>
    <w:tbl>
      <w:tblPr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"/>
        <w:gridCol w:w="1472"/>
        <w:gridCol w:w="176"/>
        <w:gridCol w:w="309"/>
        <w:gridCol w:w="2554"/>
        <w:gridCol w:w="676"/>
        <w:gridCol w:w="4404"/>
      </w:tblGrid>
      <w:tr w:rsidR="00CA226F" w:rsidRPr="00CA226F" w14:paraId="50B213F6" w14:textId="77777777" w:rsidTr="000A25E4">
        <w:trPr>
          <w:trHeight w:val="667"/>
        </w:trPr>
        <w:tc>
          <w:tcPr>
            <w:tcW w:w="1779" w:type="dxa"/>
            <w:gridSpan w:val="2"/>
            <w:vAlign w:val="center"/>
          </w:tcPr>
          <w:p w14:paraId="56FB6EFF" w14:textId="77777777" w:rsidR="008B6E02" w:rsidRDefault="008B6E02" w:rsidP="001933CF">
            <w:pPr>
              <w:spacing w:line="180" w:lineRule="auto"/>
              <w:ind w:firstLineChars="100" w:firstLine="232"/>
              <w:rPr>
                <w:rFonts w:ascii="UD デジタル 教科書体 NP-R" w:eastAsia="UD デジタル 教科書体 NP-R" w:hAnsi="ＭＳ Ｐゴシック"/>
              </w:rPr>
            </w:pPr>
          </w:p>
          <w:p w14:paraId="2FCE722C" w14:textId="691EA060" w:rsidR="00CA226F" w:rsidRPr="00CA226F" w:rsidRDefault="00CA226F" w:rsidP="001933CF">
            <w:pPr>
              <w:spacing w:line="180" w:lineRule="auto"/>
              <w:ind w:firstLineChars="100" w:firstLine="232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希望日</w:t>
            </w:r>
            <w:r w:rsidR="004C51E2">
              <w:rPr>
                <w:rFonts w:ascii="UD デジタル 教科書体 NP-R" w:eastAsia="UD デジタル 教科書体 NP-R" w:hAnsi="ＭＳ Ｐゴシック" w:hint="eastAsia"/>
              </w:rPr>
              <w:t>時</w:t>
            </w:r>
          </w:p>
        </w:tc>
        <w:tc>
          <w:tcPr>
            <w:tcW w:w="8048" w:type="dxa"/>
            <w:gridSpan w:val="5"/>
            <w:vAlign w:val="center"/>
          </w:tcPr>
          <w:p w14:paraId="795DF1ED" w14:textId="77777777" w:rsidR="004C51E2" w:rsidRDefault="00CA226F" w:rsidP="001933CF">
            <w:pPr>
              <w:spacing w:line="180" w:lineRule="auto"/>
              <w:ind w:firstLineChars="200" w:firstLine="464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 xml:space="preserve">　　　年　　　月　　　日　（　　　　　）　</w:t>
            </w:r>
          </w:p>
          <w:p w14:paraId="1DFEBD54" w14:textId="7A0DAACA" w:rsidR="00CA226F" w:rsidRPr="00CA226F" w:rsidRDefault="00CA226F" w:rsidP="001933CF">
            <w:pPr>
              <w:spacing w:line="180" w:lineRule="auto"/>
              <w:ind w:firstLineChars="200" w:firstLine="464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 xml:space="preserve">　　　　　：　　　　　～　　　　　　：</w:t>
            </w:r>
          </w:p>
        </w:tc>
      </w:tr>
      <w:tr w:rsidR="00CA226F" w:rsidRPr="00CA226F" w14:paraId="2D920C6D" w14:textId="77777777" w:rsidTr="000A25E4">
        <w:trPr>
          <w:trHeight w:val="818"/>
        </w:trPr>
        <w:tc>
          <w:tcPr>
            <w:tcW w:w="4608" w:type="dxa"/>
            <w:gridSpan w:val="5"/>
            <w:tcBorders>
              <w:bottom w:val="nil"/>
              <w:right w:val="single" w:sz="4" w:space="0" w:color="FFFFFF"/>
            </w:tcBorders>
            <w:vAlign w:val="center"/>
          </w:tcPr>
          <w:p w14:paraId="5AB4930A" w14:textId="77777777" w:rsidR="00CA226F" w:rsidRPr="00562001" w:rsidRDefault="00CA226F" w:rsidP="001933CF">
            <w:pPr>
              <w:spacing w:line="180" w:lineRule="auto"/>
              <w:ind w:firstLineChars="50" w:firstLine="116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研究員による個別研修（１時間程度）</w:t>
            </w:r>
          </w:p>
        </w:tc>
        <w:tc>
          <w:tcPr>
            <w:tcW w:w="5219" w:type="dxa"/>
            <w:gridSpan w:val="2"/>
            <w:tcBorders>
              <w:left w:val="single" w:sz="4" w:space="0" w:color="FFFFFF"/>
            </w:tcBorders>
            <w:vAlign w:val="center"/>
          </w:tcPr>
          <w:p w14:paraId="4A0143C7" w14:textId="77777777" w:rsidR="00CA226F" w:rsidRPr="00562001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  <w:b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b/>
                <w:szCs w:val="21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CA226F" w:rsidRPr="00CA226F" w14:paraId="185809DF" w14:textId="77777777" w:rsidTr="000A25E4">
        <w:trPr>
          <w:trHeight w:val="906"/>
        </w:trPr>
        <w:tc>
          <w:tcPr>
            <w:tcW w:w="236" w:type="dxa"/>
            <w:vMerge w:val="restart"/>
            <w:tcBorders>
              <w:top w:val="nil"/>
              <w:right w:val="single" w:sz="4" w:space="0" w:color="000000"/>
            </w:tcBorders>
          </w:tcPr>
          <w:p w14:paraId="56F370FC" w14:textId="77777777" w:rsidR="00CA226F" w:rsidRPr="00CA226F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16"/>
              </w:rPr>
            </w:pPr>
          </w:p>
        </w:tc>
        <w:tc>
          <w:tcPr>
            <w:tcW w:w="1970" w:type="dxa"/>
            <w:gridSpan w:val="3"/>
            <w:tcBorders>
              <w:left w:val="single" w:sz="4" w:space="0" w:color="000000"/>
            </w:tcBorders>
          </w:tcPr>
          <w:p w14:paraId="1276B469" w14:textId="3610122E" w:rsidR="00CA226F" w:rsidRPr="00CA226F" w:rsidRDefault="00CA226F" w:rsidP="004C51E2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16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16"/>
              </w:rPr>
              <w:t>希望</w:t>
            </w:r>
            <w:r w:rsidR="004C51E2">
              <w:rPr>
                <w:rFonts w:ascii="UD デジタル 教科書体 NP-R" w:eastAsia="UD デジタル 教科書体 NP-R" w:hAnsi="ＭＳ Ｐゴシック" w:hint="eastAsia"/>
                <w:sz w:val="16"/>
              </w:rPr>
              <w:t>される科</w:t>
            </w:r>
            <w:r w:rsidRPr="00CA226F">
              <w:rPr>
                <w:rFonts w:ascii="UD デジタル 教科書体 NP-R" w:eastAsia="UD デジタル 教科書体 NP-R" w:hAnsi="ＭＳ Ｐゴシック" w:hint="eastAsia"/>
                <w:sz w:val="16"/>
              </w:rPr>
              <w:t>を選択してください（複数選択可）※</w:t>
            </w:r>
          </w:p>
        </w:tc>
        <w:tc>
          <w:tcPr>
            <w:tcW w:w="7621" w:type="dxa"/>
            <w:gridSpan w:val="3"/>
            <w:vAlign w:val="center"/>
          </w:tcPr>
          <w:p w14:paraId="6EF3DD35" w14:textId="46C47801" w:rsidR="00CA226F" w:rsidRPr="00CA226F" w:rsidRDefault="00CA226F" w:rsidP="001933CF">
            <w:pPr>
              <w:spacing w:line="180" w:lineRule="auto"/>
              <w:ind w:firstLineChars="100" w:firstLine="222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 xml:space="preserve">地域研究科　</w:t>
            </w:r>
            <w:r w:rsidR="004C51E2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 xml:space="preserve"> </w:t>
            </w: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・ 　きのこ･特用林産科</w:t>
            </w:r>
          </w:p>
          <w:p w14:paraId="1C7A3BE2" w14:textId="3B28AB7B" w:rsidR="00CA226F" w:rsidRPr="00CA226F" w:rsidRDefault="00CA226F" w:rsidP="001933CF">
            <w:pPr>
              <w:spacing w:line="180" w:lineRule="auto"/>
              <w:ind w:firstLineChars="100" w:firstLine="222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鳥獣対策科　 ・　　森林保護育成科　　・　　木材利用科</w:t>
            </w:r>
          </w:p>
        </w:tc>
      </w:tr>
      <w:tr w:rsidR="00CA226F" w:rsidRPr="00CA226F" w14:paraId="134BB7A3" w14:textId="77777777" w:rsidTr="000A25E4">
        <w:trPr>
          <w:trHeight w:val="1559"/>
        </w:trPr>
        <w:tc>
          <w:tcPr>
            <w:tcW w:w="236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</w:tcPr>
          <w:p w14:paraId="047F6F68" w14:textId="77777777" w:rsidR="00CA226F" w:rsidRPr="00CA226F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  <w:tc>
          <w:tcPr>
            <w:tcW w:w="9591" w:type="dxa"/>
            <w:gridSpan w:val="6"/>
            <w:tcBorders>
              <w:left w:val="single" w:sz="4" w:space="0" w:color="000000"/>
              <w:bottom w:val="double" w:sz="4" w:space="0" w:color="auto"/>
            </w:tcBorders>
          </w:tcPr>
          <w:p w14:paraId="27E18F85" w14:textId="00EA82D9" w:rsidR="00CA226F" w:rsidRPr="00562001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希望</w:t>
            </w:r>
            <w:r w:rsidR="004C51E2"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される</w:t>
            </w: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内容</w:t>
            </w:r>
          </w:p>
        </w:tc>
      </w:tr>
      <w:tr w:rsidR="00CA226F" w:rsidRPr="00CA226F" w14:paraId="0207204E" w14:textId="77777777" w:rsidTr="000A25E4">
        <w:trPr>
          <w:trHeight w:val="658"/>
        </w:trPr>
        <w:tc>
          <w:tcPr>
            <w:tcW w:w="1962" w:type="dxa"/>
            <w:gridSpan w:val="3"/>
            <w:tcBorders>
              <w:right w:val="single" w:sz="4" w:space="0" w:color="auto"/>
            </w:tcBorders>
          </w:tcPr>
          <w:p w14:paraId="5AD0A548" w14:textId="74F377F4" w:rsidR="00CA226F" w:rsidRPr="00562001" w:rsidRDefault="00CA226F" w:rsidP="00562001">
            <w:pPr>
              <w:jc w:val="lef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来所人</w:t>
            </w:r>
            <w:r w:rsidR="00D56C17"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数</w:t>
            </w:r>
          </w:p>
          <w:p w14:paraId="1161966C" w14:textId="26DCE051" w:rsidR="00CA226F" w:rsidRPr="00D56C17" w:rsidRDefault="00D56C17" w:rsidP="00562001">
            <w:pPr>
              <w:jc w:val="left"/>
              <w:rPr>
                <w:rFonts w:ascii="UD デジタル 教科書体 NP-R" w:eastAsia="UD デジタル 教科書体 NP-R" w:hAnsi="ＭＳ Ｐ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hint="eastAsia"/>
              </w:rPr>
              <w:t xml:space="preserve">　　　　　</w:t>
            </w: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14:paraId="67D469D9" w14:textId="48E627AC" w:rsidR="00CA226F" w:rsidRPr="009D2E56" w:rsidRDefault="004C51E2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 w:val="20"/>
                <w:szCs w:val="20"/>
              </w:rPr>
            </w:pPr>
            <w:r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視察</w:t>
            </w:r>
            <w:r w:rsid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・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研修</w:t>
            </w:r>
            <w:r w:rsidR="002B003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等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料金</w:t>
            </w:r>
            <w:r w:rsidR="00CA226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1,</w:t>
            </w:r>
            <w:r w:rsidR="000A25E4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3</w:t>
            </w:r>
            <w:r w:rsidR="00CA226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00円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／人</w:t>
            </w:r>
          </w:p>
          <w:p w14:paraId="3DC95372" w14:textId="08CCD870" w:rsidR="00604C01" w:rsidRDefault="00604C01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Cs w:val="21"/>
              </w:rPr>
            </w:pPr>
            <w:r w:rsidRPr="009D2E56">
              <w:rPr>
                <w:rFonts w:eastAsia="UD デジタル 教科書体 NP-R" w:hint="eastAsia"/>
                <w:sz w:val="20"/>
                <w:szCs w:val="20"/>
              </w:rPr>
              <w:t>（島根県内在住の方は無料）</w:t>
            </w:r>
          </w:p>
          <w:p w14:paraId="097E815F" w14:textId="77777777" w:rsidR="00604C01" w:rsidRPr="00604C01" w:rsidRDefault="00604C01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Cs w:val="21"/>
              </w:rPr>
            </w:pPr>
          </w:p>
          <w:p w14:paraId="5AEDA803" w14:textId="056866EE" w:rsidR="00CA226F" w:rsidRPr="00D56C17" w:rsidRDefault="00D56C17" w:rsidP="00604C01">
            <w:pPr>
              <w:spacing w:line="400" w:lineRule="exact"/>
              <w:ind w:firstLineChars="1000" w:firstLine="3020"/>
              <w:rPr>
                <w:rFonts w:ascii="UD デジタル 教科書体 NP-R" w:eastAsia="UD デジタル 教科書体 NP-R" w:hAnsi="ＭＳ Ｐゴシック"/>
                <w:b/>
                <w:bCs/>
                <w:sz w:val="28"/>
                <w:szCs w:val="28"/>
              </w:rPr>
            </w:pP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>円</w:t>
            </w:r>
            <w:r w:rsidR="00CA226F"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 xml:space="preserve">　　　　　　　　　　　　　</w:t>
            </w: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 xml:space="preserve">　　　　　　　</w:t>
            </w:r>
          </w:p>
        </w:tc>
        <w:tc>
          <w:tcPr>
            <w:tcW w:w="4605" w:type="dxa"/>
          </w:tcPr>
          <w:p w14:paraId="52860F99" w14:textId="40F7FC15" w:rsidR="000A25E4" w:rsidRDefault="000A25E4" w:rsidP="00562001">
            <w:p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希望される支払方法</w:t>
            </w:r>
            <w:r w:rsid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（いずれかに</w:t>
            </w:r>
            <w:r w:rsidR="00EB7326">
              <w:rPr>
                <w:rFonts w:ascii="Segoe UI Symbol" w:eastAsia="UD デジタル 教科書体 NP-R" w:hAnsi="Segoe UI Symbol" w:cs="Segoe UI Symbol" w:hint="eastAsia"/>
                <w:szCs w:val="21"/>
              </w:rPr>
              <w:t>☑</w:t>
            </w:r>
            <w:r w:rsid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）</w:t>
            </w:r>
          </w:p>
          <w:p w14:paraId="36B9219D" w14:textId="0F63346E" w:rsidR="000A25E4" w:rsidRPr="00EB7326" w:rsidRDefault="000A25E4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当日現金払い</w:t>
            </w:r>
          </w:p>
          <w:p w14:paraId="06C1B68C" w14:textId="6D5A5FAA" w:rsidR="000A25E4" w:rsidRPr="00EB7326" w:rsidRDefault="00EB7326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後日</w:t>
            </w:r>
            <w:r w:rsidR="000A25E4"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納入通知書払い</w:t>
            </w:r>
          </w:p>
          <w:p w14:paraId="6C972EAC" w14:textId="4E454379" w:rsidR="000A25E4" w:rsidRPr="00EB7326" w:rsidRDefault="000A25E4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 w:val="22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後日電子決済</w:t>
            </w:r>
          </w:p>
          <w:p w14:paraId="194187E5" w14:textId="41099946" w:rsidR="00CA226F" w:rsidRPr="00CA226F" w:rsidRDefault="000A25E4" w:rsidP="000A25E4">
            <w:pPr>
              <w:pStyle w:val="a9"/>
              <w:spacing w:line="300" w:lineRule="exact"/>
              <w:ind w:left="360"/>
              <w:rPr>
                <w:rFonts w:ascii="UD デジタル 教科書体 NP-R" w:eastAsia="UD デジタル 教科書体 NP-R" w:hAnsi="ＭＳ Ｐゴシック"/>
                <w:sz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（</w:t>
            </w:r>
            <w:r w:rsidRPr="000A25E4"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キャッシュカード・ペイジー</w:t>
            </w:r>
            <w:r w:rsidR="00B26A8F"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等</w:t>
            </w: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）</w:t>
            </w:r>
          </w:p>
        </w:tc>
      </w:tr>
      <w:tr w:rsidR="00CA226F" w:rsidRPr="00CA226F" w14:paraId="4C95ECDD" w14:textId="77777777" w:rsidTr="001933CF">
        <w:trPr>
          <w:trHeight w:val="600"/>
        </w:trPr>
        <w:tc>
          <w:tcPr>
            <w:tcW w:w="9827" w:type="dxa"/>
            <w:gridSpan w:val="7"/>
          </w:tcPr>
          <w:p w14:paraId="666F0815" w14:textId="25271AA0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  <w:sz w:val="22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領収証の宛名</w:t>
            </w:r>
          </w:p>
        </w:tc>
      </w:tr>
      <w:tr w:rsidR="00CA226F" w:rsidRPr="00CA226F" w14:paraId="05C00BFB" w14:textId="77777777" w:rsidTr="001933CF">
        <w:trPr>
          <w:trHeight w:val="1327"/>
        </w:trPr>
        <w:tc>
          <w:tcPr>
            <w:tcW w:w="9827" w:type="dxa"/>
            <w:gridSpan w:val="7"/>
            <w:tcBorders>
              <w:bottom w:val="single" w:sz="18" w:space="0" w:color="auto"/>
            </w:tcBorders>
          </w:tcPr>
          <w:p w14:paraId="516CDF44" w14:textId="58BE1A6E" w:rsidR="00D56C17" w:rsidRDefault="00CA226F" w:rsidP="00D56C17">
            <w:pPr>
              <w:spacing w:line="300" w:lineRule="exact"/>
              <w:jc w:val="left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b/>
              </w:rPr>
              <w:t>行程</w:t>
            </w:r>
            <w:r w:rsidR="00D56C17">
              <w:rPr>
                <w:rFonts w:ascii="UD デジタル 教科書体 NP-R" w:eastAsia="UD デジタル 教科書体 NP-R" w:hAnsi="ＭＳ Ｐゴシック" w:hint="eastAsia"/>
                <w:b/>
              </w:rPr>
              <w:t xml:space="preserve">　</w:t>
            </w:r>
            <w:r w:rsidRPr="00CA226F">
              <w:rPr>
                <w:rFonts w:ascii="UD デジタル 教科書体 NP-R" w:eastAsia="UD デジタル 教科書体 NP-R" w:hAnsi="ＭＳ Ｐゴシック" w:hint="eastAsia"/>
              </w:rPr>
              <w:t>（センター来所前後の</w:t>
            </w:r>
            <w:r w:rsidR="00D56C17">
              <w:rPr>
                <w:rFonts w:ascii="UD デジタル 教科書体 NP-R" w:eastAsia="UD デジタル 教科書体 NP-R" w:hAnsi="ＭＳ Ｐゴシック" w:hint="eastAsia"/>
              </w:rPr>
              <w:t>予定や時間が分かれば記入をお願いします。</w:t>
            </w:r>
          </w:p>
          <w:p w14:paraId="2EACC5F5" w14:textId="236AC0A2" w:rsidR="00CA226F" w:rsidRPr="00CA226F" w:rsidRDefault="00D56C17" w:rsidP="00D56C17">
            <w:pPr>
              <w:spacing w:line="300" w:lineRule="exact"/>
              <w:ind w:firstLineChars="400" w:firstLine="928"/>
              <w:jc w:val="left"/>
              <w:rPr>
                <w:rFonts w:ascii="UD デジタル 教科書体 NP-R" w:eastAsia="UD デジタル 教科書体 NP-R" w:hAnsi="ＭＳ Ｐゴシック"/>
              </w:rPr>
            </w:pPr>
            <w:r>
              <w:rPr>
                <w:rFonts w:ascii="UD デジタル 教科書体 NP-R" w:eastAsia="UD デジタル 教科書体 NP-R" w:hAnsi="ＭＳ Ｐゴシック" w:hint="eastAsia"/>
              </w:rPr>
              <w:t>例：13：00　飯南町昼食会場を出発→13：30センター到着）</w:t>
            </w:r>
          </w:p>
          <w:p w14:paraId="35332285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</w:tr>
    </w:tbl>
    <w:p w14:paraId="3398507C" w14:textId="35332B4B" w:rsidR="00CA226F" w:rsidRPr="00CA226F" w:rsidRDefault="00CA226F" w:rsidP="00CA226F">
      <w:pPr>
        <w:spacing w:line="180" w:lineRule="auto"/>
        <w:jc w:val="left"/>
        <w:rPr>
          <w:rFonts w:ascii="UD デジタル 教科書体 NP-R" w:eastAsia="UD デジタル 教科書体 NP-R" w:hAnsi="ＭＳ Ｐゴシック"/>
        </w:rPr>
      </w:pPr>
      <w:r w:rsidRPr="00CA226F">
        <w:rPr>
          <w:rFonts w:ascii="UD デジタル 教科書体 NP-R" w:eastAsia="UD デジタル 教科書体 NP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91AA" wp14:editId="3E0901D2">
                <wp:simplePos x="0" y="0"/>
                <wp:positionH relativeFrom="column">
                  <wp:posOffset>4061460</wp:posOffset>
                </wp:positionH>
                <wp:positionV relativeFrom="paragraph">
                  <wp:posOffset>65406</wp:posOffset>
                </wp:positionV>
                <wp:extent cx="2114550" cy="304800"/>
                <wp:effectExtent l="0" t="0" r="19050" b="19050"/>
                <wp:wrapNone/>
                <wp:docPr id="1165116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FDE7" w14:textId="77777777" w:rsidR="00CA226F" w:rsidRPr="00562001" w:rsidRDefault="00CA226F" w:rsidP="00BC3750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62001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センター記入欄：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F9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9.8pt;margin-top:5.15pt;width:16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cHFgIAACoEAAAOAAAAZHJzL2Uyb0RvYy54bWysU9uO2yAQfa/Uf0C8N3bSpE2sOKtttqkq&#10;bS/Sth+AMY5RMUMHEnv79TvgbDbaVn2oygNiGDjMOXNYXw2dYUeFXoMt+XSSc6ashFrbfcm/f9u9&#10;WnLmg7C1MGBVye+V51ebly/WvSvUDFowtUJGINYXvSt5G4IrsszLVnXCT8ApS8kGsBOBQtxnNYqe&#10;0DuTzfL8TdYD1g5BKu9p92ZM8k3Cbxolw5em8SowU3KqLaQZ01zFOdusRbFH4VotT2WIf6iiE9rS&#10;o2eoGxEEO6D+DarTEsFDEyYSugyaRkuVOBCbaf6MzV0rnEpcSBzvzjL5/wcrPx/v3FdkYXgHAzUw&#10;kfDuFuQPzyxsW2H36hoR+laJmh6eRsmy3vnidDVK7QsfQar+E9TUZHEIkICGBruoCvFkhE4NuD+L&#10;robAJG3OptP5YkEpSbnX+XyZp65koni87dCHDwo6FhclR2pqQhfHWx9iNaJ4PBIf82B0vdPGpAD3&#10;1dYgOwoywC6NRODZMWNZT9xWORXyd4w8jT9hdDqQlY3uSk4caIzmirq9t3UyWhDajGuq2diTkFG7&#10;UcUwVAMdjIJWUN+TpAijZemL0aIF/MVZT3Ytuf95EKg4Mx8tteXtfLZakL9TsFyuSE+8TFQXCWEl&#10;AZU8cDYut2H8EQeHet/SO6MNLFxTIxudNH6q6VQ1GTJJf/o80fGXcTr19MU3DwAAAP//AwBQSwME&#10;FAAGAAgAAAAhAIPLegjgAAAACQEAAA8AAABkcnMvZG93bnJldi54bWxMj8FOhDAQhu8mvkMzJl7M&#10;bnGJCEjZbDRGsgcTd32ALh0pSlugZcG3dzzpceb/8s83xXYxHTvj6FtnBdyuI2Boa6da2wh4Pz6v&#10;UmA+SKtk5ywK+EYP2/LyopC5crN9w/MhNIxKrM+lAB1Cn3Pua41G+rXr0VL24UYjA41jw9UoZyo3&#10;Hd9EUcKNbC1d0LLHR43112EyAqrPas6aoXl9qvaDfrnZ1dMQp0JcXy27B2ABl/AHw68+qUNJTic3&#10;WeVZJyCJs4RQCqIYGAHZ/YYWJwF3aQy8LPj/D8ofAAAA//8DAFBLAQItABQABgAIAAAAIQC2gziS&#10;/gAAAOEBAAATAAAAAAAAAAAAAAAAAAAAAABbQ29udGVudF9UeXBlc10ueG1sUEsBAi0AFAAGAAgA&#10;AAAhADj9If/WAAAAlAEAAAsAAAAAAAAAAAAAAAAALwEAAF9yZWxzLy5yZWxzUEsBAi0AFAAGAAgA&#10;AAAhAExjFwcWAgAAKgQAAA4AAAAAAAAAAAAAAAAALgIAAGRycy9lMm9Eb2MueG1sUEsBAi0AFAAG&#10;AAgAAAAhAIPLegjgAAAACQEAAA8AAAAAAAAAAAAAAAAAcAQAAGRycy9kb3ducmV2LnhtbFBLBQYA&#10;AAAABAAEAPMAAAB9BQAAAAA=&#10;" strokeweight="1.5pt">
                <v:textbox inset="5.85pt,.7pt,5.85pt,.7pt">
                  <w:txbxContent>
                    <w:p w14:paraId="1BD3FDE7" w14:textId="77777777" w:rsidR="00CA226F" w:rsidRPr="00562001" w:rsidRDefault="00CA226F" w:rsidP="00BC3750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562001">
                        <w:rPr>
                          <w:rFonts w:ascii="UD デジタル 教科書体 NP-R" w:eastAsia="UD デジタル 教科書体 NP-R" w:hint="eastAsia"/>
                        </w:rPr>
                        <w:t xml:space="preserve">センター記入欄：　</w:t>
                      </w:r>
                    </w:p>
                  </w:txbxContent>
                </v:textbox>
              </v:shape>
            </w:pict>
          </mc:Fallback>
        </mc:AlternateContent>
      </w:r>
      <w:r w:rsidRPr="00CA226F">
        <w:rPr>
          <w:rFonts w:ascii="UD デジタル 教科書体 NP-R" w:eastAsia="UD デジタル 教科書体 NP-R" w:hAnsi="ＭＳ Ｐゴシック" w:hint="eastAsia"/>
        </w:rPr>
        <w:t>※各科の詳しい内容はホームページよりご覧ください。</w:t>
      </w:r>
    </w:p>
    <w:sectPr w:rsidR="00CA226F" w:rsidRPr="00CA226F" w:rsidSect="009477B9">
      <w:pgSz w:w="11906" w:h="16838"/>
      <w:pgMar w:top="233" w:right="1134" w:bottom="233" w:left="1134" w:header="720" w:footer="720" w:gutter="0"/>
      <w:pgNumType w:start="1"/>
      <w:cols w:space="720"/>
      <w:noEndnote/>
      <w:docGrid w:type="linesAndChars" w:linePitch="30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205C" w14:textId="77777777" w:rsidR="00065AE8" w:rsidRDefault="00065AE8" w:rsidP="00065AE8">
      <w:r>
        <w:separator/>
      </w:r>
    </w:p>
  </w:endnote>
  <w:endnote w:type="continuationSeparator" w:id="0">
    <w:p w14:paraId="48FD4299" w14:textId="77777777" w:rsidR="00065AE8" w:rsidRDefault="00065AE8" w:rsidP="0006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3041" w14:textId="77777777" w:rsidR="00065AE8" w:rsidRDefault="00065AE8" w:rsidP="00065AE8">
      <w:r>
        <w:separator/>
      </w:r>
    </w:p>
  </w:footnote>
  <w:footnote w:type="continuationSeparator" w:id="0">
    <w:p w14:paraId="12BC3419" w14:textId="77777777" w:rsidR="00065AE8" w:rsidRDefault="00065AE8" w:rsidP="0006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824"/>
    <w:multiLevelType w:val="hybridMultilevel"/>
    <w:tmpl w:val="F6C2186C"/>
    <w:lvl w:ilvl="0" w:tplc="F0D01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8D295C"/>
    <w:multiLevelType w:val="hybridMultilevel"/>
    <w:tmpl w:val="40D82978"/>
    <w:lvl w:ilvl="0" w:tplc="71E03936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1695142">
    <w:abstractNumId w:val="0"/>
  </w:num>
  <w:num w:numId="2" w16cid:durableId="32763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1F"/>
    <w:rsid w:val="00065AE8"/>
    <w:rsid w:val="00086346"/>
    <w:rsid w:val="000A25E4"/>
    <w:rsid w:val="00122F7F"/>
    <w:rsid w:val="00190A61"/>
    <w:rsid w:val="001B50E9"/>
    <w:rsid w:val="0025633B"/>
    <w:rsid w:val="002A0A2B"/>
    <w:rsid w:val="002A3B88"/>
    <w:rsid w:val="002A3E62"/>
    <w:rsid w:val="002B003F"/>
    <w:rsid w:val="002C544B"/>
    <w:rsid w:val="00302747"/>
    <w:rsid w:val="00361AF5"/>
    <w:rsid w:val="0039066E"/>
    <w:rsid w:val="003D1FC2"/>
    <w:rsid w:val="00431A6B"/>
    <w:rsid w:val="004C51E2"/>
    <w:rsid w:val="004D0F5D"/>
    <w:rsid w:val="00557BBD"/>
    <w:rsid w:val="00562001"/>
    <w:rsid w:val="005A1C06"/>
    <w:rsid w:val="005B21DD"/>
    <w:rsid w:val="005B25C5"/>
    <w:rsid w:val="00604C01"/>
    <w:rsid w:val="0063123F"/>
    <w:rsid w:val="007257A0"/>
    <w:rsid w:val="007A5B67"/>
    <w:rsid w:val="007C1CA2"/>
    <w:rsid w:val="008056A5"/>
    <w:rsid w:val="00842A8E"/>
    <w:rsid w:val="008A5153"/>
    <w:rsid w:val="008B6E02"/>
    <w:rsid w:val="008D2A1F"/>
    <w:rsid w:val="0093414A"/>
    <w:rsid w:val="00940370"/>
    <w:rsid w:val="009477B9"/>
    <w:rsid w:val="009D2E56"/>
    <w:rsid w:val="009F4EDB"/>
    <w:rsid w:val="00A20BF9"/>
    <w:rsid w:val="00AB3A2D"/>
    <w:rsid w:val="00AD11ED"/>
    <w:rsid w:val="00B26A8F"/>
    <w:rsid w:val="00B97219"/>
    <w:rsid w:val="00BC3750"/>
    <w:rsid w:val="00C1117D"/>
    <w:rsid w:val="00CA226F"/>
    <w:rsid w:val="00CA5E34"/>
    <w:rsid w:val="00CB4CC4"/>
    <w:rsid w:val="00CC34C6"/>
    <w:rsid w:val="00D115EB"/>
    <w:rsid w:val="00D56C17"/>
    <w:rsid w:val="00D823BB"/>
    <w:rsid w:val="00EB7326"/>
    <w:rsid w:val="00EF037C"/>
    <w:rsid w:val="00F03F16"/>
    <w:rsid w:val="00FE0F8C"/>
    <w:rsid w:val="00FE2C90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8D935"/>
  <w15:chartTrackingRefBased/>
  <w15:docId w15:val="{33B8AD5A-1CF5-4B0D-8D8B-F7D29DD4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A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A1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A1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D2A1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5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AE8"/>
  </w:style>
  <w:style w:type="paragraph" w:styleId="ac">
    <w:name w:val="footer"/>
    <w:basedOn w:val="a"/>
    <w:link w:val="ad"/>
    <w:uiPriority w:val="99"/>
    <w:unhideWhenUsed/>
    <w:rsid w:val="00065A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6A11-8CF4-4FE0-89B7-3BFF49A3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長廻　里美</dc:creator>
  <cp:keywords/>
  <dc:description/>
  <cp:lastModifiedBy>島根県安部　恒子</cp:lastModifiedBy>
  <cp:revision>3</cp:revision>
  <cp:lastPrinted>2025-11-04T06:53:00Z</cp:lastPrinted>
  <dcterms:created xsi:type="dcterms:W3CDTF">2026-03-10T07:14:00Z</dcterms:created>
  <dcterms:modified xsi:type="dcterms:W3CDTF">2026-06-04T04:08:00Z</dcterms:modified>
</cp:coreProperties>
</file>