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96" w:rsidRPr="00971196" w:rsidRDefault="00971196" w:rsidP="00971196">
      <w:pPr>
        <w:jc w:val="center"/>
        <w:rPr>
          <w:rFonts w:hint="eastAsia"/>
          <w:color w:val="000000" w:themeColor="text1"/>
          <w:sz w:val="24"/>
          <w:szCs w:val="22"/>
        </w:rPr>
      </w:pPr>
      <w:r w:rsidRPr="00971196">
        <w:rPr>
          <w:rFonts w:hint="eastAsia"/>
          <w:color w:val="000000" w:themeColor="text1"/>
          <w:sz w:val="24"/>
          <w:szCs w:val="22"/>
        </w:rPr>
        <w:t>業務内容一覧表（配置）</w:t>
      </w:r>
    </w:p>
    <w:p w:rsidR="00971196" w:rsidRPr="00971196" w:rsidRDefault="00971196" w:rsidP="00971196">
      <w:pPr>
        <w:rPr>
          <w:rFonts w:hint="eastAsia"/>
          <w:color w:val="000000" w:themeColor="text1"/>
          <w:sz w:val="24"/>
          <w:szCs w:val="22"/>
        </w:rPr>
      </w:pPr>
    </w:p>
    <w:tbl>
      <w:tblPr>
        <w:tblW w:w="92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8"/>
        <w:gridCol w:w="5987"/>
      </w:tblGrid>
      <w:tr w:rsidR="00971196" w:rsidRPr="00971196" w:rsidTr="00553F7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268" w:type="dxa"/>
            <w:vAlign w:val="center"/>
          </w:tcPr>
          <w:p w:rsidR="00971196" w:rsidRPr="00971196" w:rsidRDefault="00971196" w:rsidP="00553F76">
            <w:pPr>
              <w:rPr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1</w:t>
            </w:r>
            <w:r w:rsidRPr="00971196">
              <w:rPr>
                <w:rFonts w:hint="eastAsia"/>
                <w:color w:val="000000" w:themeColor="text1"/>
                <w:szCs w:val="21"/>
              </w:rPr>
              <w:t xml:space="preserve">　兼営事業の種類</w:t>
            </w:r>
          </w:p>
        </w:tc>
        <w:tc>
          <w:tcPr>
            <w:tcW w:w="5987" w:type="dxa"/>
            <w:vAlign w:val="center"/>
          </w:tcPr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医薬品販売業</w:t>
            </w:r>
          </w:p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医療機器販売業</w:t>
            </w:r>
          </w:p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医薬部外品販売業</w:t>
            </w:r>
          </w:p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化粧品販売業</w:t>
            </w:r>
          </w:p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毒物劇物販売業</w:t>
            </w:r>
          </w:p>
          <w:p w:rsidR="00971196" w:rsidRPr="00971196" w:rsidRDefault="00971196" w:rsidP="00971196">
            <w:pPr>
              <w:numPr>
                <w:ilvl w:val="0"/>
                <w:numId w:val="1"/>
              </w:numPr>
              <w:spacing w:line="280" w:lineRule="exact"/>
              <w:rPr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その他（　　　　　　　　　　　　　　　）</w:t>
            </w:r>
          </w:p>
        </w:tc>
      </w:tr>
      <w:tr w:rsidR="00971196" w:rsidRPr="00971196" w:rsidTr="00553F76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268" w:type="dxa"/>
            <w:vAlign w:val="center"/>
          </w:tcPr>
          <w:p w:rsidR="00971196" w:rsidRPr="00971196" w:rsidRDefault="00971196" w:rsidP="00553F76">
            <w:pPr>
              <w:rPr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2</w:t>
            </w:r>
            <w:r w:rsidRPr="00971196">
              <w:rPr>
                <w:rFonts w:hint="eastAsia"/>
                <w:color w:val="000000" w:themeColor="text1"/>
                <w:szCs w:val="21"/>
              </w:rPr>
              <w:t xml:space="preserve">　販売又は授与する医薬品の区分</w:t>
            </w:r>
          </w:p>
        </w:tc>
        <w:tc>
          <w:tcPr>
            <w:tcW w:w="5987" w:type="dxa"/>
            <w:vAlign w:val="center"/>
          </w:tcPr>
          <w:p w:rsidR="00971196" w:rsidRPr="00971196" w:rsidRDefault="00971196" w:rsidP="00971196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第１類医薬品</w:t>
            </w:r>
          </w:p>
          <w:p w:rsidR="00971196" w:rsidRPr="00971196" w:rsidRDefault="00971196" w:rsidP="00971196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指定第２類医薬品</w:t>
            </w:r>
          </w:p>
          <w:p w:rsidR="00971196" w:rsidRPr="00971196" w:rsidRDefault="00971196" w:rsidP="00971196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第２類医薬品（指定第２類医薬品を除く。）</w:t>
            </w:r>
          </w:p>
          <w:p w:rsidR="00971196" w:rsidRPr="00971196" w:rsidRDefault="00971196" w:rsidP="00971196">
            <w:pPr>
              <w:numPr>
                <w:ilvl w:val="0"/>
                <w:numId w:val="2"/>
              </w:numPr>
              <w:spacing w:line="280" w:lineRule="exact"/>
              <w:rPr>
                <w:color w:val="000000" w:themeColor="text1"/>
                <w:szCs w:val="21"/>
              </w:rPr>
            </w:pPr>
            <w:r w:rsidRPr="00971196">
              <w:rPr>
                <w:rFonts w:hint="eastAsia"/>
                <w:color w:val="000000" w:themeColor="text1"/>
                <w:szCs w:val="21"/>
              </w:rPr>
              <w:t>第３類医薬品</w:t>
            </w:r>
          </w:p>
        </w:tc>
      </w:tr>
    </w:tbl>
    <w:p w:rsidR="008D7310" w:rsidRPr="00971196" w:rsidRDefault="008D7310">
      <w:pPr>
        <w:rPr>
          <w:color w:val="000000" w:themeColor="text1"/>
        </w:rPr>
      </w:pPr>
      <w:bookmarkStart w:id="0" w:name="_GoBack"/>
      <w:bookmarkEnd w:id="0"/>
    </w:p>
    <w:sectPr w:rsidR="008D7310" w:rsidRPr="00971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BB1"/>
    <w:multiLevelType w:val="hybridMultilevel"/>
    <w:tmpl w:val="9F4A4C92"/>
    <w:lvl w:ilvl="0" w:tplc="34A617D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D0424"/>
    <w:multiLevelType w:val="hybridMultilevel"/>
    <w:tmpl w:val="01987C20"/>
    <w:lvl w:ilvl="0" w:tplc="34A617D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6"/>
    <w:rsid w:val="008D7310"/>
    <w:rsid w:val="009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薬事衛生課</dc:creator>
  <cp:lastModifiedBy>薬事衛生課</cp:lastModifiedBy>
  <cp:revision>1</cp:revision>
  <dcterms:created xsi:type="dcterms:W3CDTF">2015-02-26T09:05:00Z</dcterms:created>
  <dcterms:modified xsi:type="dcterms:W3CDTF">2015-02-26T09:06:00Z</dcterms:modified>
</cp:coreProperties>
</file>