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A43" w:rsidRPr="00F801B7" w:rsidRDefault="002D2A43" w:rsidP="002D2A43">
      <w:pPr>
        <w:overflowPunct w:val="0"/>
        <w:jc w:val="center"/>
        <w:textAlignment w:val="baseline"/>
        <w:rPr>
          <w:rFonts w:asciiTheme="minorEastAsia" w:hAnsiTheme="minorEastAsia" w:cs="ＭＳ ゴシック"/>
          <w:color w:val="000000"/>
          <w:kern w:val="0"/>
          <w:sz w:val="24"/>
        </w:rPr>
      </w:pPr>
      <w:r>
        <w:rPr>
          <w:rFonts w:asciiTheme="minorEastAsia" w:hAnsiTheme="minorEastAsia" w:cs="ＭＳ ゴシック" w:hint="eastAsia"/>
          <w:color w:val="000000"/>
          <w:kern w:val="0"/>
          <w:sz w:val="24"/>
        </w:rPr>
        <w:t>「平成30</w:t>
      </w:r>
      <w:r w:rsidRPr="00566B55">
        <w:rPr>
          <w:rFonts w:asciiTheme="minorEastAsia" w:hAnsiTheme="minorEastAsia" w:cs="ＭＳ ゴシック" w:hint="eastAsia"/>
          <w:color w:val="000000"/>
          <w:kern w:val="0"/>
          <w:sz w:val="24"/>
        </w:rPr>
        <w:t>年度確かな学力育成策」作成要項</w:t>
      </w:r>
    </w:p>
    <w:p w:rsidR="002D2A43" w:rsidRPr="00566B55" w:rsidRDefault="002D2A43" w:rsidP="002D2A43">
      <w:pPr>
        <w:overflowPunct w:val="0"/>
        <w:jc w:val="center"/>
        <w:textAlignment w:val="baseline"/>
        <w:rPr>
          <w:rFonts w:asciiTheme="minorEastAsia" w:hAnsiTheme="minorEastAsia" w:cs="Times New Roman"/>
          <w:color w:val="000000"/>
          <w:spacing w:val="2"/>
          <w:kern w:val="0"/>
          <w:sz w:val="22"/>
        </w:rPr>
      </w:pPr>
    </w:p>
    <w:p w:rsidR="002D2A43" w:rsidRPr="00566B55" w:rsidRDefault="002D2A43" w:rsidP="002D2A43">
      <w:pPr>
        <w:overflowPunct w:val="0"/>
        <w:ind w:firstLineChars="3300" w:firstLine="7392"/>
        <w:textAlignment w:val="baseline"/>
        <w:rPr>
          <w:rFonts w:asciiTheme="minorEastAsia" w:hAnsiTheme="minorEastAsia" w:cs="Times New Roman"/>
          <w:color w:val="000000"/>
          <w:spacing w:val="2"/>
          <w:kern w:val="0"/>
          <w:sz w:val="22"/>
        </w:rPr>
      </w:pPr>
      <w:r w:rsidRPr="00566B55">
        <w:rPr>
          <w:rFonts w:asciiTheme="minorEastAsia" w:hAnsiTheme="minorEastAsia" w:cs="ＭＳ Ｐゴシック" w:hint="eastAsia"/>
          <w:color w:val="000000"/>
          <w:kern w:val="0"/>
          <w:sz w:val="22"/>
        </w:rPr>
        <w:t>出雲教育事務所</w:t>
      </w:r>
    </w:p>
    <w:p w:rsidR="002D2A43" w:rsidRDefault="002D2A43" w:rsidP="002D2A43">
      <w:pPr>
        <w:overflowPunct w:val="0"/>
        <w:spacing w:line="60" w:lineRule="auto"/>
        <w:textAlignment w:val="baseline"/>
        <w:rPr>
          <w:szCs w:val="21"/>
        </w:rPr>
      </w:pPr>
      <w:r>
        <w:rPr>
          <w:rFonts w:asciiTheme="majorEastAsia" w:eastAsiaTheme="majorEastAsia" w:hAnsiTheme="majorEastAsia" w:cs="ＭＳ ゴシック" w:hint="eastAsia"/>
          <w:color w:val="000000"/>
          <w:kern w:val="0"/>
          <w:sz w:val="24"/>
        </w:rPr>
        <w:t xml:space="preserve">１　趣旨    </w:t>
      </w:r>
    </w:p>
    <w:p w:rsidR="002D2A43" w:rsidRPr="00360E4B" w:rsidRDefault="002D2A43" w:rsidP="002D2A43">
      <w:pPr>
        <w:overflowPunct w:val="0"/>
        <w:spacing w:line="60" w:lineRule="auto"/>
        <w:ind w:firstLineChars="100" w:firstLine="214"/>
        <w:textAlignment w:val="baseline"/>
        <w:rPr>
          <w:rFonts w:asciiTheme="majorEastAsia" w:eastAsiaTheme="majorEastAsia" w:hAnsiTheme="majorEastAsia" w:cs="Times New Roman"/>
          <w:color w:val="000000"/>
          <w:spacing w:val="2"/>
          <w:kern w:val="0"/>
          <w:szCs w:val="21"/>
        </w:rPr>
      </w:pPr>
      <w:r w:rsidRPr="00360E4B">
        <w:rPr>
          <w:rFonts w:hint="eastAsia"/>
          <w:szCs w:val="21"/>
        </w:rPr>
        <w:t>島根県では「島根の子どもたちに身につけてもらいたい力」とは，これからの変化の激しい社会の中で生き抜いていく力，すなわち</w:t>
      </w:r>
      <w:r w:rsidRPr="00360E4B">
        <w:rPr>
          <w:rFonts w:hint="eastAsia"/>
          <w:szCs w:val="21"/>
          <w:u w:val="thick"/>
        </w:rPr>
        <w:t>「主体的に課題を見つけ、様々な他者と協働しながら、定まった答えのない課題に粘り強く向かっていく力」（</w:t>
      </w:r>
      <w:r w:rsidRPr="00360E4B">
        <w:rPr>
          <w:rFonts w:asciiTheme="minorEastAsia" w:hAnsiTheme="minorEastAsia" w:cs="ＭＳ 明朝" w:hint="eastAsia"/>
          <w:color w:val="000000"/>
          <w:kern w:val="0"/>
          <w:szCs w:val="21"/>
          <w:u w:val="thick"/>
        </w:rPr>
        <w:t>「</w:t>
      </w:r>
      <w:r w:rsidRPr="00360E4B">
        <w:rPr>
          <w:rFonts w:asciiTheme="minorEastAsia" w:hAnsiTheme="minorEastAsia" w:cs="ＭＳ 明朝" w:hint="eastAsia"/>
          <w:color w:val="000000"/>
          <w:kern w:val="0"/>
          <w:szCs w:val="21"/>
        </w:rPr>
        <w:t>今、学校にご理解していただきたいこと（平成29年3月23日付教育庁教育指導課）</w:t>
      </w:r>
      <w:r w:rsidR="00BF3D3E">
        <w:rPr>
          <w:rFonts w:hint="eastAsia"/>
          <w:szCs w:val="21"/>
        </w:rPr>
        <w:t>と示している</w:t>
      </w:r>
      <w:r w:rsidRPr="00360E4B">
        <w:rPr>
          <w:rFonts w:hint="eastAsia"/>
          <w:szCs w:val="21"/>
        </w:rPr>
        <w:t>。</w:t>
      </w:r>
      <w:r w:rsidR="00D016D7">
        <w:rPr>
          <w:rFonts w:hint="eastAsia"/>
          <w:szCs w:val="21"/>
        </w:rPr>
        <w:t>各学校は，</w:t>
      </w:r>
      <w:r w:rsidR="00BF3D3E">
        <w:rPr>
          <w:rFonts w:hint="eastAsia"/>
          <w:szCs w:val="21"/>
        </w:rPr>
        <w:t>この</w:t>
      </w:r>
      <w:r w:rsidRPr="00360E4B">
        <w:rPr>
          <w:rFonts w:hint="eastAsia"/>
          <w:szCs w:val="21"/>
        </w:rPr>
        <w:t>「学力観」に基づき</w:t>
      </w:r>
      <w:r w:rsidR="00BF3D3E" w:rsidRPr="00360E4B">
        <w:rPr>
          <w:rFonts w:asciiTheme="minorEastAsia" w:hAnsiTheme="minorEastAsia" w:cs="ＭＳ 明朝" w:hint="eastAsia"/>
          <w:color w:val="000000"/>
          <w:kern w:val="0"/>
          <w:szCs w:val="21"/>
        </w:rPr>
        <w:t>学校全体で学力観の共通理解を図</w:t>
      </w:r>
      <w:r w:rsidR="00D016D7">
        <w:rPr>
          <w:rFonts w:asciiTheme="minorEastAsia" w:hAnsiTheme="minorEastAsia" w:cs="ＭＳ 明朝" w:hint="eastAsia"/>
          <w:color w:val="000000"/>
          <w:kern w:val="0"/>
          <w:szCs w:val="21"/>
        </w:rPr>
        <w:t>ると共に，</w:t>
      </w:r>
      <w:r w:rsidRPr="00360E4B">
        <w:rPr>
          <w:rFonts w:asciiTheme="minorEastAsia" w:hAnsiTheme="minorEastAsia" w:cs="ＭＳ 明朝" w:hint="eastAsia"/>
          <w:color w:val="000000" w:themeColor="text1"/>
          <w:kern w:val="0"/>
          <w:szCs w:val="21"/>
        </w:rPr>
        <w:t>自校の児童生徒の実態を踏まえ，学力調査等の結果から課題を明らかにし，PDCAに基づく「</w:t>
      </w:r>
      <w:r w:rsidR="00BF3D3E">
        <w:rPr>
          <w:rFonts w:asciiTheme="minorEastAsia" w:hAnsiTheme="minorEastAsia" w:cs="ＭＳ 明朝" w:hint="eastAsia"/>
          <w:color w:val="000000" w:themeColor="text1"/>
          <w:kern w:val="0"/>
          <w:szCs w:val="21"/>
        </w:rPr>
        <w:t>確かな学力育成策」を作成する</w:t>
      </w:r>
      <w:r w:rsidRPr="00360E4B">
        <w:rPr>
          <w:rFonts w:asciiTheme="minorEastAsia" w:hAnsiTheme="minorEastAsia" w:cs="ＭＳ 明朝" w:hint="eastAsia"/>
          <w:color w:val="000000"/>
          <w:kern w:val="0"/>
          <w:szCs w:val="21"/>
        </w:rPr>
        <w:t>。</w:t>
      </w:r>
    </w:p>
    <w:p w:rsidR="002D2A43" w:rsidRDefault="002D2A43" w:rsidP="002D2A43">
      <w:pPr>
        <w:overflowPunct w:val="0"/>
        <w:spacing w:line="60" w:lineRule="auto"/>
        <w:textAlignment w:val="baseline"/>
        <w:rPr>
          <w:rFonts w:asciiTheme="minorEastAsia" w:hAnsiTheme="minorEastAsia" w:cs="Times New Roman"/>
          <w:color w:val="000000" w:themeColor="text1"/>
          <w:spacing w:val="2"/>
          <w:kern w:val="0"/>
          <w:sz w:val="22"/>
        </w:rPr>
      </w:pPr>
      <w:r w:rsidRPr="00360E4B">
        <w:rPr>
          <w:rFonts w:asciiTheme="minorEastAsia" w:hAnsiTheme="minorEastAsia" w:cs="ＭＳ 明朝" w:hint="eastAsia"/>
          <w:color w:val="000000" w:themeColor="text1"/>
          <w:kern w:val="0"/>
          <w:szCs w:val="21"/>
        </w:rPr>
        <w:t xml:space="preserve">　教育事務所は，提出された「確かな学力育成策」を参考資料として，学校訪問指導を通じて，各学校の学力育成のための助言・指導を行う。</w:t>
      </w:r>
      <w:r>
        <w:rPr>
          <w:rFonts w:asciiTheme="minorEastAsia" w:hAnsiTheme="minorEastAsia" w:cs="Times New Roman" w:hint="eastAsia"/>
          <w:color w:val="000000" w:themeColor="text1"/>
          <w:kern w:val="0"/>
          <w:sz w:val="22"/>
        </w:rPr>
        <w:t xml:space="preserve"> </w:t>
      </w:r>
    </w:p>
    <w:p w:rsidR="002D2A43" w:rsidRDefault="002D2A43" w:rsidP="002D2A43">
      <w:pPr>
        <w:overflowPunct w:val="0"/>
        <w:spacing w:line="60" w:lineRule="auto"/>
        <w:textAlignment w:val="baseline"/>
        <w:rPr>
          <w:rFonts w:asciiTheme="majorEastAsia" w:eastAsiaTheme="majorEastAsia" w:hAnsiTheme="majorEastAsia" w:cs="ＭＳ ゴシック"/>
          <w:color w:val="000000"/>
          <w:kern w:val="0"/>
          <w:sz w:val="24"/>
        </w:rPr>
      </w:pPr>
      <w:r>
        <w:rPr>
          <w:rFonts w:asciiTheme="majorEastAsia" w:eastAsiaTheme="majorEastAsia" w:hAnsiTheme="majorEastAsia" w:cs="ＭＳ ゴシック" w:hint="eastAsia"/>
          <w:color w:val="000000"/>
          <w:kern w:val="0"/>
          <w:sz w:val="24"/>
        </w:rPr>
        <w:t>２　作成について</w:t>
      </w:r>
    </w:p>
    <w:p w:rsidR="002D2A43" w:rsidRPr="00360E4B" w:rsidRDefault="002D2A43" w:rsidP="002D2A43">
      <w:pPr>
        <w:overflowPunct w:val="0"/>
        <w:spacing w:line="60" w:lineRule="auto"/>
        <w:textAlignment w:val="baseline"/>
        <w:rPr>
          <w:rFonts w:asciiTheme="minorEastAsia" w:hAnsiTheme="minorEastAsia" w:cs="Times New Roman"/>
          <w:color w:val="000000"/>
          <w:spacing w:val="2"/>
          <w:kern w:val="0"/>
          <w:szCs w:val="21"/>
        </w:rPr>
      </w:pPr>
      <w:r>
        <w:rPr>
          <w:rFonts w:asciiTheme="minorEastAsia" w:hAnsiTheme="minorEastAsia" w:cs="ＭＳ ゴシック" w:hint="eastAsia"/>
          <w:color w:val="000000"/>
          <w:kern w:val="0"/>
          <w:sz w:val="22"/>
        </w:rPr>
        <w:t xml:space="preserve">（１） </w:t>
      </w:r>
      <w:r w:rsidRPr="00360E4B">
        <w:rPr>
          <w:rFonts w:asciiTheme="minorEastAsia" w:hAnsiTheme="minorEastAsia" w:cs="ＭＳ ゴシック" w:hint="eastAsia"/>
          <w:color w:val="000000"/>
          <w:kern w:val="0"/>
          <w:szCs w:val="21"/>
        </w:rPr>
        <w:t>作成上の留意事項</w:t>
      </w:r>
      <w:r w:rsidRPr="00360E4B">
        <w:rPr>
          <w:rFonts w:asciiTheme="minorEastAsia" w:hAnsiTheme="minorEastAsia" w:cs="Times New Roman" w:hint="eastAsia"/>
          <w:color w:val="000000"/>
          <w:kern w:val="0"/>
          <w:szCs w:val="21"/>
        </w:rPr>
        <w:t xml:space="preserve"> </w:t>
      </w:r>
      <w:r w:rsidR="009C0CB3">
        <w:rPr>
          <w:rFonts w:asciiTheme="minorEastAsia" w:hAnsiTheme="minorEastAsia" w:cs="Times New Roman" w:hint="eastAsia"/>
          <w:color w:val="000000"/>
          <w:kern w:val="0"/>
          <w:szCs w:val="21"/>
        </w:rPr>
        <w:t>（☞は参考資料</w:t>
      </w:r>
      <w:r w:rsidR="00450535">
        <w:rPr>
          <w:rFonts w:asciiTheme="minorEastAsia" w:hAnsiTheme="minorEastAsia" w:cs="Times New Roman" w:hint="eastAsia"/>
          <w:color w:val="000000"/>
          <w:kern w:val="0"/>
          <w:szCs w:val="21"/>
        </w:rPr>
        <w:t>：島根県教育委員会HP</w:t>
      </w:r>
      <w:bookmarkStart w:id="0" w:name="_GoBack"/>
      <w:bookmarkEnd w:id="0"/>
      <w:r w:rsidR="009C0CB3">
        <w:rPr>
          <w:rFonts w:asciiTheme="minorEastAsia" w:hAnsiTheme="minorEastAsia" w:cs="Times New Roman" w:hint="eastAsia"/>
          <w:color w:val="000000"/>
          <w:kern w:val="0"/>
          <w:szCs w:val="21"/>
        </w:rPr>
        <w:t>）</w:t>
      </w:r>
    </w:p>
    <w:p w:rsidR="002D2A43" w:rsidRPr="00360E4B" w:rsidRDefault="002D2A43" w:rsidP="002D2A43">
      <w:pPr>
        <w:pStyle w:val="a5"/>
        <w:numPr>
          <w:ilvl w:val="0"/>
          <w:numId w:val="21"/>
        </w:numPr>
        <w:overflowPunct w:val="0"/>
        <w:spacing w:line="60" w:lineRule="auto"/>
        <w:ind w:leftChars="0"/>
        <w:textAlignment w:val="baseline"/>
        <w:rPr>
          <w:rFonts w:asciiTheme="minorEastAsia" w:hAnsiTheme="minorEastAsia" w:cs="Times New Roman"/>
          <w:color w:val="000000"/>
          <w:spacing w:val="2"/>
          <w:kern w:val="0"/>
          <w:szCs w:val="21"/>
          <w:u w:val="thick"/>
        </w:rPr>
      </w:pPr>
      <w:r w:rsidRPr="00360E4B">
        <w:rPr>
          <w:rFonts w:asciiTheme="minorEastAsia" w:hAnsiTheme="minorEastAsia" w:cs="ＭＳ 明朝" w:hint="eastAsia"/>
          <w:color w:val="000000"/>
          <w:kern w:val="0"/>
          <w:szCs w:val="21"/>
        </w:rPr>
        <w:t>平成</w:t>
      </w:r>
      <w:r w:rsidR="00CF0394">
        <w:rPr>
          <w:rFonts w:asciiTheme="minorEastAsia" w:hAnsiTheme="minorEastAsia" w:cs="ＭＳ 明朝" w:hint="eastAsia"/>
          <w:color w:val="000000"/>
          <w:kern w:val="0"/>
          <w:szCs w:val="21"/>
        </w:rPr>
        <w:t>30</w:t>
      </w:r>
      <w:r w:rsidRPr="00360E4B">
        <w:rPr>
          <w:rFonts w:asciiTheme="minorEastAsia" w:hAnsiTheme="minorEastAsia" w:cs="ＭＳ 明朝" w:hint="eastAsia"/>
          <w:color w:val="000000"/>
          <w:kern w:val="0"/>
          <w:szCs w:val="21"/>
        </w:rPr>
        <w:t>年度の学校教育目標や取組の重点等に基づき，「育てたい力」や「具体的な取組内容」等の策定の際には，</w:t>
      </w:r>
      <w:r w:rsidRPr="00360E4B">
        <w:rPr>
          <w:rFonts w:asciiTheme="minorEastAsia" w:hAnsiTheme="minorEastAsia" w:cs="ＭＳ 明朝" w:hint="eastAsia"/>
          <w:color w:val="000000"/>
          <w:kern w:val="0"/>
          <w:szCs w:val="21"/>
          <w:u w:val="thick"/>
        </w:rPr>
        <w:t>必ず島根県の目指す学力観について全教職員の共通理解を図る機会をもつこと。</w:t>
      </w:r>
    </w:p>
    <w:p w:rsidR="00450535" w:rsidRDefault="009C0CB3" w:rsidP="00450535">
      <w:pPr>
        <w:overflowPunct w:val="0"/>
        <w:spacing w:line="60" w:lineRule="auto"/>
        <w:ind w:leftChars="100" w:left="214" w:firstLineChars="100" w:firstLine="214"/>
        <w:textAlignment w:val="baseline"/>
        <w:rPr>
          <w:rFonts w:asciiTheme="minorEastAsia" w:hAnsiTheme="minorEastAsia" w:cs="ＭＳ 明朝"/>
          <w:color w:val="000000"/>
          <w:kern w:val="0"/>
          <w:sz w:val="18"/>
          <w:szCs w:val="18"/>
          <w:u w:val="wave"/>
        </w:rPr>
      </w:pPr>
      <w:r>
        <w:rPr>
          <w:rFonts w:asciiTheme="minorEastAsia" w:hAnsiTheme="minorEastAsia" w:cs="ＭＳ 明朝" w:hint="eastAsia"/>
          <w:color w:val="000000"/>
          <w:kern w:val="0"/>
          <w:szCs w:val="21"/>
        </w:rPr>
        <w:t>☞</w:t>
      </w:r>
      <w:r w:rsidR="002D2A43" w:rsidRPr="00556757">
        <w:rPr>
          <w:rFonts w:asciiTheme="minorEastAsia" w:hAnsiTheme="minorEastAsia" w:cs="ＭＳ 明朝" w:hint="eastAsia"/>
          <w:color w:val="000000"/>
          <w:kern w:val="0"/>
          <w:szCs w:val="21"/>
          <w:u w:val="wave"/>
        </w:rPr>
        <w:t>「今、学校にご理解していただきたいこと</w:t>
      </w:r>
      <w:r>
        <w:rPr>
          <w:rFonts w:asciiTheme="minorEastAsia" w:hAnsiTheme="minorEastAsia" w:cs="ＭＳ 明朝" w:hint="eastAsia"/>
          <w:color w:val="000000"/>
          <w:kern w:val="0"/>
          <w:szCs w:val="21"/>
          <w:u w:val="wave"/>
        </w:rPr>
        <w:t>」</w:t>
      </w:r>
      <w:r w:rsidR="002D2A43" w:rsidRPr="00556757">
        <w:rPr>
          <w:rFonts w:asciiTheme="minorEastAsia" w:hAnsiTheme="minorEastAsia" w:cs="ＭＳ 明朝" w:hint="eastAsia"/>
          <w:color w:val="000000"/>
          <w:kern w:val="0"/>
          <w:sz w:val="22"/>
          <w:u w:val="wave"/>
        </w:rPr>
        <w:t>（</w:t>
      </w:r>
      <w:r w:rsidR="002D2A43" w:rsidRPr="00556757">
        <w:rPr>
          <w:rFonts w:asciiTheme="minorEastAsia" w:hAnsiTheme="minorEastAsia" w:cs="ＭＳ 明朝" w:hint="eastAsia"/>
          <w:color w:val="000000"/>
          <w:kern w:val="0"/>
          <w:sz w:val="18"/>
          <w:szCs w:val="18"/>
          <w:u w:val="wave"/>
        </w:rPr>
        <w:t>H29年3月23日付教育庁教育指導課</w:t>
      </w:r>
      <w:r w:rsidR="00450535">
        <w:rPr>
          <w:rFonts w:asciiTheme="minorEastAsia" w:hAnsiTheme="minorEastAsia" w:cs="ＭＳ 明朝" w:hint="eastAsia"/>
          <w:color w:val="000000"/>
          <w:kern w:val="0"/>
          <w:sz w:val="18"/>
          <w:szCs w:val="18"/>
          <w:u w:val="wave"/>
        </w:rPr>
        <w:t xml:space="preserve">　島根県教育委</w:t>
      </w:r>
    </w:p>
    <w:p w:rsidR="002D2A43" w:rsidRPr="009C0CB3" w:rsidRDefault="00450535" w:rsidP="00450535">
      <w:pPr>
        <w:overflowPunct w:val="0"/>
        <w:spacing w:line="60" w:lineRule="auto"/>
        <w:ind w:leftChars="100" w:left="214" w:firstLineChars="300" w:firstLine="552"/>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 w:val="18"/>
          <w:szCs w:val="18"/>
          <w:u w:val="wave"/>
        </w:rPr>
        <w:t>員会</w:t>
      </w:r>
      <w:r w:rsidR="002D2A43" w:rsidRPr="00556757">
        <w:rPr>
          <w:rFonts w:asciiTheme="minorEastAsia" w:hAnsiTheme="minorEastAsia" w:cs="ＭＳ 明朝" w:hint="eastAsia"/>
          <w:color w:val="000000"/>
          <w:kern w:val="0"/>
          <w:sz w:val="18"/>
          <w:szCs w:val="18"/>
          <w:u w:val="wave"/>
        </w:rPr>
        <w:t>）</w:t>
      </w:r>
    </w:p>
    <w:p w:rsidR="002D2A43" w:rsidRPr="00360E4B" w:rsidRDefault="002D2A43" w:rsidP="002D2A43">
      <w:pPr>
        <w:pStyle w:val="a5"/>
        <w:numPr>
          <w:ilvl w:val="0"/>
          <w:numId w:val="21"/>
        </w:numPr>
        <w:overflowPunct w:val="0"/>
        <w:spacing w:line="60" w:lineRule="auto"/>
        <w:ind w:leftChars="0"/>
        <w:textAlignment w:val="baseline"/>
        <w:rPr>
          <w:rFonts w:asciiTheme="minorEastAsia" w:hAnsiTheme="minorEastAsia" w:cs="Times New Roman"/>
          <w:color w:val="000000"/>
          <w:spacing w:val="2"/>
          <w:kern w:val="0"/>
          <w:szCs w:val="21"/>
        </w:rPr>
      </w:pPr>
      <w:r w:rsidRPr="00360E4B">
        <w:rPr>
          <w:rFonts w:asciiTheme="minorEastAsia" w:hAnsiTheme="minorEastAsia" w:cs="ＭＳ 明朝" w:hint="eastAsia"/>
          <w:color w:val="000000"/>
          <w:kern w:val="0"/>
          <w:szCs w:val="21"/>
        </w:rPr>
        <w:t>「</w:t>
      </w:r>
      <w:r w:rsidR="00BF3D3E">
        <w:rPr>
          <w:rFonts w:asciiTheme="minorEastAsia" w:hAnsiTheme="minorEastAsia" w:cs="ＭＳ 明朝" w:hint="eastAsia"/>
          <w:color w:val="000000"/>
          <w:kern w:val="0"/>
          <w:szCs w:val="21"/>
        </w:rPr>
        <w:t xml:space="preserve">３　</w:t>
      </w:r>
      <w:r w:rsidRPr="00360E4B">
        <w:rPr>
          <w:rFonts w:asciiTheme="minorEastAsia" w:hAnsiTheme="minorEastAsia" w:cs="ＭＳ 明朝" w:hint="eastAsia"/>
          <w:color w:val="000000"/>
          <w:kern w:val="0"/>
          <w:szCs w:val="21"/>
        </w:rPr>
        <w:t>育てたい力」については，学校の教育目標に即し，</w:t>
      </w:r>
      <w:r w:rsidRPr="00360E4B">
        <w:rPr>
          <w:rFonts w:asciiTheme="minorEastAsia" w:hAnsiTheme="minorEastAsia" w:cs="ＭＳ ゴシック" w:hint="eastAsia"/>
          <w:color w:val="000000"/>
          <w:kern w:val="0"/>
          <w:szCs w:val="21"/>
        </w:rPr>
        <w:t>平成29年度の</w:t>
      </w:r>
      <w:r w:rsidRPr="00360E4B">
        <w:rPr>
          <w:rFonts w:asciiTheme="minorEastAsia" w:hAnsiTheme="minorEastAsia" w:cs="ＭＳ 明朝" w:hint="eastAsia"/>
          <w:color w:val="000000"/>
          <w:kern w:val="0"/>
          <w:szCs w:val="21"/>
        </w:rPr>
        <w:t>成果と課題を明らかにし、全教職員が共通理解しやすいよう重点を記載する等,簡潔に記述すること。</w:t>
      </w:r>
    </w:p>
    <w:p w:rsidR="002D2A43" w:rsidRPr="009C0CB3" w:rsidRDefault="009C0CB3" w:rsidP="009C0CB3">
      <w:pPr>
        <w:overflowPunct w:val="0"/>
        <w:spacing w:line="60" w:lineRule="auto"/>
        <w:ind w:firstLineChars="400" w:firstLine="856"/>
        <w:textAlignment w:val="baseline"/>
        <w:rPr>
          <w:rFonts w:asciiTheme="minorEastAsia" w:hAnsiTheme="minorEastAsia" w:cs="ＭＳ 明朝"/>
          <w:color w:val="000000"/>
          <w:kern w:val="0"/>
          <w:szCs w:val="21"/>
          <w:u w:val="wave"/>
        </w:rPr>
      </w:pPr>
      <w:r>
        <w:rPr>
          <w:rFonts w:asciiTheme="minorEastAsia" w:hAnsiTheme="minorEastAsia" w:cs="ＭＳ 明朝" w:hint="eastAsia"/>
          <w:color w:val="000000"/>
          <w:kern w:val="0"/>
          <w:szCs w:val="21"/>
        </w:rPr>
        <w:t>☞</w:t>
      </w:r>
      <w:r w:rsidR="00CF0394">
        <w:rPr>
          <w:rFonts w:asciiTheme="minorEastAsia" w:hAnsiTheme="minorEastAsia" w:cs="ＭＳ 明朝" w:hint="eastAsia"/>
          <w:color w:val="000000"/>
          <w:kern w:val="0"/>
          <w:szCs w:val="21"/>
        </w:rPr>
        <w:t>「</w:t>
      </w:r>
      <w:r w:rsidR="002D2A43" w:rsidRPr="009C0CB3">
        <w:rPr>
          <w:rFonts w:asciiTheme="minorEastAsia" w:hAnsiTheme="minorEastAsia" w:cs="ＭＳ 明朝" w:hint="eastAsia"/>
          <w:color w:val="000000"/>
          <w:kern w:val="0"/>
          <w:szCs w:val="21"/>
          <w:u w:val="wave"/>
        </w:rPr>
        <w:t>教育機関紙24号」</w:t>
      </w:r>
      <w:r w:rsidR="002D2A43" w:rsidRPr="009C0CB3">
        <w:rPr>
          <w:rFonts w:asciiTheme="minorEastAsia" w:hAnsiTheme="minorEastAsia" w:cs="ＭＳ 明朝" w:hint="eastAsia"/>
          <w:color w:val="000000"/>
          <w:kern w:val="0"/>
          <w:sz w:val="18"/>
          <w:szCs w:val="18"/>
          <w:u w:val="wave"/>
        </w:rPr>
        <w:t>（島根県教育委員会H30年　1月12日発行）</w:t>
      </w:r>
    </w:p>
    <w:p w:rsidR="002D2A43" w:rsidRPr="00BF3D3E" w:rsidRDefault="002D2A43" w:rsidP="00BF3D3E">
      <w:pPr>
        <w:pStyle w:val="a5"/>
        <w:numPr>
          <w:ilvl w:val="0"/>
          <w:numId w:val="21"/>
        </w:numPr>
        <w:overflowPunct w:val="0"/>
        <w:spacing w:line="60" w:lineRule="auto"/>
        <w:ind w:leftChars="0"/>
        <w:textAlignment w:val="baseline"/>
        <w:rPr>
          <w:rFonts w:asciiTheme="minorEastAsia" w:hAnsiTheme="minorEastAsia" w:cs="HG丸ｺﾞｼｯｸM-PRO"/>
          <w:color w:val="000000"/>
          <w:kern w:val="0"/>
          <w:szCs w:val="21"/>
        </w:rPr>
      </w:pPr>
      <w:r w:rsidRPr="00BF3D3E">
        <w:rPr>
          <w:rFonts w:asciiTheme="minorEastAsia" w:hAnsiTheme="minorEastAsia" w:cs="ＭＳ 明朝" w:hint="eastAsia"/>
          <w:color w:val="000000"/>
          <w:kern w:val="0"/>
          <w:szCs w:val="21"/>
        </w:rPr>
        <w:t>「４</w:t>
      </w:r>
      <w:r w:rsidR="00BF3D3E" w:rsidRPr="00BF3D3E">
        <w:rPr>
          <w:rFonts w:asciiTheme="minorEastAsia" w:hAnsiTheme="minorEastAsia" w:cs="ＭＳ 明朝" w:hint="eastAsia"/>
          <w:color w:val="000000"/>
          <w:kern w:val="0"/>
          <w:szCs w:val="21"/>
        </w:rPr>
        <w:t xml:space="preserve">　</w:t>
      </w:r>
      <w:r w:rsidRPr="00BF3D3E">
        <w:rPr>
          <w:rFonts w:asciiTheme="minorEastAsia" w:hAnsiTheme="minorEastAsia" w:cs="ＭＳ 明朝" w:hint="eastAsia"/>
          <w:color w:val="000000"/>
          <w:kern w:val="0"/>
          <w:szCs w:val="21"/>
        </w:rPr>
        <w:t>具体的な取組内容」については，「</w:t>
      </w:r>
      <w:r w:rsidRPr="00BF3D3E">
        <w:rPr>
          <w:rFonts w:asciiTheme="minorEastAsia" w:hAnsiTheme="minorEastAsia" w:cs="HG丸ｺﾞｼｯｸM-PRO" w:hint="eastAsia"/>
          <w:color w:val="000000"/>
          <w:kern w:val="0"/>
          <w:szCs w:val="21"/>
        </w:rPr>
        <w:t>しまねの学力育成推進プラン」（平成28年4月改訂　島根県教育委員会）に基づき（1）授業の質の向上（2）家庭学習の充実（3）学校マネジメントの強化に分けて書くこと。</w:t>
      </w:r>
      <w:r w:rsidRPr="00BF3D3E">
        <w:rPr>
          <w:rFonts w:asciiTheme="minorEastAsia" w:hAnsiTheme="minorEastAsia" w:cs="ＭＳ 明朝" w:hint="eastAsia"/>
          <w:color w:val="000000"/>
          <w:kern w:val="0"/>
          <w:szCs w:val="21"/>
        </w:rPr>
        <w:t>なお</w:t>
      </w:r>
      <w:r w:rsidRPr="00BF3D3E">
        <w:rPr>
          <w:rFonts w:asciiTheme="minorEastAsia" w:hAnsiTheme="minorEastAsia" w:cs="HG丸ｺﾞｼｯｸM-PRO" w:hint="eastAsia"/>
          <w:color w:val="000000"/>
          <w:kern w:val="0"/>
          <w:szCs w:val="21"/>
          <w:u w:val="single"/>
        </w:rPr>
        <w:t>（1）～（3</w:t>
      </w:r>
      <w:r w:rsidR="0055468B">
        <w:rPr>
          <w:rFonts w:asciiTheme="minorEastAsia" w:hAnsiTheme="minorEastAsia" w:cs="HG丸ｺﾞｼｯｸM-PRO" w:hint="eastAsia"/>
          <w:color w:val="000000"/>
          <w:kern w:val="0"/>
          <w:szCs w:val="21"/>
          <w:u w:val="single"/>
        </w:rPr>
        <w:t>）の</w:t>
      </w:r>
      <w:r w:rsidRPr="00BF3D3E">
        <w:rPr>
          <w:rFonts w:asciiTheme="minorEastAsia" w:hAnsiTheme="minorEastAsia" w:cs="HG丸ｺﾞｼｯｸM-PRO" w:hint="eastAsia"/>
          <w:color w:val="000000"/>
          <w:kern w:val="0"/>
          <w:szCs w:val="21"/>
          <w:u w:val="single"/>
        </w:rPr>
        <w:t>記載にあたっては、下記の資料を参考にすること。</w:t>
      </w:r>
      <w:r w:rsidR="00BF3D3E" w:rsidRPr="00BF3D3E">
        <w:rPr>
          <w:rFonts w:asciiTheme="minorEastAsia" w:hAnsiTheme="minorEastAsia" w:cs="ＭＳ 明朝" w:hint="eastAsia"/>
          <w:color w:val="000000" w:themeColor="text1"/>
          <w:kern w:val="0"/>
          <w:szCs w:val="21"/>
        </w:rPr>
        <w:t>その際</w:t>
      </w:r>
      <w:r w:rsidR="00CA1557" w:rsidRPr="00CA1557">
        <w:rPr>
          <w:rFonts w:asciiTheme="minorEastAsia" w:hAnsiTheme="minorEastAsia" w:cs="ＭＳ 明朝" w:hint="eastAsia"/>
          <w:color w:val="000000" w:themeColor="text1"/>
          <w:kern w:val="0"/>
          <w:szCs w:val="21"/>
        </w:rPr>
        <w:t>，</w:t>
      </w:r>
      <w:r w:rsidR="00BF3D3E" w:rsidRPr="00BF3D3E">
        <w:rPr>
          <w:rFonts w:asciiTheme="minorEastAsia" w:hAnsiTheme="minorEastAsia" w:cs="ＭＳ 明朝" w:hint="eastAsia"/>
          <w:color w:val="000000" w:themeColor="text1"/>
          <w:kern w:val="0"/>
          <w:szCs w:val="21"/>
        </w:rPr>
        <w:t>平</w:t>
      </w:r>
      <w:r w:rsidR="00BF3D3E" w:rsidRPr="00BF3D3E">
        <w:rPr>
          <w:rFonts w:asciiTheme="minorEastAsia" w:hAnsiTheme="minorEastAsia" w:cs="HG丸ｺﾞｼｯｸM-PRO" w:hint="eastAsia"/>
          <w:color w:val="000000"/>
          <w:kern w:val="0"/>
          <w:szCs w:val="21"/>
        </w:rPr>
        <w:t>成29年度全国学力・学習状況調査に係る小・中学校管理職説明会で取り上げた</w:t>
      </w:r>
      <w:r w:rsidR="00BF3D3E" w:rsidRPr="00BF3D3E">
        <w:rPr>
          <w:rFonts w:asciiTheme="minorEastAsia" w:hAnsiTheme="minorEastAsia" w:cs="HG丸ｺﾞｼｯｸM-PRO" w:hint="eastAsia"/>
          <w:color w:val="000000"/>
          <w:kern w:val="0"/>
          <w:szCs w:val="21"/>
          <w:u w:val="single"/>
        </w:rPr>
        <w:t>本県の学校課題である</w:t>
      </w:r>
      <w:r w:rsidR="00BF3D3E" w:rsidRPr="00BF3D3E">
        <w:rPr>
          <w:rFonts w:asciiTheme="minorEastAsia" w:hAnsiTheme="minorEastAsia" w:cs="ＭＳ 明朝" w:hint="eastAsia"/>
          <w:color w:val="000000" w:themeColor="text1"/>
          <w:kern w:val="0"/>
          <w:szCs w:val="21"/>
          <w:u w:val="single"/>
        </w:rPr>
        <w:t>「『</w:t>
      </w:r>
      <w:r w:rsidR="00BF3D3E" w:rsidRPr="00BF3D3E">
        <w:rPr>
          <w:rFonts w:asciiTheme="minorEastAsia" w:hAnsiTheme="minorEastAsia" w:cs="HG丸ｺﾞｼｯｸM-PRO" w:hint="eastAsia"/>
          <w:color w:val="000000"/>
          <w:kern w:val="0"/>
          <w:szCs w:val="21"/>
          <w:u w:val="single"/>
        </w:rPr>
        <w:t>主体的・対話的で深い学び』</w:t>
      </w:r>
      <w:r w:rsidR="00CA1557">
        <w:rPr>
          <w:rFonts w:asciiTheme="minorEastAsia" w:hAnsiTheme="minorEastAsia" w:cs="ＭＳ 明朝" w:hint="eastAsia"/>
          <w:color w:val="000000" w:themeColor="text1"/>
          <w:kern w:val="0"/>
          <w:szCs w:val="21"/>
          <w:u w:val="single"/>
        </w:rPr>
        <w:t>の視点による学習指導の改善の取組</w:t>
      </w:r>
      <w:r w:rsidR="00BF3D3E" w:rsidRPr="00BF3D3E">
        <w:rPr>
          <w:rFonts w:asciiTheme="minorEastAsia" w:hAnsiTheme="minorEastAsia" w:cs="ＭＳ 明朝" w:hint="eastAsia"/>
          <w:color w:val="000000" w:themeColor="text1"/>
          <w:kern w:val="0"/>
          <w:szCs w:val="21"/>
          <w:u w:val="single"/>
        </w:rPr>
        <w:t>」，</w:t>
      </w:r>
      <w:r w:rsidR="00CA1557">
        <w:rPr>
          <w:rFonts w:asciiTheme="minorEastAsia" w:hAnsiTheme="minorEastAsia" w:cs="ＭＳ 明朝" w:hint="eastAsia"/>
          <w:color w:val="000000" w:themeColor="text1"/>
          <w:kern w:val="0"/>
          <w:szCs w:val="21"/>
          <w:u w:val="single"/>
        </w:rPr>
        <w:t>「カリキュラム・マネジメントの取組」に向けた具体的方策を記載すること</w:t>
      </w:r>
      <w:r w:rsidR="00BF3D3E" w:rsidRPr="00BF3D3E">
        <w:rPr>
          <w:rFonts w:asciiTheme="minorEastAsia" w:hAnsiTheme="minorEastAsia" w:cs="ＭＳ 明朝" w:hint="eastAsia"/>
          <w:color w:val="000000" w:themeColor="text1"/>
          <w:kern w:val="0"/>
          <w:szCs w:val="21"/>
          <w:u w:val="single"/>
        </w:rPr>
        <w:t>。</w:t>
      </w:r>
    </w:p>
    <w:p w:rsidR="002D2A43" w:rsidRPr="0055468B" w:rsidRDefault="009C0CB3" w:rsidP="009C0CB3">
      <w:pPr>
        <w:overflowPunct w:val="0"/>
        <w:spacing w:line="60" w:lineRule="auto"/>
        <w:ind w:firstLineChars="400" w:firstLine="856"/>
        <w:textAlignment w:val="baseline"/>
        <w:rPr>
          <w:rFonts w:asciiTheme="minorEastAsia" w:hAnsiTheme="minorEastAsia" w:cs="HG丸ｺﾞｼｯｸM-PRO"/>
          <w:color w:val="000000"/>
          <w:kern w:val="0"/>
          <w:sz w:val="18"/>
          <w:szCs w:val="18"/>
        </w:rPr>
      </w:pPr>
      <w:r>
        <w:rPr>
          <w:rFonts w:asciiTheme="minorEastAsia" w:hAnsiTheme="minorEastAsia" w:cs="HG丸ｺﾞｼｯｸM-PRO" w:hint="eastAsia"/>
          <w:color w:val="000000"/>
          <w:kern w:val="0"/>
          <w:szCs w:val="21"/>
        </w:rPr>
        <w:t>☞</w:t>
      </w:r>
      <w:r w:rsidR="002D2A43" w:rsidRPr="008D5727">
        <w:rPr>
          <w:rFonts w:asciiTheme="minorEastAsia" w:hAnsiTheme="minorEastAsia" w:cs="ＭＳ 明朝" w:hint="eastAsia"/>
          <w:color w:val="000000"/>
          <w:kern w:val="0"/>
          <w:szCs w:val="21"/>
        </w:rPr>
        <w:t>しまねの学力育成推進</w:t>
      </w:r>
      <w:r w:rsidR="002D2A43">
        <w:rPr>
          <w:rFonts w:asciiTheme="minorEastAsia" w:hAnsiTheme="minorEastAsia" w:cs="ＭＳ 明朝" w:hint="eastAsia"/>
          <w:color w:val="000000"/>
          <w:kern w:val="0"/>
          <w:szCs w:val="21"/>
        </w:rPr>
        <w:t>プラン</w:t>
      </w:r>
      <w:r w:rsidR="002D2A43" w:rsidRPr="0055468B">
        <w:rPr>
          <w:rFonts w:asciiTheme="minorEastAsia" w:hAnsiTheme="minorEastAsia" w:cs="ＭＳ 明朝" w:hint="eastAsia"/>
          <w:color w:val="000000"/>
          <w:kern w:val="0"/>
          <w:sz w:val="18"/>
          <w:szCs w:val="18"/>
        </w:rPr>
        <w:t>（</w:t>
      </w:r>
      <w:r w:rsidR="00CA1557">
        <w:rPr>
          <w:rFonts w:asciiTheme="minorEastAsia" w:hAnsiTheme="minorEastAsia" w:cs="ＭＳ 明朝" w:hint="eastAsia"/>
          <w:color w:val="000000"/>
          <w:kern w:val="0"/>
          <w:sz w:val="18"/>
          <w:szCs w:val="18"/>
        </w:rPr>
        <w:t xml:space="preserve">H28年4月改訂　</w:t>
      </w:r>
      <w:r w:rsidR="002D2A43" w:rsidRPr="0055468B">
        <w:rPr>
          <w:rFonts w:asciiTheme="minorEastAsia" w:hAnsiTheme="minorEastAsia" w:cs="ＭＳ 明朝" w:hint="eastAsia"/>
          <w:color w:val="000000"/>
          <w:kern w:val="0"/>
          <w:sz w:val="18"/>
          <w:szCs w:val="18"/>
        </w:rPr>
        <w:t>島根県教育委員会）</w:t>
      </w:r>
    </w:p>
    <w:p w:rsidR="002D2A43" w:rsidRDefault="009C0CB3" w:rsidP="0055468B">
      <w:pPr>
        <w:overflowPunct w:val="0"/>
        <w:spacing w:line="60" w:lineRule="auto"/>
        <w:ind w:leftChars="400" w:left="1070" w:hangingChars="100" w:hanging="214"/>
        <w:textAlignment w:val="baseline"/>
        <w:rPr>
          <w:rFonts w:asciiTheme="minorEastAsia" w:hAnsiTheme="minorEastAsia" w:cs="HG丸ｺﾞｼｯｸM-PRO"/>
          <w:color w:val="000000"/>
          <w:kern w:val="0"/>
          <w:szCs w:val="21"/>
        </w:rPr>
      </w:pPr>
      <w:r>
        <w:rPr>
          <w:rFonts w:asciiTheme="minorEastAsia" w:hAnsiTheme="minorEastAsia" w:cs="HG丸ｺﾞｼｯｸM-PRO" w:hint="eastAsia"/>
          <w:color w:val="000000"/>
          <w:kern w:val="0"/>
          <w:szCs w:val="21"/>
        </w:rPr>
        <w:t>☞</w:t>
      </w:r>
      <w:r w:rsidR="002D2A43" w:rsidRPr="008D5727">
        <w:rPr>
          <w:rFonts w:asciiTheme="minorEastAsia" w:hAnsiTheme="minorEastAsia" w:cs="HG丸ｺﾞｼｯｸM-PRO" w:hint="eastAsia"/>
          <w:color w:val="000000"/>
          <w:kern w:val="0"/>
          <w:szCs w:val="21"/>
        </w:rPr>
        <w:t>全国学力・学習状況調査に係る小・中学校管理職説明会</w:t>
      </w:r>
      <w:r w:rsidR="0055468B">
        <w:rPr>
          <w:rFonts w:asciiTheme="minorEastAsia" w:hAnsiTheme="minorEastAsia" w:cs="HG丸ｺﾞｼｯｸM-PRO" w:hint="eastAsia"/>
          <w:color w:val="000000"/>
          <w:kern w:val="0"/>
          <w:sz w:val="18"/>
          <w:szCs w:val="18"/>
        </w:rPr>
        <w:t>（H</w:t>
      </w:r>
      <w:r w:rsidR="0055468B" w:rsidRPr="0055468B">
        <w:rPr>
          <w:rFonts w:asciiTheme="minorEastAsia" w:hAnsiTheme="minorEastAsia" w:cs="HG丸ｺﾞｼｯｸM-PRO" w:hint="eastAsia"/>
          <w:color w:val="000000"/>
          <w:kern w:val="0"/>
          <w:sz w:val="18"/>
          <w:szCs w:val="18"/>
        </w:rPr>
        <w:t>29年10月2</w:t>
      </w:r>
      <w:r w:rsidR="0055468B">
        <w:rPr>
          <w:rFonts w:asciiTheme="minorEastAsia" w:hAnsiTheme="minorEastAsia" w:cs="HG丸ｺﾞｼｯｸM-PRO" w:hint="eastAsia"/>
          <w:color w:val="000000"/>
          <w:kern w:val="0"/>
          <w:sz w:val="18"/>
          <w:szCs w:val="18"/>
        </w:rPr>
        <w:t xml:space="preserve">日　</w:t>
      </w:r>
      <w:r w:rsidR="0055468B" w:rsidRPr="0055468B">
        <w:rPr>
          <w:rFonts w:asciiTheme="minorEastAsia" w:hAnsiTheme="minorEastAsia" w:cs="HG丸ｺﾞｼｯｸM-PRO" w:hint="eastAsia"/>
          <w:color w:val="000000"/>
          <w:kern w:val="0"/>
          <w:sz w:val="18"/>
          <w:szCs w:val="18"/>
        </w:rPr>
        <w:t>出雲教育事務所）</w:t>
      </w:r>
      <w:r w:rsidR="0055468B" w:rsidRPr="0055468B">
        <w:rPr>
          <w:rFonts w:asciiTheme="minorEastAsia" w:hAnsiTheme="minorEastAsia" w:cs="HG丸ｺﾞｼｯｸM-PRO" w:hint="eastAsia"/>
          <w:color w:val="000000"/>
          <w:kern w:val="0"/>
          <w:szCs w:val="21"/>
        </w:rPr>
        <w:t>の配布資料</w:t>
      </w:r>
    </w:p>
    <w:p w:rsidR="009C0CB3" w:rsidRPr="00781D7C" w:rsidRDefault="00781D7C" w:rsidP="00781D7C">
      <w:pPr>
        <w:overflowPunct w:val="0"/>
        <w:spacing w:line="60" w:lineRule="auto"/>
        <w:ind w:leftChars="400" w:left="1070" w:hangingChars="100" w:hanging="214"/>
        <w:textAlignment w:val="baseline"/>
        <w:rPr>
          <w:rFonts w:asciiTheme="minorEastAsia" w:hAnsiTheme="minorEastAsia" w:cs="HG丸ｺﾞｼｯｸM-PRO"/>
          <w:color w:val="000000"/>
          <w:kern w:val="0"/>
          <w:sz w:val="18"/>
          <w:szCs w:val="18"/>
        </w:rPr>
      </w:pPr>
      <w:r>
        <w:rPr>
          <w:rFonts w:asciiTheme="minorEastAsia" w:hAnsiTheme="minorEastAsia" w:cs="HG丸ｺﾞｼｯｸM-PRO" w:hint="eastAsia"/>
          <w:color w:val="000000"/>
          <w:kern w:val="0"/>
          <w:szCs w:val="21"/>
        </w:rPr>
        <w:t>☞島根県学力調査結果説明会</w:t>
      </w:r>
      <w:r w:rsidRPr="00781D7C">
        <w:rPr>
          <w:rFonts w:asciiTheme="minorEastAsia" w:hAnsiTheme="minorEastAsia" w:cs="HG丸ｺﾞｼｯｸM-PRO" w:hint="eastAsia"/>
          <w:color w:val="000000"/>
          <w:kern w:val="0"/>
          <w:sz w:val="18"/>
          <w:szCs w:val="18"/>
        </w:rPr>
        <w:t>（</w:t>
      </w:r>
      <w:r w:rsidR="00CA1557">
        <w:rPr>
          <w:rFonts w:asciiTheme="minorEastAsia" w:hAnsiTheme="minorEastAsia" w:cs="HG丸ｺﾞｼｯｸM-PRO" w:hint="eastAsia"/>
          <w:color w:val="000000"/>
          <w:kern w:val="0"/>
          <w:sz w:val="18"/>
          <w:szCs w:val="18"/>
        </w:rPr>
        <w:t>H30年</w:t>
      </w:r>
      <w:r w:rsidRPr="00781D7C">
        <w:rPr>
          <w:rFonts w:asciiTheme="minorEastAsia" w:hAnsiTheme="minorEastAsia" w:cs="HG丸ｺﾞｼｯｸM-PRO" w:hint="eastAsia"/>
          <w:color w:val="000000"/>
          <w:kern w:val="0"/>
          <w:sz w:val="18"/>
          <w:szCs w:val="18"/>
        </w:rPr>
        <w:t>2月9日　出雲教育事務所）</w:t>
      </w:r>
      <w:r w:rsidR="0062206F">
        <w:rPr>
          <w:rFonts w:asciiTheme="minorEastAsia" w:hAnsiTheme="minorEastAsia" w:cs="HG丸ｺﾞｼｯｸM-PRO" w:hint="eastAsia"/>
          <w:color w:val="000000"/>
          <w:kern w:val="0"/>
          <w:szCs w:val="21"/>
        </w:rPr>
        <w:t>の配布資料</w:t>
      </w:r>
    </w:p>
    <w:p w:rsidR="002D2A43" w:rsidRPr="009C0CB3" w:rsidRDefault="009C0CB3" w:rsidP="009C0CB3">
      <w:pPr>
        <w:overflowPunct w:val="0"/>
        <w:spacing w:line="60" w:lineRule="auto"/>
        <w:ind w:firstLineChars="400" w:firstLine="856"/>
        <w:textAlignment w:val="baseline"/>
        <w:rPr>
          <w:rFonts w:asciiTheme="minorEastAsia" w:hAnsiTheme="minorEastAsia" w:cs="HG丸ｺﾞｼｯｸM-PRO"/>
          <w:color w:val="000000"/>
          <w:kern w:val="0"/>
          <w:szCs w:val="21"/>
        </w:rPr>
      </w:pPr>
      <w:r>
        <w:rPr>
          <w:rFonts w:asciiTheme="minorEastAsia" w:hAnsiTheme="minorEastAsia" w:cs="ＭＳ 明朝" w:hint="eastAsia"/>
          <w:color w:val="000000"/>
          <w:kern w:val="0"/>
          <w:szCs w:val="21"/>
        </w:rPr>
        <w:t>☞</w:t>
      </w:r>
      <w:r w:rsidR="002D2A43" w:rsidRPr="008D5727">
        <w:rPr>
          <w:rFonts w:asciiTheme="minorEastAsia" w:hAnsiTheme="minorEastAsia" w:cs="ＭＳ 明朝" w:hint="eastAsia"/>
          <w:color w:val="000000"/>
          <w:kern w:val="0"/>
          <w:szCs w:val="21"/>
        </w:rPr>
        <w:t>平成30年度「各教科等の指導の重点」</w:t>
      </w:r>
      <w:r w:rsidR="002D2A43" w:rsidRPr="0055468B">
        <w:rPr>
          <w:rFonts w:asciiTheme="minorEastAsia" w:hAnsiTheme="minorEastAsia" w:cs="ＭＳ 明朝" w:hint="eastAsia"/>
          <w:color w:val="000000"/>
          <w:kern w:val="0"/>
          <w:sz w:val="18"/>
          <w:szCs w:val="18"/>
        </w:rPr>
        <w:t>（</w:t>
      </w:r>
      <w:r w:rsidR="00CA1557">
        <w:rPr>
          <w:rFonts w:asciiTheme="minorEastAsia" w:hAnsiTheme="minorEastAsia" w:cs="ＭＳ 明朝" w:hint="eastAsia"/>
          <w:color w:val="000000"/>
          <w:kern w:val="0"/>
          <w:sz w:val="18"/>
          <w:szCs w:val="18"/>
        </w:rPr>
        <w:t xml:space="preserve">H30年4月　</w:t>
      </w:r>
      <w:r w:rsidR="002D2A43" w:rsidRPr="0055468B">
        <w:rPr>
          <w:rFonts w:asciiTheme="minorEastAsia" w:hAnsiTheme="minorEastAsia" w:cs="ＭＳ 明朝" w:hint="eastAsia"/>
          <w:color w:val="000000"/>
          <w:kern w:val="0"/>
          <w:sz w:val="18"/>
          <w:szCs w:val="18"/>
        </w:rPr>
        <w:t>島根県教育委員会）</w:t>
      </w:r>
    </w:p>
    <w:p w:rsidR="002D2A43" w:rsidRPr="008D5727" w:rsidRDefault="002D2A43" w:rsidP="002D2A43">
      <w:pPr>
        <w:overflowPunct w:val="0"/>
        <w:spacing w:line="60" w:lineRule="auto"/>
        <w:ind w:leftChars="200" w:left="642" w:hangingChars="100" w:hanging="214"/>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④</w:t>
      </w:r>
      <w:r w:rsidRPr="00556757">
        <w:rPr>
          <w:rFonts w:asciiTheme="minorEastAsia" w:hAnsiTheme="minorEastAsia" w:cs="ＭＳ 明朝" w:hint="eastAsia"/>
          <w:color w:val="000000"/>
          <w:kern w:val="0"/>
          <w:szCs w:val="21"/>
        </w:rPr>
        <w:t>「５　取組についての評価」については，学力調査等の時期をふまえ，年間を通して評価が計画的に実施できるよう実施方法や時期を明確に記述すること。</w:t>
      </w:r>
    </w:p>
    <w:p w:rsidR="002D2A43" w:rsidRPr="00360E4B" w:rsidRDefault="002D2A43" w:rsidP="002D2A43">
      <w:pPr>
        <w:overflowPunct w:val="0"/>
        <w:spacing w:line="60" w:lineRule="auto"/>
        <w:textAlignment w:val="baseline"/>
        <w:rPr>
          <w:rFonts w:asciiTheme="minorEastAsia" w:hAnsiTheme="minorEastAsia" w:cs="Times New Roman"/>
          <w:color w:val="000000"/>
          <w:spacing w:val="2"/>
          <w:kern w:val="0"/>
          <w:szCs w:val="21"/>
        </w:rPr>
      </w:pPr>
      <w:r w:rsidRPr="00360E4B">
        <w:rPr>
          <w:rFonts w:asciiTheme="minorEastAsia" w:hAnsiTheme="minorEastAsia" w:cs="ＭＳ ゴシック" w:hint="eastAsia"/>
          <w:color w:val="000000"/>
          <w:kern w:val="0"/>
          <w:szCs w:val="21"/>
        </w:rPr>
        <w:t>（２） 記入上の確認事項</w:t>
      </w:r>
    </w:p>
    <w:p w:rsidR="002D2A43" w:rsidRPr="00360E4B" w:rsidRDefault="002D2A43" w:rsidP="002D2A43">
      <w:pPr>
        <w:pStyle w:val="a5"/>
        <w:numPr>
          <w:ilvl w:val="1"/>
          <w:numId w:val="21"/>
        </w:numPr>
        <w:overflowPunct w:val="0"/>
        <w:spacing w:line="60" w:lineRule="auto"/>
        <w:ind w:leftChars="0"/>
        <w:textAlignment w:val="baseline"/>
        <w:rPr>
          <w:rFonts w:asciiTheme="minorEastAsia" w:hAnsiTheme="minorEastAsia" w:cs="Times New Roman"/>
          <w:color w:val="000000"/>
          <w:spacing w:val="2"/>
          <w:kern w:val="0"/>
          <w:szCs w:val="21"/>
        </w:rPr>
      </w:pPr>
      <w:r w:rsidRPr="00360E4B">
        <w:rPr>
          <w:rFonts w:asciiTheme="minorEastAsia" w:hAnsiTheme="minorEastAsia" w:cs="ＭＳ 明朝" w:hint="eastAsia"/>
          <w:color w:val="000000"/>
          <w:kern w:val="0"/>
          <w:szCs w:val="21"/>
        </w:rPr>
        <w:t>各学校は，別紙様式に基づき，「確かな学力育成策」を作成すること。</w:t>
      </w:r>
    </w:p>
    <w:p w:rsidR="002D2A43" w:rsidRPr="00360E4B" w:rsidRDefault="002D2A43" w:rsidP="002D2A43">
      <w:pPr>
        <w:pStyle w:val="a5"/>
        <w:numPr>
          <w:ilvl w:val="1"/>
          <w:numId w:val="21"/>
        </w:numPr>
        <w:overflowPunct w:val="0"/>
        <w:spacing w:line="60" w:lineRule="auto"/>
        <w:ind w:leftChars="0"/>
        <w:jc w:val="left"/>
        <w:textAlignment w:val="baseline"/>
        <w:rPr>
          <w:rFonts w:asciiTheme="minorEastAsia" w:hAnsiTheme="minorEastAsia" w:cs="Times New Roman"/>
          <w:color w:val="000000"/>
          <w:spacing w:val="2"/>
          <w:kern w:val="0"/>
          <w:szCs w:val="21"/>
        </w:rPr>
      </w:pPr>
      <w:r w:rsidRPr="00360E4B">
        <w:rPr>
          <w:rFonts w:asciiTheme="minorEastAsia" w:hAnsiTheme="minorEastAsia" w:cs="ＭＳ 明朝" w:hint="eastAsia"/>
          <w:color w:val="000000"/>
          <w:kern w:val="0"/>
          <w:szCs w:val="21"/>
        </w:rPr>
        <w:t>Ａ４判２枚を原則とすること。</w:t>
      </w:r>
    </w:p>
    <w:p w:rsidR="002D2A43" w:rsidRPr="00360E4B" w:rsidRDefault="002D2A43" w:rsidP="002D2A43">
      <w:pPr>
        <w:pStyle w:val="a5"/>
        <w:numPr>
          <w:ilvl w:val="1"/>
          <w:numId w:val="21"/>
        </w:numPr>
        <w:overflowPunct w:val="0"/>
        <w:spacing w:line="60" w:lineRule="auto"/>
        <w:ind w:leftChars="0"/>
        <w:textAlignment w:val="baseline"/>
        <w:rPr>
          <w:rFonts w:asciiTheme="minorEastAsia" w:hAnsiTheme="minorEastAsia" w:cs="ＭＳ 明朝"/>
          <w:color w:val="000000"/>
          <w:kern w:val="0"/>
          <w:szCs w:val="21"/>
        </w:rPr>
      </w:pPr>
      <w:r w:rsidRPr="00360E4B">
        <w:rPr>
          <w:rFonts w:asciiTheme="minorEastAsia" w:hAnsiTheme="minorEastAsia" w:cs="ＭＳ 明朝" w:hint="eastAsia"/>
          <w:color w:val="000000"/>
          <w:kern w:val="0"/>
          <w:szCs w:val="21"/>
        </w:rPr>
        <w:t>字数・行数は問わない。左右の余白は，それぞれ２０ｍｍ程度とすること。</w:t>
      </w:r>
    </w:p>
    <w:p w:rsidR="002D2A43" w:rsidRPr="00360E4B" w:rsidRDefault="002D2A43" w:rsidP="002D2A43">
      <w:pPr>
        <w:pStyle w:val="a5"/>
        <w:numPr>
          <w:ilvl w:val="1"/>
          <w:numId w:val="21"/>
        </w:numPr>
        <w:overflowPunct w:val="0"/>
        <w:spacing w:line="60" w:lineRule="auto"/>
        <w:ind w:leftChars="0"/>
        <w:textAlignment w:val="baseline"/>
        <w:rPr>
          <w:rFonts w:asciiTheme="minorEastAsia" w:hAnsiTheme="minorEastAsia" w:cs="Times New Roman"/>
          <w:color w:val="000000"/>
          <w:spacing w:val="2"/>
          <w:kern w:val="0"/>
          <w:szCs w:val="21"/>
        </w:rPr>
      </w:pPr>
      <w:r w:rsidRPr="00360E4B">
        <w:rPr>
          <w:rFonts w:asciiTheme="minorEastAsia" w:hAnsiTheme="minorEastAsia" w:cs="ＭＳ 明朝" w:hint="eastAsia"/>
          <w:color w:val="000000"/>
          <w:kern w:val="0"/>
          <w:szCs w:val="21"/>
        </w:rPr>
        <w:t>記入にあたって質問や不明な点等があれば，教育事務所担当に問い合わせること。</w:t>
      </w:r>
    </w:p>
    <w:p w:rsidR="002D2A43" w:rsidRPr="00360E4B" w:rsidRDefault="002D2A43" w:rsidP="002D2A43">
      <w:pPr>
        <w:overflowPunct w:val="0"/>
        <w:textAlignment w:val="baseline"/>
        <w:rPr>
          <w:rFonts w:asciiTheme="minorEastAsia" w:hAnsiTheme="minorEastAsia" w:cs="Times New Roman"/>
          <w:color w:val="000000"/>
          <w:spacing w:val="2"/>
          <w:kern w:val="0"/>
          <w:szCs w:val="21"/>
        </w:rPr>
      </w:pPr>
      <w:r w:rsidRPr="00360E4B">
        <w:rPr>
          <w:rFonts w:asciiTheme="minorEastAsia" w:hAnsiTheme="minorEastAsia" w:cs="Times New Roman" w:hint="eastAsia"/>
          <w:color w:val="000000"/>
          <w:spacing w:val="2"/>
          <w:kern w:val="0"/>
          <w:szCs w:val="21"/>
        </w:rPr>
        <w:t>（３）その他</w:t>
      </w:r>
    </w:p>
    <w:p w:rsidR="00690218" w:rsidRPr="00566B55" w:rsidRDefault="002D2A43" w:rsidP="002D2A43">
      <w:pPr>
        <w:overflowPunct w:val="0"/>
        <w:spacing w:line="60" w:lineRule="auto"/>
        <w:ind w:firstLineChars="200" w:firstLine="436"/>
        <w:textAlignment w:val="baseline"/>
        <w:rPr>
          <w:rFonts w:asciiTheme="minorEastAsia" w:hAnsiTheme="minorEastAsia" w:cs="Times New Roman"/>
          <w:color w:val="000000"/>
          <w:spacing w:val="2"/>
          <w:kern w:val="0"/>
          <w:szCs w:val="21"/>
        </w:rPr>
      </w:pPr>
      <w:r w:rsidRPr="00360E4B">
        <w:rPr>
          <w:rFonts w:asciiTheme="minorEastAsia" w:hAnsiTheme="minorEastAsia" w:cs="Times New Roman" w:hint="eastAsia"/>
          <w:color w:val="000000"/>
          <w:spacing w:val="2"/>
          <w:kern w:val="0"/>
          <w:szCs w:val="21"/>
        </w:rPr>
        <w:t>市町の教育委員会が指定する様式がある場合は，それに代えて提出すること。</w:t>
      </w:r>
    </w:p>
    <w:p w:rsidR="009C0CB3" w:rsidRDefault="00FE5CF5" w:rsidP="00EB19E6">
      <w:pPr>
        <w:overflowPunct w:val="0"/>
        <w:spacing w:line="220" w:lineRule="exact"/>
        <w:textAlignment w:val="baseline"/>
        <w:rPr>
          <w:rFonts w:asciiTheme="minorEastAsia" w:hAnsiTheme="minorEastAsia" w:cs="Times New Roman"/>
          <w:color w:val="000000"/>
          <w:kern w:val="0"/>
          <w:szCs w:val="21"/>
        </w:rPr>
      </w:pPr>
      <w:r w:rsidRPr="00566B55">
        <w:rPr>
          <w:rFonts w:asciiTheme="minorEastAsia" w:hAnsiTheme="minorEastAsia" w:cs="Times New Roman"/>
          <w:color w:val="000000"/>
          <w:kern w:val="0"/>
          <w:szCs w:val="21"/>
        </w:rPr>
        <w:t xml:space="preserve"> </w:t>
      </w:r>
    </w:p>
    <w:p w:rsidR="009C0CB3" w:rsidRDefault="009C0CB3" w:rsidP="00EB19E6">
      <w:pPr>
        <w:overflowPunct w:val="0"/>
        <w:spacing w:line="220" w:lineRule="exact"/>
        <w:textAlignment w:val="baseline"/>
        <w:rPr>
          <w:rFonts w:asciiTheme="minorEastAsia" w:hAnsiTheme="minorEastAsia" w:cs="Times New Roman"/>
          <w:color w:val="000000"/>
          <w:kern w:val="0"/>
          <w:szCs w:val="21"/>
        </w:rPr>
      </w:pPr>
    </w:p>
    <w:p w:rsidR="00FE5CF5" w:rsidRPr="00566B55" w:rsidRDefault="005043DE" w:rsidP="00EB19E6">
      <w:pPr>
        <w:overflowPunct w:val="0"/>
        <w:spacing w:line="220" w:lineRule="exact"/>
        <w:textAlignment w:val="baseline"/>
        <w:rPr>
          <w:rFonts w:asciiTheme="minorEastAsia" w:hAnsiTheme="minorEastAsia" w:cs="Times New Roman"/>
          <w:color w:val="000000"/>
          <w:spacing w:val="2"/>
          <w:kern w:val="0"/>
          <w:szCs w:val="21"/>
        </w:rPr>
      </w:pPr>
      <w:r>
        <w:rPr>
          <w:rFonts w:asciiTheme="minorEastAsia" w:hAnsiTheme="minorEastAsia" w:cs="Times New Roman" w:hint="eastAsia"/>
          <w:color w:val="000000"/>
          <w:kern w:val="0"/>
          <w:szCs w:val="21"/>
        </w:rPr>
        <w:t xml:space="preserve">【小学校用　</w:t>
      </w:r>
      <w:r w:rsidR="00FE5CF5" w:rsidRPr="00566B55">
        <w:rPr>
          <w:rFonts w:asciiTheme="minorEastAsia" w:hAnsiTheme="minorEastAsia" w:cs="ＭＳ 明朝" w:hint="eastAsia"/>
          <w:color w:val="000000"/>
          <w:kern w:val="0"/>
          <w:szCs w:val="21"/>
        </w:rPr>
        <w:t>別紙様式</w:t>
      </w:r>
      <w:r>
        <w:rPr>
          <w:rFonts w:asciiTheme="minorEastAsia" w:hAnsiTheme="minorEastAsia" w:cs="ＭＳ 明朝" w:hint="eastAsia"/>
          <w:color w:val="000000"/>
          <w:kern w:val="0"/>
          <w:szCs w:val="21"/>
        </w:rPr>
        <w:t>】</w:t>
      </w:r>
    </w:p>
    <w:p w:rsidR="00FE5CF5" w:rsidRDefault="00FE5CF5" w:rsidP="00EB19E6">
      <w:pPr>
        <w:overflowPunct w:val="0"/>
        <w:spacing w:line="220" w:lineRule="exact"/>
        <w:jc w:val="left"/>
        <w:textAlignment w:val="baseline"/>
        <w:rPr>
          <w:rFonts w:asciiTheme="majorEastAsia" w:eastAsiaTheme="majorEastAsia" w:hAnsiTheme="majorEastAsia" w:cs="ＭＳ ゴシック"/>
          <w:color w:val="000000"/>
          <w:kern w:val="0"/>
          <w:szCs w:val="21"/>
        </w:rPr>
      </w:pPr>
      <w:r w:rsidRPr="00566B55">
        <w:rPr>
          <w:rFonts w:asciiTheme="minorEastAsia" w:hAnsiTheme="minorEastAsia" w:cs="ＭＳ ゴシック" w:hint="eastAsia"/>
          <w:color w:val="000000"/>
          <w:kern w:val="0"/>
          <w:sz w:val="26"/>
          <w:szCs w:val="26"/>
        </w:rPr>
        <w:t xml:space="preserve">　　　</w:t>
      </w:r>
      <w:r w:rsidR="00615427">
        <w:rPr>
          <w:rFonts w:asciiTheme="majorEastAsia" w:eastAsiaTheme="majorEastAsia" w:hAnsiTheme="majorEastAsia" w:cs="ＭＳ ゴシック" w:hint="eastAsia"/>
          <w:color w:val="000000"/>
          <w:kern w:val="0"/>
          <w:szCs w:val="21"/>
        </w:rPr>
        <w:t>平成</w:t>
      </w:r>
      <w:r w:rsidR="00333F2A">
        <w:rPr>
          <w:rFonts w:asciiTheme="majorEastAsia" w:eastAsiaTheme="majorEastAsia" w:hAnsiTheme="majorEastAsia" w:cs="ＭＳ ゴシック" w:hint="eastAsia"/>
          <w:color w:val="000000"/>
          <w:kern w:val="0"/>
          <w:szCs w:val="21"/>
        </w:rPr>
        <w:t>30</w:t>
      </w:r>
      <w:r w:rsidR="00EB19E6" w:rsidRPr="00EB19E6">
        <w:rPr>
          <w:rFonts w:asciiTheme="majorEastAsia" w:eastAsiaTheme="majorEastAsia" w:hAnsiTheme="majorEastAsia" w:cs="ＭＳ ゴシック" w:hint="eastAsia"/>
          <w:color w:val="000000"/>
          <w:kern w:val="0"/>
          <w:szCs w:val="21"/>
        </w:rPr>
        <w:t>年度確かな学力育成策</w:t>
      </w:r>
    </w:p>
    <w:p w:rsidR="00057F99" w:rsidRDefault="00057F99" w:rsidP="00EB19E6">
      <w:pPr>
        <w:overflowPunct w:val="0"/>
        <w:spacing w:line="220" w:lineRule="exact"/>
        <w:jc w:val="left"/>
        <w:textAlignment w:val="baseline"/>
        <w:rPr>
          <w:rFonts w:asciiTheme="majorEastAsia" w:eastAsiaTheme="majorEastAsia" w:hAnsiTheme="majorEastAsia" w:cs="Times New Roman"/>
          <w:color w:val="000000"/>
          <w:spacing w:val="2"/>
          <w:kern w:val="0"/>
          <w:szCs w:val="21"/>
        </w:rPr>
      </w:pPr>
    </w:p>
    <w:p w:rsidR="00057F99" w:rsidRPr="00EB19E6" w:rsidRDefault="00057F99" w:rsidP="00EB19E6">
      <w:pPr>
        <w:overflowPunct w:val="0"/>
        <w:spacing w:line="220" w:lineRule="exact"/>
        <w:jc w:val="left"/>
        <w:textAlignment w:val="baseline"/>
        <w:rPr>
          <w:rFonts w:asciiTheme="majorEastAsia" w:eastAsiaTheme="majorEastAsia" w:hAnsiTheme="majorEastAsia" w:cs="Times New Roman"/>
          <w:color w:val="000000"/>
          <w:spacing w:val="2"/>
          <w:kern w:val="0"/>
          <w:szCs w:val="21"/>
        </w:rPr>
      </w:pPr>
    </w:p>
    <w:p w:rsidR="00D25D74" w:rsidRDefault="00A97E84" w:rsidP="00A97E84">
      <w:pPr>
        <w:overflowPunct w:val="0"/>
        <w:spacing w:line="220" w:lineRule="exact"/>
        <w:jc w:val="right"/>
        <w:textAlignment w:val="baseline"/>
        <w:rPr>
          <w:rFonts w:asciiTheme="minorEastAsia" w:hAnsiTheme="minorEastAsia" w:cs="ＭＳ 明朝"/>
          <w:color w:val="000000"/>
          <w:kern w:val="0"/>
          <w:sz w:val="22"/>
        </w:rPr>
      </w:pPr>
      <w:r w:rsidRPr="00A97E84">
        <w:rPr>
          <w:rFonts w:asciiTheme="minorEastAsia" w:hAnsiTheme="minorEastAsia" w:cs="ＭＳ 明朝" w:hint="eastAsia"/>
          <w:color w:val="000000"/>
          <w:kern w:val="0"/>
          <w:sz w:val="22"/>
        </w:rPr>
        <w:t>〔</w:t>
      </w:r>
      <w:r w:rsidR="008E34C7" w:rsidRPr="00A97E84">
        <w:rPr>
          <w:rFonts w:asciiTheme="minorEastAsia" w:hAnsiTheme="minorEastAsia" w:cs="ＭＳ 明朝" w:hint="eastAsia"/>
          <w:color w:val="000000"/>
          <w:kern w:val="0"/>
          <w:sz w:val="22"/>
        </w:rPr>
        <w:t xml:space="preserve">作成　</w:t>
      </w:r>
      <w:r w:rsidR="00FE5CF5" w:rsidRPr="00A97E84">
        <w:rPr>
          <w:rFonts w:asciiTheme="minorEastAsia" w:hAnsiTheme="minorEastAsia" w:cs="ＭＳ 明朝" w:hint="eastAsia"/>
          <w:color w:val="000000"/>
          <w:kern w:val="0"/>
          <w:sz w:val="22"/>
        </w:rPr>
        <w:t>年月日　平成</w:t>
      </w:r>
      <w:r w:rsidR="00DE6961">
        <w:rPr>
          <w:rFonts w:asciiTheme="minorEastAsia" w:hAnsiTheme="minorEastAsia" w:cs="ＭＳ 明朝" w:hint="eastAsia"/>
          <w:color w:val="000000"/>
          <w:kern w:val="0"/>
          <w:sz w:val="22"/>
        </w:rPr>
        <w:t>30</w:t>
      </w:r>
      <w:r w:rsidR="00FE5CF5" w:rsidRPr="00A97E84">
        <w:rPr>
          <w:rFonts w:asciiTheme="minorEastAsia" w:hAnsiTheme="minorEastAsia" w:cs="ＭＳ 明朝" w:hint="eastAsia"/>
          <w:color w:val="000000"/>
          <w:kern w:val="0"/>
          <w:sz w:val="22"/>
        </w:rPr>
        <w:t>年</w:t>
      </w:r>
      <w:r w:rsidR="00FE5CF5" w:rsidRPr="00A97E84">
        <w:rPr>
          <w:rFonts w:asciiTheme="minorEastAsia" w:hAnsiTheme="minorEastAsia" w:cs="Times New Roman"/>
          <w:color w:val="000000"/>
          <w:kern w:val="0"/>
          <w:sz w:val="22"/>
        </w:rPr>
        <w:t xml:space="preserve">    </w:t>
      </w:r>
      <w:r w:rsidR="00FE5CF5" w:rsidRPr="00A97E84">
        <w:rPr>
          <w:rFonts w:asciiTheme="minorEastAsia" w:hAnsiTheme="minorEastAsia" w:cs="ＭＳ 明朝" w:hint="eastAsia"/>
          <w:color w:val="000000"/>
          <w:kern w:val="0"/>
          <w:sz w:val="22"/>
        </w:rPr>
        <w:t>月</w:t>
      </w:r>
      <w:r w:rsidR="00FE5CF5" w:rsidRPr="00A97E84">
        <w:rPr>
          <w:rFonts w:asciiTheme="minorEastAsia" w:hAnsiTheme="minorEastAsia" w:cs="Times New Roman"/>
          <w:color w:val="000000"/>
          <w:kern w:val="0"/>
          <w:sz w:val="22"/>
        </w:rPr>
        <w:t xml:space="preserve">    </w:t>
      </w:r>
      <w:r w:rsidR="00FE5CF5" w:rsidRPr="00A97E84">
        <w:rPr>
          <w:rFonts w:asciiTheme="minorEastAsia" w:hAnsiTheme="minorEastAsia" w:cs="ＭＳ 明朝" w:hint="eastAsia"/>
          <w:color w:val="000000"/>
          <w:kern w:val="0"/>
          <w:sz w:val="22"/>
        </w:rPr>
        <w:t>日</w:t>
      </w:r>
      <w:r w:rsidR="006F79D6" w:rsidRPr="00A97E84">
        <w:rPr>
          <w:rFonts w:asciiTheme="minorEastAsia" w:hAnsiTheme="minorEastAsia" w:cs="ＭＳ 明朝"/>
          <w:color w:val="000000"/>
          <w:kern w:val="0"/>
          <w:sz w:val="22"/>
        </w:rPr>
        <w:t>〕</w:t>
      </w:r>
    </w:p>
    <w:p w:rsidR="00057F99" w:rsidRPr="00D25D74" w:rsidRDefault="00057F99" w:rsidP="00A97E84">
      <w:pPr>
        <w:overflowPunct w:val="0"/>
        <w:spacing w:line="220" w:lineRule="exact"/>
        <w:jc w:val="right"/>
        <w:textAlignment w:val="baseline"/>
        <w:rPr>
          <w:rFonts w:asciiTheme="minorEastAsia" w:hAnsiTheme="minorEastAsia" w:cs="ＭＳ 明朝"/>
          <w:color w:val="000000"/>
          <w:kern w:val="0"/>
          <w:sz w:val="22"/>
        </w:rPr>
      </w:pPr>
    </w:p>
    <w:p w:rsidR="00FE5CF5" w:rsidRDefault="001F14BA" w:rsidP="001F14BA">
      <w:pPr>
        <w:overflowPunct w:val="0"/>
        <w:spacing w:line="220" w:lineRule="exact"/>
        <w:jc w:val="righ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w:t>
      </w:r>
      <w:r w:rsidR="00FE5CF5" w:rsidRPr="00A97E84">
        <w:rPr>
          <w:rFonts w:asciiTheme="minorEastAsia" w:hAnsiTheme="minorEastAsia" w:cs="ＭＳ 明朝" w:hint="eastAsia"/>
          <w:color w:val="000000"/>
          <w:kern w:val="0"/>
          <w:sz w:val="22"/>
        </w:rPr>
        <w:t>学</w:t>
      </w:r>
      <w:r w:rsidR="00FE5CF5" w:rsidRPr="00A97E84">
        <w:rPr>
          <w:rFonts w:asciiTheme="minorEastAsia" w:hAnsiTheme="minorEastAsia" w:cs="Times New Roman"/>
          <w:color w:val="000000"/>
          <w:kern w:val="0"/>
          <w:sz w:val="22"/>
        </w:rPr>
        <w:t xml:space="preserve"> </w:t>
      </w:r>
      <w:r w:rsidR="00FE5CF5" w:rsidRPr="00A97E84">
        <w:rPr>
          <w:rFonts w:asciiTheme="minorEastAsia" w:hAnsiTheme="minorEastAsia" w:cs="ＭＳ 明朝" w:hint="eastAsia"/>
          <w:color w:val="000000"/>
          <w:kern w:val="0"/>
          <w:sz w:val="22"/>
        </w:rPr>
        <w:t>校</w:t>
      </w:r>
      <w:r w:rsidR="00FE5CF5" w:rsidRPr="00A97E84">
        <w:rPr>
          <w:rFonts w:asciiTheme="minorEastAsia" w:hAnsiTheme="minorEastAsia" w:cs="Times New Roman"/>
          <w:color w:val="000000"/>
          <w:kern w:val="0"/>
          <w:sz w:val="22"/>
        </w:rPr>
        <w:t xml:space="preserve"> </w:t>
      </w:r>
      <w:r w:rsidR="00FE5CF5" w:rsidRPr="00A97E84">
        <w:rPr>
          <w:rFonts w:asciiTheme="minorEastAsia" w:hAnsiTheme="minorEastAsia" w:cs="ＭＳ 明朝" w:hint="eastAsia"/>
          <w:color w:val="000000"/>
          <w:kern w:val="0"/>
          <w:sz w:val="22"/>
        </w:rPr>
        <w:t xml:space="preserve">名　　　</w:t>
      </w:r>
      <w:r>
        <w:rPr>
          <w:rFonts w:asciiTheme="minorEastAsia" w:hAnsiTheme="minorEastAsia" w:cs="ＭＳ 明朝" w:hint="eastAsia"/>
          <w:color w:val="000000"/>
          <w:kern w:val="0"/>
          <w:sz w:val="22"/>
        </w:rPr>
        <w:t xml:space="preserve"> </w:t>
      </w:r>
      <w:r w:rsidR="00FE5CF5" w:rsidRPr="00A97E84">
        <w:rPr>
          <w:rFonts w:asciiTheme="minorEastAsia" w:hAnsiTheme="minorEastAsia" w:cs="ＭＳ 明朝" w:hint="eastAsia"/>
          <w:color w:val="000000"/>
          <w:kern w:val="0"/>
          <w:sz w:val="22"/>
        </w:rPr>
        <w:t xml:space="preserve">　　　　　　　　　</w:t>
      </w:r>
      <w:r>
        <w:rPr>
          <w:rFonts w:asciiTheme="minorEastAsia" w:hAnsiTheme="minorEastAsia" w:cs="ＭＳ 明朝" w:hint="eastAsia"/>
          <w:color w:val="000000"/>
          <w:kern w:val="0"/>
          <w:sz w:val="22"/>
        </w:rPr>
        <w:t xml:space="preserve">  </w:t>
      </w:r>
      <w:r w:rsidR="00FE5CF5" w:rsidRPr="00A97E84">
        <w:rPr>
          <w:rFonts w:asciiTheme="minorEastAsia" w:hAnsiTheme="minorEastAsia" w:cs="ＭＳ 明朝" w:hint="eastAsia"/>
          <w:color w:val="000000"/>
          <w:kern w:val="0"/>
          <w:sz w:val="22"/>
        </w:rPr>
        <w:t>〕</w:t>
      </w:r>
    </w:p>
    <w:p w:rsidR="00057F99" w:rsidRPr="00566B55" w:rsidRDefault="00057F99" w:rsidP="001F14BA">
      <w:pPr>
        <w:overflowPunct w:val="0"/>
        <w:spacing w:line="220" w:lineRule="exact"/>
        <w:jc w:val="right"/>
        <w:textAlignment w:val="baseline"/>
        <w:rPr>
          <w:rFonts w:asciiTheme="minorEastAsia" w:hAnsiTheme="minorEastAsia" w:cs="Times New Roman"/>
          <w:color w:val="000000"/>
          <w:spacing w:val="2"/>
          <w:kern w:val="0"/>
          <w:sz w:val="22"/>
        </w:rPr>
      </w:pPr>
    </w:p>
    <w:p w:rsidR="00FE5CF5" w:rsidRPr="00566B55" w:rsidRDefault="001F14BA" w:rsidP="00A97E84">
      <w:pPr>
        <w:overflowPunct w:val="0"/>
        <w:spacing w:line="220" w:lineRule="exact"/>
        <w:jc w:val="center"/>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 w:val="22"/>
        </w:rPr>
        <w:t xml:space="preserve">                                             〔</w:t>
      </w:r>
      <w:r w:rsidR="00FE5CF5" w:rsidRPr="00A97E84">
        <w:rPr>
          <w:rFonts w:asciiTheme="minorEastAsia" w:hAnsiTheme="minorEastAsia" w:cs="ＭＳ 明朝" w:hint="eastAsia"/>
          <w:color w:val="000000"/>
          <w:kern w:val="0"/>
          <w:sz w:val="22"/>
        </w:rPr>
        <w:t>校</w:t>
      </w:r>
      <w:r w:rsidR="00FE5CF5" w:rsidRPr="00A97E84">
        <w:rPr>
          <w:rFonts w:asciiTheme="minorEastAsia" w:hAnsiTheme="minorEastAsia" w:cs="Times New Roman"/>
          <w:color w:val="000000"/>
          <w:kern w:val="0"/>
          <w:sz w:val="22"/>
        </w:rPr>
        <w:t xml:space="preserve"> </w:t>
      </w:r>
      <w:r w:rsidR="00FE5CF5" w:rsidRPr="00A97E84">
        <w:rPr>
          <w:rFonts w:asciiTheme="minorEastAsia" w:hAnsiTheme="minorEastAsia" w:cs="ＭＳ 明朝" w:hint="eastAsia"/>
          <w:color w:val="000000"/>
          <w:kern w:val="0"/>
          <w:sz w:val="22"/>
        </w:rPr>
        <w:t>長</w:t>
      </w:r>
      <w:r w:rsidR="00FE5CF5" w:rsidRPr="00A97E84">
        <w:rPr>
          <w:rFonts w:asciiTheme="minorEastAsia" w:hAnsiTheme="minorEastAsia" w:cs="Times New Roman"/>
          <w:color w:val="000000"/>
          <w:kern w:val="0"/>
          <w:sz w:val="22"/>
        </w:rPr>
        <w:t xml:space="preserve"> </w:t>
      </w:r>
      <w:r w:rsidR="00FE5CF5" w:rsidRPr="00A97E84">
        <w:rPr>
          <w:rFonts w:asciiTheme="minorEastAsia" w:hAnsiTheme="minorEastAsia" w:cs="ＭＳ 明朝" w:hint="eastAsia"/>
          <w:color w:val="000000"/>
          <w:kern w:val="0"/>
          <w:sz w:val="22"/>
        </w:rPr>
        <w:t xml:space="preserve">名　</w:t>
      </w:r>
      <w:r w:rsidR="00FE5CF5" w:rsidRPr="00A97E84">
        <w:rPr>
          <w:rFonts w:asciiTheme="minorEastAsia" w:hAnsiTheme="minorEastAsia" w:cs="Times New Roman"/>
          <w:color w:val="000000"/>
          <w:kern w:val="0"/>
          <w:sz w:val="22"/>
        </w:rPr>
        <w:t xml:space="preserve"> </w:t>
      </w:r>
      <w:r w:rsidR="00FE5CF5" w:rsidRPr="00A97E84">
        <w:rPr>
          <w:rFonts w:asciiTheme="minorEastAsia" w:hAnsiTheme="minorEastAsia" w:cs="ＭＳ 明朝" w:hint="eastAsia"/>
          <w:color w:val="000000"/>
          <w:kern w:val="0"/>
          <w:sz w:val="22"/>
        </w:rPr>
        <w:t xml:space="preserve">　　</w:t>
      </w:r>
      <w:r w:rsidR="008E34C7" w:rsidRPr="00A97E84">
        <w:rPr>
          <w:rFonts w:asciiTheme="minorEastAsia" w:hAnsiTheme="minorEastAsia" w:cs="ＭＳ 明朝" w:hint="eastAsia"/>
          <w:color w:val="000000"/>
          <w:kern w:val="0"/>
          <w:sz w:val="22"/>
        </w:rPr>
        <w:t xml:space="preserve"> </w:t>
      </w:r>
      <w:r w:rsidR="00FE5CF5" w:rsidRPr="00A97E84">
        <w:rPr>
          <w:rFonts w:asciiTheme="minorEastAsia" w:hAnsiTheme="minorEastAsia" w:cs="ＭＳ 明朝" w:hint="eastAsia"/>
          <w:color w:val="000000"/>
          <w:kern w:val="0"/>
          <w:sz w:val="22"/>
        </w:rPr>
        <w:t xml:space="preserve">　　　　　　</w:t>
      </w:r>
      <w:r w:rsidR="008E34C7" w:rsidRPr="00A97E84">
        <w:rPr>
          <w:rFonts w:asciiTheme="minorEastAsia" w:hAnsiTheme="minorEastAsia" w:cs="ＭＳ 明朝" w:hint="eastAsia"/>
          <w:color w:val="000000"/>
          <w:kern w:val="0"/>
          <w:sz w:val="22"/>
        </w:rPr>
        <w:t xml:space="preserve">   </w:t>
      </w:r>
      <w:r w:rsidR="00FE5CF5" w:rsidRPr="00A97E84">
        <w:rPr>
          <w:rFonts w:asciiTheme="minorEastAsia" w:hAnsiTheme="minorEastAsia" w:cs="ＭＳ 明朝" w:hint="eastAsia"/>
          <w:color w:val="000000"/>
          <w:kern w:val="0"/>
          <w:sz w:val="22"/>
          <w:bdr w:val="single" w:sz="4" w:space="0" w:color="000000"/>
        </w:rPr>
        <w:t>印</w:t>
      </w:r>
      <w:r w:rsidR="00FE5CF5" w:rsidRPr="00A97E84">
        <w:rPr>
          <w:rFonts w:asciiTheme="minorEastAsia" w:hAnsiTheme="minorEastAsia" w:cs="ＭＳ 明朝" w:hint="eastAsia"/>
          <w:color w:val="000000"/>
          <w:kern w:val="0"/>
          <w:sz w:val="22"/>
        </w:rPr>
        <w:t xml:space="preserve">　〕</w:t>
      </w:r>
    </w:p>
    <w:p w:rsidR="00663541" w:rsidRPr="00566B55" w:rsidRDefault="00663541" w:rsidP="00EB19E6">
      <w:pPr>
        <w:overflowPunct w:val="0"/>
        <w:spacing w:line="220" w:lineRule="exact"/>
        <w:textAlignment w:val="baseline"/>
        <w:rPr>
          <w:rFonts w:asciiTheme="minorEastAsia" w:hAnsiTheme="minorEastAsia" w:cs="ＭＳ ゴシック"/>
          <w:color w:val="000000"/>
          <w:kern w:val="0"/>
          <w:sz w:val="22"/>
          <w:szCs w:val="21"/>
        </w:rPr>
      </w:pPr>
    </w:p>
    <w:p w:rsidR="00FA5519" w:rsidRDefault="00615427" w:rsidP="00EB19E6">
      <w:pPr>
        <w:overflowPunct w:val="0"/>
        <w:spacing w:line="220" w:lineRule="exact"/>
        <w:textAlignment w:val="baseline"/>
        <w:rPr>
          <w:rFonts w:asciiTheme="minorEastAsia" w:hAnsiTheme="minorEastAsia" w:cs="ＭＳ ゴシック"/>
          <w:color w:val="000000"/>
          <w:kern w:val="0"/>
          <w:sz w:val="20"/>
          <w:szCs w:val="20"/>
        </w:rPr>
      </w:pPr>
      <w:r>
        <w:rPr>
          <w:rFonts w:asciiTheme="minorEastAsia" w:hAnsiTheme="minorEastAsia" w:cs="ＭＳ ゴシック" w:hint="eastAsia"/>
          <w:color w:val="000000"/>
          <w:kern w:val="0"/>
          <w:sz w:val="22"/>
          <w:szCs w:val="21"/>
        </w:rPr>
        <w:t>１　平成</w:t>
      </w:r>
      <w:r w:rsidR="00333F2A">
        <w:rPr>
          <w:rFonts w:asciiTheme="minorEastAsia" w:hAnsiTheme="minorEastAsia" w:cs="ＭＳ ゴシック" w:hint="eastAsia"/>
          <w:color w:val="000000"/>
          <w:kern w:val="0"/>
          <w:sz w:val="22"/>
          <w:szCs w:val="21"/>
        </w:rPr>
        <w:t>29</w:t>
      </w:r>
      <w:r w:rsidR="00E058EE" w:rsidRPr="00566B55">
        <w:rPr>
          <w:rFonts w:asciiTheme="minorEastAsia" w:hAnsiTheme="minorEastAsia" w:cs="ＭＳ ゴシック" w:hint="eastAsia"/>
          <w:color w:val="000000"/>
          <w:kern w:val="0"/>
          <w:sz w:val="22"/>
          <w:szCs w:val="21"/>
        </w:rPr>
        <w:t>年度学力調査結果</w:t>
      </w:r>
      <w:r w:rsidR="00A26E8C">
        <w:rPr>
          <w:rFonts w:asciiTheme="minorEastAsia" w:hAnsiTheme="minorEastAsia" w:cs="ＭＳ ゴシック" w:hint="eastAsia"/>
          <w:color w:val="000000"/>
          <w:kern w:val="0"/>
          <w:sz w:val="22"/>
          <w:szCs w:val="21"/>
        </w:rPr>
        <w:t>（平均正答率）</w:t>
      </w:r>
      <w:r w:rsidR="002D0B77" w:rsidRPr="00566B55">
        <w:rPr>
          <w:rFonts w:asciiTheme="minorEastAsia" w:hAnsiTheme="minorEastAsia" w:cs="ＭＳ ゴシック" w:hint="eastAsia"/>
          <w:color w:val="000000"/>
          <w:kern w:val="0"/>
          <w:sz w:val="20"/>
          <w:szCs w:val="20"/>
        </w:rPr>
        <w:t>☆自校の</w:t>
      </w:r>
      <w:r w:rsidR="00005710">
        <w:rPr>
          <w:rFonts w:asciiTheme="minorEastAsia" w:hAnsiTheme="minorEastAsia" w:cs="ＭＳ ゴシック" w:hint="eastAsia"/>
          <w:color w:val="000000"/>
          <w:kern w:val="0"/>
          <w:sz w:val="20"/>
          <w:szCs w:val="20"/>
        </w:rPr>
        <w:t>結果を</w:t>
      </w:r>
      <w:r w:rsidR="002D0B77" w:rsidRPr="00566B55">
        <w:rPr>
          <w:rFonts w:asciiTheme="minorEastAsia" w:hAnsiTheme="minorEastAsia" w:cs="ＭＳ ゴシック" w:hint="eastAsia"/>
          <w:color w:val="000000"/>
          <w:kern w:val="0"/>
          <w:sz w:val="20"/>
          <w:szCs w:val="20"/>
        </w:rPr>
        <w:t>数値</w:t>
      </w:r>
      <w:r w:rsidR="00005710">
        <w:rPr>
          <w:rFonts w:asciiTheme="minorEastAsia" w:hAnsiTheme="minorEastAsia" w:cs="ＭＳ ゴシック" w:hint="eastAsia"/>
          <w:color w:val="000000"/>
          <w:kern w:val="0"/>
          <w:sz w:val="20"/>
          <w:szCs w:val="20"/>
        </w:rPr>
        <w:t>で</w:t>
      </w:r>
      <w:r w:rsidR="002D0B77" w:rsidRPr="00566B55">
        <w:rPr>
          <w:rFonts w:asciiTheme="minorEastAsia" w:hAnsiTheme="minorEastAsia" w:cs="ＭＳ ゴシック" w:hint="eastAsia"/>
          <w:color w:val="000000"/>
          <w:kern w:val="0"/>
          <w:sz w:val="20"/>
          <w:szCs w:val="20"/>
        </w:rPr>
        <w:t>入力すること。</w:t>
      </w:r>
    </w:p>
    <w:tbl>
      <w:tblPr>
        <w:tblW w:w="6647" w:type="dxa"/>
        <w:tblInd w:w="383" w:type="dxa"/>
        <w:tblCellMar>
          <w:left w:w="99" w:type="dxa"/>
          <w:right w:w="99" w:type="dxa"/>
        </w:tblCellMar>
        <w:tblLook w:val="04A0" w:firstRow="1" w:lastRow="0" w:firstColumn="1" w:lastColumn="0" w:noHBand="0" w:noVBand="1"/>
      </w:tblPr>
      <w:tblGrid>
        <w:gridCol w:w="1556"/>
        <w:gridCol w:w="974"/>
        <w:gridCol w:w="998"/>
        <w:gridCol w:w="974"/>
        <w:gridCol w:w="996"/>
        <w:gridCol w:w="938"/>
        <w:gridCol w:w="211"/>
      </w:tblGrid>
      <w:tr w:rsidR="00333F2A" w:rsidRPr="00A45356" w:rsidTr="002F7CFB">
        <w:trPr>
          <w:trHeight w:val="126"/>
        </w:trPr>
        <w:tc>
          <w:tcPr>
            <w:tcW w:w="6647" w:type="dxa"/>
            <w:gridSpan w:val="7"/>
            <w:tcBorders>
              <w:top w:val="nil"/>
              <w:left w:val="nil"/>
              <w:bottom w:val="nil"/>
              <w:right w:val="nil"/>
            </w:tcBorders>
            <w:shd w:val="clear" w:color="auto" w:fill="auto"/>
            <w:noWrap/>
            <w:vAlign w:val="center"/>
            <w:hideMark/>
          </w:tcPr>
          <w:p w:rsidR="00333F2A" w:rsidRPr="00A45356" w:rsidRDefault="00333F2A" w:rsidP="00AB707C">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平成29年度　全国学力・学習状況調査結果（第６</w:t>
            </w:r>
            <w:r w:rsidRPr="00A45356">
              <w:rPr>
                <w:rFonts w:asciiTheme="minorEastAsia" w:hAnsiTheme="minorEastAsia" w:cs="ＭＳ Ｐゴシック" w:hint="eastAsia"/>
                <w:color w:val="000000"/>
                <w:kern w:val="0"/>
                <w:sz w:val="22"/>
              </w:rPr>
              <w:t>学年）</w:t>
            </w:r>
          </w:p>
        </w:tc>
      </w:tr>
      <w:tr w:rsidR="00333F2A" w:rsidRPr="00A45356" w:rsidTr="002F7CFB">
        <w:trPr>
          <w:trHeight w:val="126"/>
        </w:trPr>
        <w:tc>
          <w:tcPr>
            <w:tcW w:w="155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333F2A" w:rsidRPr="00A45356" w:rsidRDefault="00333F2A" w:rsidP="00AB707C">
            <w:pPr>
              <w:widowControl/>
              <w:jc w:val="center"/>
              <w:rPr>
                <w:rFonts w:asciiTheme="minorEastAsia" w:hAnsiTheme="minorEastAsia" w:cs="ＭＳ Ｐゴシック"/>
                <w:color w:val="000000"/>
                <w:kern w:val="0"/>
                <w:sz w:val="22"/>
              </w:rPr>
            </w:pPr>
            <w:r w:rsidRPr="00A45356">
              <w:rPr>
                <w:rFonts w:asciiTheme="minorEastAsia" w:hAnsiTheme="minorEastAsia" w:cs="ＭＳ Ｐゴシック" w:hint="eastAsia"/>
                <w:color w:val="000000"/>
                <w:kern w:val="0"/>
                <w:sz w:val="22"/>
              </w:rPr>
              <w:t>教科</w:t>
            </w:r>
          </w:p>
        </w:tc>
        <w:tc>
          <w:tcPr>
            <w:tcW w:w="974" w:type="dxa"/>
            <w:tcBorders>
              <w:top w:val="single" w:sz="8" w:space="0" w:color="auto"/>
              <w:left w:val="nil"/>
              <w:bottom w:val="double" w:sz="6" w:space="0" w:color="auto"/>
              <w:right w:val="single" w:sz="4" w:space="0" w:color="auto"/>
            </w:tcBorders>
            <w:shd w:val="clear" w:color="auto" w:fill="auto"/>
            <w:noWrap/>
            <w:vAlign w:val="center"/>
            <w:hideMark/>
          </w:tcPr>
          <w:p w:rsidR="00333F2A" w:rsidRPr="00A45356" w:rsidRDefault="00333F2A" w:rsidP="00AB707C">
            <w:pPr>
              <w:widowControl/>
              <w:jc w:val="center"/>
              <w:rPr>
                <w:rFonts w:asciiTheme="minorEastAsia" w:hAnsiTheme="minorEastAsia" w:cs="ＭＳ Ｐゴシック"/>
                <w:color w:val="000000"/>
                <w:kern w:val="0"/>
                <w:sz w:val="22"/>
              </w:rPr>
            </w:pPr>
            <w:r w:rsidRPr="00A45356">
              <w:rPr>
                <w:rFonts w:asciiTheme="minorEastAsia" w:hAnsiTheme="minorEastAsia" w:cs="ＭＳ Ｐゴシック" w:hint="eastAsia"/>
                <w:color w:val="000000"/>
                <w:kern w:val="0"/>
                <w:sz w:val="22"/>
              </w:rPr>
              <w:t>国語Ａ</w:t>
            </w:r>
          </w:p>
        </w:tc>
        <w:tc>
          <w:tcPr>
            <w:tcW w:w="996" w:type="dxa"/>
            <w:tcBorders>
              <w:top w:val="single" w:sz="8" w:space="0" w:color="auto"/>
              <w:left w:val="nil"/>
              <w:bottom w:val="double" w:sz="6" w:space="0" w:color="auto"/>
              <w:right w:val="single" w:sz="8" w:space="0" w:color="auto"/>
            </w:tcBorders>
            <w:shd w:val="clear" w:color="auto" w:fill="auto"/>
            <w:noWrap/>
            <w:vAlign w:val="center"/>
            <w:hideMark/>
          </w:tcPr>
          <w:p w:rsidR="00333F2A" w:rsidRPr="00A45356" w:rsidRDefault="00333F2A" w:rsidP="00AB707C">
            <w:pPr>
              <w:widowControl/>
              <w:jc w:val="center"/>
              <w:rPr>
                <w:rFonts w:asciiTheme="minorEastAsia" w:hAnsiTheme="minorEastAsia" w:cs="ＭＳ Ｐゴシック"/>
                <w:color w:val="000000"/>
                <w:kern w:val="0"/>
                <w:sz w:val="22"/>
              </w:rPr>
            </w:pPr>
            <w:r w:rsidRPr="00A45356">
              <w:rPr>
                <w:rFonts w:asciiTheme="minorEastAsia" w:hAnsiTheme="minorEastAsia" w:cs="ＭＳ Ｐゴシック" w:hint="eastAsia"/>
                <w:color w:val="000000"/>
                <w:kern w:val="0"/>
                <w:sz w:val="22"/>
              </w:rPr>
              <w:t>国語Ｂ</w:t>
            </w:r>
          </w:p>
        </w:tc>
        <w:tc>
          <w:tcPr>
            <w:tcW w:w="974" w:type="dxa"/>
            <w:tcBorders>
              <w:top w:val="single" w:sz="8" w:space="0" w:color="auto"/>
              <w:left w:val="nil"/>
              <w:bottom w:val="double" w:sz="6" w:space="0" w:color="auto"/>
              <w:right w:val="single" w:sz="4" w:space="0" w:color="auto"/>
            </w:tcBorders>
            <w:shd w:val="clear" w:color="auto" w:fill="auto"/>
            <w:noWrap/>
            <w:vAlign w:val="center"/>
            <w:hideMark/>
          </w:tcPr>
          <w:p w:rsidR="00333F2A" w:rsidRPr="00A45356" w:rsidRDefault="00333F2A" w:rsidP="00AB707C">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算数</w:t>
            </w:r>
            <w:r w:rsidRPr="00A45356">
              <w:rPr>
                <w:rFonts w:asciiTheme="minorEastAsia" w:hAnsiTheme="minorEastAsia" w:cs="ＭＳ Ｐゴシック" w:hint="eastAsia"/>
                <w:color w:val="000000"/>
                <w:kern w:val="0"/>
                <w:sz w:val="22"/>
              </w:rPr>
              <w:t>Ａ</w:t>
            </w:r>
          </w:p>
        </w:tc>
        <w:tc>
          <w:tcPr>
            <w:tcW w:w="996" w:type="dxa"/>
            <w:tcBorders>
              <w:top w:val="single" w:sz="8" w:space="0" w:color="auto"/>
              <w:left w:val="nil"/>
              <w:bottom w:val="double" w:sz="6" w:space="0" w:color="auto"/>
              <w:right w:val="single" w:sz="4" w:space="0" w:color="auto"/>
            </w:tcBorders>
            <w:shd w:val="clear" w:color="auto" w:fill="auto"/>
            <w:noWrap/>
            <w:vAlign w:val="center"/>
            <w:hideMark/>
          </w:tcPr>
          <w:p w:rsidR="00333F2A" w:rsidRPr="00A45356" w:rsidRDefault="00333F2A" w:rsidP="00AB707C">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算数</w:t>
            </w:r>
            <w:r w:rsidRPr="00A45356">
              <w:rPr>
                <w:rFonts w:asciiTheme="minorEastAsia" w:hAnsiTheme="minorEastAsia" w:cs="ＭＳ Ｐゴシック" w:hint="eastAsia"/>
                <w:color w:val="000000"/>
                <w:kern w:val="0"/>
                <w:sz w:val="22"/>
              </w:rPr>
              <w:t>Ｂ</w:t>
            </w:r>
          </w:p>
        </w:tc>
        <w:tc>
          <w:tcPr>
            <w:tcW w:w="938" w:type="dxa"/>
            <w:tcBorders>
              <w:left w:val="single" w:sz="4" w:space="0" w:color="auto"/>
            </w:tcBorders>
            <w:shd w:val="clear" w:color="auto" w:fill="auto"/>
            <w:noWrap/>
            <w:vAlign w:val="center"/>
            <w:hideMark/>
          </w:tcPr>
          <w:p w:rsidR="00333F2A" w:rsidRPr="00A45356" w:rsidRDefault="00333F2A" w:rsidP="00AB707C">
            <w:pPr>
              <w:widowControl/>
              <w:jc w:val="center"/>
              <w:rPr>
                <w:rFonts w:asciiTheme="minorEastAsia" w:hAnsiTheme="minorEastAsia" w:cs="ＭＳ Ｐゴシック"/>
                <w:color w:val="000000"/>
                <w:kern w:val="0"/>
                <w:sz w:val="22"/>
              </w:rPr>
            </w:pPr>
          </w:p>
        </w:tc>
        <w:tc>
          <w:tcPr>
            <w:tcW w:w="209" w:type="dxa"/>
            <w:tcBorders>
              <w:top w:val="nil"/>
              <w:left w:val="nil"/>
              <w:bottom w:val="nil"/>
              <w:right w:val="nil"/>
            </w:tcBorders>
            <w:shd w:val="clear" w:color="auto" w:fill="auto"/>
            <w:noWrap/>
            <w:vAlign w:val="center"/>
            <w:hideMark/>
          </w:tcPr>
          <w:p w:rsidR="00333F2A" w:rsidRPr="00A45356" w:rsidRDefault="00333F2A" w:rsidP="00AB707C">
            <w:pPr>
              <w:widowControl/>
              <w:jc w:val="left"/>
              <w:rPr>
                <w:rFonts w:asciiTheme="minorEastAsia" w:hAnsiTheme="minorEastAsia" w:cs="ＭＳ Ｐゴシック"/>
                <w:color w:val="000000"/>
                <w:kern w:val="0"/>
                <w:sz w:val="22"/>
              </w:rPr>
            </w:pPr>
          </w:p>
        </w:tc>
      </w:tr>
      <w:tr w:rsidR="00333F2A" w:rsidRPr="00A45356" w:rsidTr="002F7CFB">
        <w:trPr>
          <w:trHeight w:val="126"/>
        </w:trPr>
        <w:tc>
          <w:tcPr>
            <w:tcW w:w="1556" w:type="dxa"/>
            <w:tcBorders>
              <w:top w:val="nil"/>
              <w:left w:val="single" w:sz="8" w:space="0" w:color="auto"/>
              <w:bottom w:val="single" w:sz="4" w:space="0" w:color="auto"/>
              <w:right w:val="single" w:sz="8" w:space="0" w:color="auto"/>
            </w:tcBorders>
            <w:shd w:val="clear" w:color="auto" w:fill="auto"/>
            <w:noWrap/>
            <w:vAlign w:val="center"/>
            <w:hideMark/>
          </w:tcPr>
          <w:p w:rsidR="00333F2A" w:rsidRPr="00A45356" w:rsidRDefault="00333F2A" w:rsidP="00433D1B">
            <w:pPr>
              <w:widowControl/>
              <w:jc w:val="center"/>
              <w:rPr>
                <w:rFonts w:asciiTheme="minorEastAsia" w:hAnsiTheme="minorEastAsia" w:cs="ＭＳ Ｐゴシック"/>
                <w:color w:val="000000"/>
                <w:kern w:val="0"/>
                <w:sz w:val="22"/>
              </w:rPr>
            </w:pPr>
            <w:r w:rsidRPr="00A45356">
              <w:rPr>
                <w:rFonts w:asciiTheme="minorEastAsia" w:hAnsiTheme="minorEastAsia" w:cs="ＭＳ Ｐゴシック" w:hint="eastAsia"/>
                <w:color w:val="000000"/>
                <w:kern w:val="0"/>
                <w:sz w:val="22"/>
              </w:rPr>
              <w:t>自校平均</w:t>
            </w:r>
          </w:p>
        </w:tc>
        <w:tc>
          <w:tcPr>
            <w:tcW w:w="974" w:type="dxa"/>
            <w:tcBorders>
              <w:top w:val="nil"/>
              <w:left w:val="nil"/>
              <w:bottom w:val="single" w:sz="4" w:space="0" w:color="auto"/>
              <w:right w:val="single" w:sz="4" w:space="0" w:color="auto"/>
            </w:tcBorders>
            <w:shd w:val="clear" w:color="auto" w:fill="auto"/>
            <w:noWrap/>
            <w:vAlign w:val="center"/>
            <w:hideMark/>
          </w:tcPr>
          <w:p w:rsidR="00333F2A" w:rsidRPr="00A45356" w:rsidRDefault="00333F2A" w:rsidP="00AB707C">
            <w:pPr>
              <w:widowControl/>
              <w:jc w:val="left"/>
              <w:rPr>
                <w:rFonts w:asciiTheme="minorEastAsia" w:hAnsiTheme="minorEastAsia" w:cs="ＭＳ Ｐゴシック"/>
                <w:color w:val="000000"/>
                <w:kern w:val="0"/>
                <w:sz w:val="22"/>
              </w:rPr>
            </w:pPr>
            <w:r w:rsidRPr="00A45356">
              <w:rPr>
                <w:rFonts w:asciiTheme="minorEastAsia" w:hAnsiTheme="minorEastAsia" w:cs="ＭＳ Ｐゴシック" w:hint="eastAsia"/>
                <w:color w:val="000000"/>
                <w:kern w:val="0"/>
                <w:sz w:val="22"/>
              </w:rPr>
              <w:t xml:space="preserve">　</w:t>
            </w:r>
          </w:p>
        </w:tc>
        <w:tc>
          <w:tcPr>
            <w:tcW w:w="996" w:type="dxa"/>
            <w:tcBorders>
              <w:top w:val="nil"/>
              <w:left w:val="nil"/>
              <w:bottom w:val="single" w:sz="4" w:space="0" w:color="auto"/>
              <w:right w:val="single" w:sz="8" w:space="0" w:color="auto"/>
            </w:tcBorders>
            <w:shd w:val="clear" w:color="auto" w:fill="auto"/>
            <w:noWrap/>
            <w:vAlign w:val="center"/>
            <w:hideMark/>
          </w:tcPr>
          <w:p w:rsidR="00333F2A" w:rsidRPr="00A45356" w:rsidRDefault="00333F2A" w:rsidP="00AB707C">
            <w:pPr>
              <w:widowControl/>
              <w:jc w:val="left"/>
              <w:rPr>
                <w:rFonts w:asciiTheme="minorEastAsia" w:hAnsiTheme="minorEastAsia" w:cs="ＭＳ Ｐゴシック"/>
                <w:color w:val="000000"/>
                <w:kern w:val="0"/>
                <w:sz w:val="22"/>
              </w:rPr>
            </w:pPr>
            <w:r w:rsidRPr="00A45356">
              <w:rPr>
                <w:rFonts w:asciiTheme="minorEastAsia" w:hAnsiTheme="minorEastAsia" w:cs="ＭＳ Ｐゴシック" w:hint="eastAsia"/>
                <w:color w:val="000000"/>
                <w:kern w:val="0"/>
                <w:sz w:val="2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333F2A" w:rsidRPr="00A45356" w:rsidRDefault="00333F2A" w:rsidP="00AB707C">
            <w:pPr>
              <w:widowControl/>
              <w:jc w:val="left"/>
              <w:rPr>
                <w:rFonts w:asciiTheme="minorEastAsia" w:hAnsiTheme="minorEastAsia" w:cs="ＭＳ Ｐゴシック"/>
                <w:color w:val="000000"/>
                <w:kern w:val="0"/>
                <w:sz w:val="22"/>
              </w:rPr>
            </w:pPr>
            <w:r w:rsidRPr="00A45356">
              <w:rPr>
                <w:rFonts w:asciiTheme="minorEastAsia" w:hAnsiTheme="minorEastAsia" w:cs="ＭＳ Ｐゴシック" w:hint="eastAsia"/>
                <w:color w:val="000000"/>
                <w:kern w:val="0"/>
                <w:sz w:val="22"/>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rsidR="00333F2A" w:rsidRPr="00A45356" w:rsidRDefault="00333F2A" w:rsidP="00AB707C">
            <w:pPr>
              <w:widowControl/>
              <w:jc w:val="left"/>
              <w:rPr>
                <w:rFonts w:asciiTheme="minorEastAsia" w:hAnsiTheme="minorEastAsia" w:cs="ＭＳ Ｐゴシック"/>
                <w:color w:val="000000"/>
                <w:kern w:val="0"/>
                <w:sz w:val="22"/>
              </w:rPr>
            </w:pPr>
            <w:r w:rsidRPr="00A45356">
              <w:rPr>
                <w:rFonts w:asciiTheme="minorEastAsia" w:hAnsiTheme="minorEastAsia" w:cs="ＭＳ Ｐゴシック" w:hint="eastAsia"/>
                <w:color w:val="000000"/>
                <w:kern w:val="0"/>
                <w:sz w:val="22"/>
              </w:rPr>
              <w:t xml:space="preserve">　</w:t>
            </w:r>
          </w:p>
        </w:tc>
        <w:tc>
          <w:tcPr>
            <w:tcW w:w="1148" w:type="dxa"/>
            <w:gridSpan w:val="2"/>
            <w:tcBorders>
              <w:top w:val="nil"/>
              <w:left w:val="single" w:sz="4" w:space="0" w:color="auto"/>
            </w:tcBorders>
            <w:shd w:val="clear" w:color="auto" w:fill="auto"/>
            <w:noWrap/>
            <w:vAlign w:val="center"/>
            <w:hideMark/>
          </w:tcPr>
          <w:p w:rsidR="00333F2A" w:rsidRPr="00A45356" w:rsidRDefault="00333F2A" w:rsidP="00AB707C">
            <w:pPr>
              <w:widowControl/>
              <w:jc w:val="left"/>
              <w:rPr>
                <w:rFonts w:asciiTheme="minorEastAsia" w:hAnsiTheme="minorEastAsia" w:cs="ＭＳ Ｐゴシック"/>
                <w:color w:val="000000"/>
                <w:kern w:val="0"/>
                <w:sz w:val="22"/>
              </w:rPr>
            </w:pPr>
            <w:r w:rsidRPr="00A45356">
              <w:rPr>
                <w:rFonts w:asciiTheme="minorEastAsia" w:hAnsiTheme="minorEastAsia" w:cs="ＭＳ Ｐゴシック" w:hint="eastAsia"/>
                <w:color w:val="000000"/>
                <w:kern w:val="0"/>
                <w:sz w:val="22"/>
              </w:rPr>
              <w:t xml:space="preserve">　</w:t>
            </w:r>
          </w:p>
        </w:tc>
      </w:tr>
      <w:tr w:rsidR="00333F2A" w:rsidRPr="00A45356" w:rsidTr="002F7CFB">
        <w:trPr>
          <w:trHeight w:val="120"/>
        </w:trPr>
        <w:tc>
          <w:tcPr>
            <w:tcW w:w="1556" w:type="dxa"/>
            <w:tcBorders>
              <w:top w:val="nil"/>
              <w:left w:val="single" w:sz="8" w:space="0" w:color="auto"/>
              <w:bottom w:val="single" w:sz="4" w:space="0" w:color="auto"/>
              <w:right w:val="single" w:sz="8" w:space="0" w:color="auto"/>
            </w:tcBorders>
            <w:shd w:val="clear" w:color="auto" w:fill="auto"/>
            <w:noWrap/>
            <w:vAlign w:val="center"/>
            <w:hideMark/>
          </w:tcPr>
          <w:p w:rsidR="00333F2A" w:rsidRPr="00A45356" w:rsidRDefault="00333F2A" w:rsidP="00433D1B">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県</w:t>
            </w:r>
            <w:r w:rsidRPr="00A45356">
              <w:rPr>
                <w:rFonts w:asciiTheme="minorEastAsia" w:hAnsiTheme="minorEastAsia" w:cs="ＭＳ Ｐゴシック" w:hint="eastAsia"/>
                <w:color w:val="000000"/>
                <w:kern w:val="0"/>
                <w:sz w:val="22"/>
              </w:rPr>
              <w:t>平均</w:t>
            </w:r>
          </w:p>
        </w:tc>
        <w:tc>
          <w:tcPr>
            <w:tcW w:w="974" w:type="dxa"/>
            <w:tcBorders>
              <w:top w:val="nil"/>
              <w:left w:val="nil"/>
              <w:bottom w:val="single" w:sz="4" w:space="0" w:color="auto"/>
              <w:right w:val="single" w:sz="4" w:space="0" w:color="auto"/>
            </w:tcBorders>
            <w:shd w:val="clear" w:color="auto" w:fill="auto"/>
            <w:noWrap/>
            <w:vAlign w:val="center"/>
            <w:hideMark/>
          </w:tcPr>
          <w:p w:rsidR="00333F2A" w:rsidRPr="00504AB5" w:rsidRDefault="00504AB5" w:rsidP="00504AB5">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75</w:t>
            </w:r>
          </w:p>
        </w:tc>
        <w:tc>
          <w:tcPr>
            <w:tcW w:w="996" w:type="dxa"/>
            <w:tcBorders>
              <w:top w:val="nil"/>
              <w:left w:val="nil"/>
              <w:bottom w:val="single" w:sz="4" w:space="0" w:color="auto"/>
              <w:right w:val="single" w:sz="8" w:space="0" w:color="auto"/>
            </w:tcBorders>
            <w:shd w:val="clear" w:color="auto" w:fill="auto"/>
            <w:noWrap/>
            <w:vAlign w:val="center"/>
            <w:hideMark/>
          </w:tcPr>
          <w:p w:rsidR="00333F2A" w:rsidRPr="00504AB5" w:rsidRDefault="00504AB5" w:rsidP="00504AB5">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58</w:t>
            </w:r>
          </w:p>
        </w:tc>
        <w:tc>
          <w:tcPr>
            <w:tcW w:w="974" w:type="dxa"/>
            <w:tcBorders>
              <w:top w:val="nil"/>
              <w:left w:val="nil"/>
              <w:bottom w:val="single" w:sz="4" w:space="0" w:color="auto"/>
              <w:right w:val="single" w:sz="4" w:space="0" w:color="auto"/>
            </w:tcBorders>
            <w:shd w:val="clear" w:color="auto" w:fill="auto"/>
            <w:noWrap/>
            <w:vAlign w:val="center"/>
            <w:hideMark/>
          </w:tcPr>
          <w:p w:rsidR="00333F2A" w:rsidRPr="00504AB5" w:rsidRDefault="00504AB5" w:rsidP="00504AB5">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77</w:t>
            </w:r>
          </w:p>
        </w:tc>
        <w:tc>
          <w:tcPr>
            <w:tcW w:w="996" w:type="dxa"/>
            <w:tcBorders>
              <w:top w:val="nil"/>
              <w:left w:val="nil"/>
              <w:bottom w:val="single" w:sz="4" w:space="0" w:color="auto"/>
              <w:right w:val="single" w:sz="4" w:space="0" w:color="auto"/>
            </w:tcBorders>
            <w:shd w:val="clear" w:color="auto" w:fill="auto"/>
            <w:noWrap/>
            <w:vAlign w:val="center"/>
            <w:hideMark/>
          </w:tcPr>
          <w:p w:rsidR="00333F2A" w:rsidRPr="00504AB5" w:rsidRDefault="00504AB5" w:rsidP="00504AB5">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43</w:t>
            </w:r>
          </w:p>
        </w:tc>
        <w:tc>
          <w:tcPr>
            <w:tcW w:w="1148" w:type="dxa"/>
            <w:gridSpan w:val="2"/>
            <w:tcBorders>
              <w:top w:val="nil"/>
              <w:left w:val="single" w:sz="4" w:space="0" w:color="auto"/>
            </w:tcBorders>
            <w:shd w:val="clear" w:color="auto" w:fill="auto"/>
            <w:noWrap/>
            <w:vAlign w:val="center"/>
            <w:hideMark/>
          </w:tcPr>
          <w:p w:rsidR="00333F2A" w:rsidRPr="00A45356" w:rsidRDefault="00333F2A" w:rsidP="00AB707C">
            <w:pPr>
              <w:widowControl/>
              <w:jc w:val="left"/>
              <w:rPr>
                <w:rFonts w:asciiTheme="minorEastAsia" w:hAnsiTheme="minorEastAsia" w:cs="ＭＳ Ｐゴシック"/>
                <w:color w:val="000000"/>
                <w:kern w:val="0"/>
                <w:sz w:val="22"/>
              </w:rPr>
            </w:pPr>
          </w:p>
        </w:tc>
      </w:tr>
      <w:tr w:rsidR="006F4DAD" w:rsidRPr="00A45356" w:rsidTr="002F7CFB">
        <w:trPr>
          <w:gridAfter w:val="2"/>
          <w:wAfter w:w="1151" w:type="dxa"/>
          <w:trHeight w:val="292"/>
        </w:trPr>
        <w:tc>
          <w:tcPr>
            <w:tcW w:w="1556" w:type="dxa"/>
            <w:tcBorders>
              <w:top w:val="nil"/>
              <w:left w:val="single" w:sz="8" w:space="0" w:color="auto"/>
              <w:bottom w:val="single" w:sz="4" w:space="0" w:color="auto"/>
              <w:right w:val="single" w:sz="8" w:space="0" w:color="auto"/>
            </w:tcBorders>
            <w:shd w:val="clear" w:color="auto" w:fill="auto"/>
            <w:noWrap/>
            <w:vAlign w:val="center"/>
          </w:tcPr>
          <w:p w:rsidR="006F4DAD" w:rsidRPr="00A45356" w:rsidRDefault="006F4DAD" w:rsidP="00433D1B">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全国平均</w:t>
            </w:r>
          </w:p>
        </w:tc>
        <w:tc>
          <w:tcPr>
            <w:tcW w:w="974" w:type="dxa"/>
            <w:tcBorders>
              <w:top w:val="nil"/>
              <w:left w:val="nil"/>
              <w:bottom w:val="single" w:sz="4" w:space="0" w:color="auto"/>
              <w:right w:val="single" w:sz="4" w:space="0" w:color="auto"/>
            </w:tcBorders>
            <w:shd w:val="clear" w:color="auto" w:fill="auto"/>
            <w:noWrap/>
            <w:vAlign w:val="center"/>
          </w:tcPr>
          <w:p w:rsidR="006F4DAD" w:rsidRPr="00504AB5" w:rsidRDefault="00504AB5" w:rsidP="00504AB5">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74.8</w:t>
            </w:r>
          </w:p>
        </w:tc>
        <w:tc>
          <w:tcPr>
            <w:tcW w:w="996" w:type="dxa"/>
            <w:tcBorders>
              <w:top w:val="nil"/>
              <w:left w:val="nil"/>
              <w:bottom w:val="single" w:sz="4" w:space="0" w:color="auto"/>
              <w:right w:val="single" w:sz="8" w:space="0" w:color="auto"/>
            </w:tcBorders>
            <w:shd w:val="clear" w:color="auto" w:fill="auto"/>
            <w:noWrap/>
            <w:vAlign w:val="center"/>
          </w:tcPr>
          <w:p w:rsidR="006F4DAD" w:rsidRPr="00504AB5" w:rsidRDefault="00504AB5" w:rsidP="00504AB5">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57.5</w:t>
            </w:r>
          </w:p>
        </w:tc>
        <w:tc>
          <w:tcPr>
            <w:tcW w:w="974" w:type="dxa"/>
            <w:tcBorders>
              <w:top w:val="nil"/>
              <w:left w:val="nil"/>
              <w:bottom w:val="single" w:sz="4" w:space="0" w:color="auto"/>
              <w:right w:val="single" w:sz="4" w:space="0" w:color="auto"/>
            </w:tcBorders>
            <w:shd w:val="clear" w:color="auto" w:fill="auto"/>
            <w:noWrap/>
            <w:vAlign w:val="center"/>
          </w:tcPr>
          <w:p w:rsidR="006F4DAD" w:rsidRPr="00504AB5" w:rsidRDefault="00504AB5" w:rsidP="00504AB5">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78.6</w:t>
            </w:r>
          </w:p>
        </w:tc>
        <w:tc>
          <w:tcPr>
            <w:tcW w:w="996" w:type="dxa"/>
            <w:tcBorders>
              <w:top w:val="nil"/>
              <w:left w:val="nil"/>
              <w:bottom w:val="single" w:sz="4" w:space="0" w:color="auto"/>
              <w:right w:val="single" w:sz="4" w:space="0" w:color="auto"/>
            </w:tcBorders>
            <w:shd w:val="clear" w:color="auto" w:fill="auto"/>
            <w:noWrap/>
            <w:vAlign w:val="center"/>
          </w:tcPr>
          <w:p w:rsidR="006F4DAD" w:rsidRPr="00504AB5" w:rsidRDefault="00504AB5" w:rsidP="00504AB5">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45.9</w:t>
            </w:r>
          </w:p>
        </w:tc>
      </w:tr>
      <w:tr w:rsidR="006F4DAD" w:rsidRPr="00A45356" w:rsidTr="002F7CFB">
        <w:trPr>
          <w:gridBefore w:val="3"/>
          <w:gridAfter w:val="2"/>
          <w:wBefore w:w="3528" w:type="dxa"/>
          <w:wAfter w:w="1149" w:type="dxa"/>
          <w:trHeight w:val="70"/>
        </w:trPr>
        <w:tc>
          <w:tcPr>
            <w:tcW w:w="974" w:type="dxa"/>
            <w:tcBorders>
              <w:top w:val="single" w:sz="4" w:space="0" w:color="auto"/>
              <w:left w:val="nil"/>
              <w:bottom w:val="nil"/>
            </w:tcBorders>
            <w:shd w:val="clear" w:color="auto" w:fill="auto"/>
            <w:noWrap/>
            <w:vAlign w:val="center"/>
          </w:tcPr>
          <w:p w:rsidR="006F4DAD" w:rsidRPr="00A45356" w:rsidRDefault="006F4DAD" w:rsidP="00B52866">
            <w:pPr>
              <w:widowControl/>
              <w:rPr>
                <w:rFonts w:asciiTheme="minorEastAsia" w:hAnsiTheme="minorEastAsia" w:cs="ＭＳ Ｐゴシック"/>
                <w:color w:val="000000"/>
                <w:kern w:val="0"/>
                <w:sz w:val="22"/>
              </w:rPr>
            </w:pPr>
          </w:p>
        </w:tc>
        <w:tc>
          <w:tcPr>
            <w:tcW w:w="996" w:type="dxa"/>
            <w:tcBorders>
              <w:top w:val="single" w:sz="4" w:space="0" w:color="auto"/>
              <w:bottom w:val="nil"/>
            </w:tcBorders>
            <w:shd w:val="clear" w:color="auto" w:fill="auto"/>
            <w:noWrap/>
            <w:vAlign w:val="center"/>
          </w:tcPr>
          <w:p w:rsidR="006F4DAD" w:rsidRPr="00A45356" w:rsidRDefault="006F4DAD" w:rsidP="00333F2A">
            <w:pPr>
              <w:widowControl/>
              <w:jc w:val="center"/>
              <w:rPr>
                <w:rFonts w:asciiTheme="minorEastAsia" w:hAnsiTheme="minorEastAsia" w:cs="ＭＳ Ｐゴシック"/>
                <w:color w:val="000000"/>
                <w:kern w:val="0"/>
                <w:sz w:val="22"/>
              </w:rPr>
            </w:pPr>
          </w:p>
        </w:tc>
      </w:tr>
    </w:tbl>
    <w:tbl>
      <w:tblPr>
        <w:tblpPr w:leftFromText="142" w:rightFromText="142" w:vertAnchor="text" w:horzAnchor="margin" w:tblpX="312" w:tblpY="219"/>
        <w:tblW w:w="9113" w:type="dxa"/>
        <w:tblCellMar>
          <w:left w:w="99" w:type="dxa"/>
          <w:right w:w="99" w:type="dxa"/>
        </w:tblCellMar>
        <w:tblLook w:val="04A0" w:firstRow="1" w:lastRow="0" w:firstColumn="1" w:lastColumn="0" w:noHBand="0" w:noVBand="1"/>
      </w:tblPr>
      <w:tblGrid>
        <w:gridCol w:w="1333"/>
        <w:gridCol w:w="654"/>
        <w:gridCol w:w="654"/>
        <w:gridCol w:w="645"/>
        <w:gridCol w:w="645"/>
        <w:gridCol w:w="645"/>
        <w:gridCol w:w="645"/>
        <w:gridCol w:w="654"/>
        <w:gridCol w:w="654"/>
        <w:gridCol w:w="645"/>
        <w:gridCol w:w="645"/>
        <w:gridCol w:w="645"/>
        <w:gridCol w:w="643"/>
        <w:gridCol w:w="6"/>
      </w:tblGrid>
      <w:tr w:rsidR="00900761" w:rsidRPr="0092706E" w:rsidTr="00A26E8C">
        <w:trPr>
          <w:trHeight w:val="293"/>
        </w:trPr>
        <w:tc>
          <w:tcPr>
            <w:tcW w:w="9113" w:type="dxa"/>
            <w:gridSpan w:val="14"/>
            <w:tcBorders>
              <w:top w:val="nil"/>
              <w:left w:val="nil"/>
              <w:bottom w:val="single" w:sz="8" w:space="0" w:color="auto"/>
              <w:right w:val="nil"/>
            </w:tcBorders>
            <w:shd w:val="clear" w:color="auto" w:fill="auto"/>
            <w:noWrap/>
            <w:vAlign w:val="center"/>
            <w:hideMark/>
          </w:tcPr>
          <w:p w:rsidR="00900761" w:rsidRPr="0092706E" w:rsidRDefault="00C443F3" w:rsidP="00B26C3F">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平成</w:t>
            </w:r>
            <w:r w:rsidR="006F4DAD">
              <w:rPr>
                <w:rFonts w:asciiTheme="minorEastAsia" w:hAnsiTheme="minorEastAsia" w:cs="ＭＳ Ｐゴシック" w:hint="eastAsia"/>
                <w:color w:val="000000"/>
                <w:kern w:val="0"/>
                <w:szCs w:val="21"/>
              </w:rPr>
              <w:t>29</w:t>
            </w:r>
            <w:r w:rsidR="00900761" w:rsidRPr="0092706E">
              <w:rPr>
                <w:rFonts w:asciiTheme="minorEastAsia" w:hAnsiTheme="minorEastAsia" w:cs="ＭＳ Ｐゴシック" w:hint="eastAsia"/>
                <w:color w:val="000000"/>
                <w:kern w:val="0"/>
                <w:szCs w:val="21"/>
              </w:rPr>
              <w:t>年度　島根県学力調査結果（実施学年）</w:t>
            </w:r>
          </w:p>
        </w:tc>
      </w:tr>
      <w:tr w:rsidR="00900761" w:rsidRPr="00BD7C8A" w:rsidTr="00A26E8C">
        <w:trPr>
          <w:trHeight w:val="276"/>
        </w:trPr>
        <w:tc>
          <w:tcPr>
            <w:tcW w:w="133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00761" w:rsidRPr="0092706E" w:rsidRDefault="00900761" w:rsidP="00B26C3F">
            <w:pPr>
              <w:widowControl/>
              <w:jc w:val="center"/>
              <w:rPr>
                <w:rFonts w:asciiTheme="minorEastAsia" w:hAnsiTheme="minorEastAsia" w:cs="ＭＳ Ｐゴシック"/>
                <w:color w:val="000000"/>
                <w:kern w:val="0"/>
                <w:szCs w:val="21"/>
              </w:rPr>
            </w:pPr>
            <w:r w:rsidRPr="0092706E">
              <w:rPr>
                <w:rFonts w:asciiTheme="minorEastAsia" w:hAnsiTheme="minorEastAsia" w:cs="ＭＳ Ｐゴシック" w:hint="eastAsia"/>
                <w:color w:val="000000"/>
                <w:kern w:val="0"/>
                <w:szCs w:val="21"/>
              </w:rPr>
              <w:t>教科</w:t>
            </w:r>
          </w:p>
        </w:tc>
        <w:tc>
          <w:tcPr>
            <w:tcW w:w="2598" w:type="dxa"/>
            <w:gridSpan w:val="4"/>
            <w:tcBorders>
              <w:top w:val="single" w:sz="8" w:space="0" w:color="auto"/>
              <w:left w:val="nil"/>
              <w:bottom w:val="nil"/>
              <w:right w:val="single" w:sz="8" w:space="0" w:color="000000"/>
            </w:tcBorders>
            <w:shd w:val="clear" w:color="auto" w:fill="auto"/>
            <w:noWrap/>
            <w:vAlign w:val="center"/>
            <w:hideMark/>
          </w:tcPr>
          <w:p w:rsidR="00900761" w:rsidRPr="0092706E" w:rsidRDefault="00900761" w:rsidP="00B26C3F">
            <w:pPr>
              <w:widowControl/>
              <w:jc w:val="center"/>
              <w:rPr>
                <w:rFonts w:asciiTheme="minorEastAsia" w:hAnsiTheme="minorEastAsia" w:cs="ＭＳ Ｐゴシック"/>
                <w:color w:val="000000"/>
                <w:kern w:val="0"/>
                <w:szCs w:val="21"/>
              </w:rPr>
            </w:pPr>
            <w:r w:rsidRPr="0092706E">
              <w:rPr>
                <w:rFonts w:asciiTheme="minorEastAsia" w:hAnsiTheme="minorEastAsia" w:cs="ＭＳ Ｐゴシック" w:hint="eastAsia"/>
                <w:color w:val="000000"/>
                <w:kern w:val="0"/>
                <w:szCs w:val="21"/>
              </w:rPr>
              <w:t>国語</w:t>
            </w:r>
          </w:p>
        </w:tc>
        <w:tc>
          <w:tcPr>
            <w:tcW w:w="1290" w:type="dxa"/>
            <w:gridSpan w:val="2"/>
            <w:tcBorders>
              <w:top w:val="single" w:sz="8" w:space="0" w:color="auto"/>
              <w:left w:val="nil"/>
              <w:bottom w:val="nil"/>
              <w:right w:val="single" w:sz="8" w:space="0" w:color="000000"/>
            </w:tcBorders>
            <w:shd w:val="clear" w:color="auto" w:fill="auto"/>
            <w:noWrap/>
            <w:vAlign w:val="center"/>
            <w:hideMark/>
          </w:tcPr>
          <w:p w:rsidR="00900761" w:rsidRPr="0092706E" w:rsidRDefault="00900761" w:rsidP="00B26C3F">
            <w:pPr>
              <w:widowControl/>
              <w:jc w:val="center"/>
              <w:rPr>
                <w:rFonts w:asciiTheme="minorEastAsia" w:hAnsiTheme="minorEastAsia" w:cs="ＭＳ Ｐゴシック"/>
                <w:color w:val="000000"/>
                <w:kern w:val="0"/>
                <w:szCs w:val="21"/>
              </w:rPr>
            </w:pPr>
            <w:r w:rsidRPr="0092706E">
              <w:rPr>
                <w:rFonts w:asciiTheme="minorEastAsia" w:hAnsiTheme="minorEastAsia" w:cs="ＭＳ Ｐゴシック" w:hint="eastAsia"/>
                <w:color w:val="000000"/>
                <w:kern w:val="0"/>
                <w:szCs w:val="21"/>
              </w:rPr>
              <w:t>社会</w:t>
            </w:r>
          </w:p>
        </w:tc>
        <w:tc>
          <w:tcPr>
            <w:tcW w:w="2598" w:type="dxa"/>
            <w:gridSpan w:val="4"/>
            <w:tcBorders>
              <w:top w:val="single" w:sz="8" w:space="0" w:color="auto"/>
              <w:left w:val="nil"/>
              <w:bottom w:val="nil"/>
              <w:right w:val="single" w:sz="8" w:space="0" w:color="000000"/>
            </w:tcBorders>
            <w:shd w:val="clear" w:color="auto" w:fill="auto"/>
            <w:noWrap/>
            <w:vAlign w:val="center"/>
            <w:hideMark/>
          </w:tcPr>
          <w:p w:rsidR="00900761" w:rsidRPr="0092706E" w:rsidRDefault="00900761" w:rsidP="00B26C3F">
            <w:pPr>
              <w:widowControl/>
              <w:jc w:val="center"/>
              <w:rPr>
                <w:rFonts w:asciiTheme="minorEastAsia" w:hAnsiTheme="minorEastAsia" w:cs="ＭＳ Ｐゴシック"/>
                <w:color w:val="000000"/>
                <w:kern w:val="0"/>
                <w:szCs w:val="21"/>
              </w:rPr>
            </w:pPr>
            <w:r w:rsidRPr="0092706E">
              <w:rPr>
                <w:rFonts w:asciiTheme="minorEastAsia" w:hAnsiTheme="minorEastAsia" w:cs="ＭＳ Ｐゴシック" w:hint="eastAsia"/>
                <w:color w:val="000000"/>
                <w:kern w:val="0"/>
                <w:szCs w:val="21"/>
              </w:rPr>
              <w:t>算数</w:t>
            </w:r>
          </w:p>
        </w:tc>
        <w:tc>
          <w:tcPr>
            <w:tcW w:w="1294" w:type="dxa"/>
            <w:gridSpan w:val="3"/>
            <w:tcBorders>
              <w:top w:val="single" w:sz="8" w:space="0" w:color="auto"/>
              <w:left w:val="nil"/>
              <w:bottom w:val="nil"/>
              <w:right w:val="single" w:sz="8" w:space="0" w:color="auto"/>
            </w:tcBorders>
            <w:shd w:val="clear" w:color="auto" w:fill="auto"/>
            <w:noWrap/>
            <w:vAlign w:val="center"/>
            <w:hideMark/>
          </w:tcPr>
          <w:p w:rsidR="00900761" w:rsidRPr="0092706E" w:rsidRDefault="00900761" w:rsidP="00B26C3F">
            <w:pPr>
              <w:widowControl/>
              <w:jc w:val="center"/>
              <w:rPr>
                <w:rFonts w:asciiTheme="minorEastAsia" w:hAnsiTheme="minorEastAsia" w:cs="ＭＳ Ｐゴシック"/>
                <w:color w:val="000000"/>
                <w:kern w:val="0"/>
                <w:szCs w:val="21"/>
              </w:rPr>
            </w:pPr>
            <w:r w:rsidRPr="0092706E">
              <w:rPr>
                <w:rFonts w:asciiTheme="minorEastAsia" w:hAnsiTheme="minorEastAsia" w:cs="ＭＳ Ｐゴシック" w:hint="eastAsia"/>
                <w:color w:val="000000"/>
                <w:kern w:val="0"/>
                <w:szCs w:val="21"/>
              </w:rPr>
              <w:t>理科</w:t>
            </w:r>
          </w:p>
        </w:tc>
      </w:tr>
      <w:tr w:rsidR="00900761" w:rsidRPr="00BD7C8A" w:rsidTr="00B26C3F">
        <w:trPr>
          <w:trHeight w:val="293"/>
        </w:trPr>
        <w:tc>
          <w:tcPr>
            <w:tcW w:w="1333" w:type="dxa"/>
            <w:tcBorders>
              <w:top w:val="nil"/>
              <w:left w:val="single" w:sz="8" w:space="0" w:color="auto"/>
              <w:bottom w:val="double" w:sz="6" w:space="0" w:color="auto"/>
              <w:right w:val="single" w:sz="8" w:space="0" w:color="auto"/>
            </w:tcBorders>
            <w:shd w:val="clear" w:color="auto" w:fill="auto"/>
            <w:noWrap/>
            <w:vAlign w:val="center"/>
            <w:hideMark/>
          </w:tcPr>
          <w:p w:rsidR="00900761" w:rsidRPr="0092706E" w:rsidRDefault="00900761" w:rsidP="00B26C3F">
            <w:pPr>
              <w:widowControl/>
              <w:jc w:val="center"/>
              <w:rPr>
                <w:rFonts w:asciiTheme="minorEastAsia" w:hAnsiTheme="minorEastAsia" w:cs="ＭＳ Ｐゴシック"/>
                <w:color w:val="000000"/>
                <w:kern w:val="0"/>
                <w:szCs w:val="21"/>
              </w:rPr>
            </w:pPr>
            <w:r w:rsidRPr="0092706E">
              <w:rPr>
                <w:rFonts w:asciiTheme="minorEastAsia" w:hAnsiTheme="minorEastAsia" w:cs="ＭＳ Ｐゴシック" w:hint="eastAsia"/>
                <w:color w:val="000000"/>
                <w:kern w:val="0"/>
                <w:szCs w:val="21"/>
              </w:rPr>
              <w:t>学年</w:t>
            </w:r>
          </w:p>
        </w:tc>
        <w:tc>
          <w:tcPr>
            <w:tcW w:w="654" w:type="dxa"/>
            <w:tcBorders>
              <w:top w:val="single" w:sz="4" w:space="0" w:color="auto"/>
              <w:left w:val="nil"/>
              <w:bottom w:val="double" w:sz="6" w:space="0" w:color="auto"/>
              <w:right w:val="single" w:sz="4" w:space="0" w:color="auto"/>
            </w:tcBorders>
            <w:shd w:val="clear" w:color="auto" w:fill="auto"/>
            <w:noWrap/>
            <w:vAlign w:val="center"/>
            <w:hideMark/>
          </w:tcPr>
          <w:p w:rsidR="00900761" w:rsidRPr="0092706E" w:rsidRDefault="00B26C3F" w:rsidP="00B26C3F">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３</w:t>
            </w:r>
            <w:r w:rsidR="00900761" w:rsidRPr="0092706E">
              <w:rPr>
                <w:rFonts w:asciiTheme="minorEastAsia" w:hAnsiTheme="minorEastAsia" w:cs="ＭＳ Ｐゴシック" w:hint="eastAsia"/>
                <w:color w:val="000000"/>
                <w:kern w:val="0"/>
                <w:szCs w:val="21"/>
              </w:rPr>
              <w:t>年</w:t>
            </w:r>
          </w:p>
        </w:tc>
        <w:tc>
          <w:tcPr>
            <w:tcW w:w="654" w:type="dxa"/>
            <w:tcBorders>
              <w:top w:val="single" w:sz="4" w:space="0" w:color="auto"/>
              <w:left w:val="nil"/>
              <w:bottom w:val="double" w:sz="6" w:space="0" w:color="auto"/>
              <w:right w:val="single" w:sz="4" w:space="0" w:color="auto"/>
            </w:tcBorders>
            <w:shd w:val="clear" w:color="auto" w:fill="auto"/>
            <w:noWrap/>
            <w:vAlign w:val="center"/>
            <w:hideMark/>
          </w:tcPr>
          <w:p w:rsidR="00900761" w:rsidRPr="0092706E" w:rsidRDefault="00B26C3F" w:rsidP="00B26C3F">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４</w:t>
            </w:r>
            <w:r w:rsidR="00900761" w:rsidRPr="0092706E">
              <w:rPr>
                <w:rFonts w:asciiTheme="minorEastAsia" w:hAnsiTheme="minorEastAsia" w:cs="ＭＳ Ｐゴシック" w:hint="eastAsia"/>
                <w:color w:val="000000"/>
                <w:kern w:val="0"/>
                <w:szCs w:val="21"/>
              </w:rPr>
              <w:t>年</w:t>
            </w:r>
          </w:p>
        </w:tc>
        <w:tc>
          <w:tcPr>
            <w:tcW w:w="645" w:type="dxa"/>
            <w:tcBorders>
              <w:top w:val="single" w:sz="4" w:space="0" w:color="auto"/>
              <w:left w:val="nil"/>
              <w:bottom w:val="double" w:sz="6" w:space="0" w:color="auto"/>
              <w:right w:val="single" w:sz="4" w:space="0" w:color="auto"/>
            </w:tcBorders>
            <w:shd w:val="clear" w:color="auto" w:fill="auto"/>
            <w:noWrap/>
            <w:vAlign w:val="center"/>
            <w:hideMark/>
          </w:tcPr>
          <w:p w:rsidR="00900761" w:rsidRPr="0092706E" w:rsidRDefault="00900761" w:rsidP="00B26C3F">
            <w:pPr>
              <w:widowControl/>
              <w:jc w:val="center"/>
              <w:rPr>
                <w:rFonts w:asciiTheme="minorEastAsia" w:hAnsiTheme="minorEastAsia" w:cs="ＭＳ Ｐゴシック"/>
                <w:color w:val="000000"/>
                <w:kern w:val="0"/>
                <w:szCs w:val="21"/>
              </w:rPr>
            </w:pPr>
            <w:r w:rsidRPr="0092706E">
              <w:rPr>
                <w:rFonts w:asciiTheme="minorEastAsia" w:hAnsiTheme="minorEastAsia" w:cs="ＭＳ Ｐゴシック" w:hint="eastAsia"/>
                <w:color w:val="000000"/>
                <w:kern w:val="0"/>
                <w:szCs w:val="21"/>
              </w:rPr>
              <w:t xml:space="preserve">５年　</w:t>
            </w:r>
          </w:p>
        </w:tc>
        <w:tc>
          <w:tcPr>
            <w:tcW w:w="645" w:type="dxa"/>
            <w:tcBorders>
              <w:top w:val="single" w:sz="4" w:space="0" w:color="auto"/>
              <w:left w:val="nil"/>
              <w:bottom w:val="double" w:sz="6" w:space="0" w:color="auto"/>
              <w:right w:val="single" w:sz="8" w:space="0" w:color="auto"/>
            </w:tcBorders>
            <w:shd w:val="clear" w:color="auto" w:fill="auto"/>
            <w:noWrap/>
            <w:vAlign w:val="center"/>
            <w:hideMark/>
          </w:tcPr>
          <w:p w:rsidR="00900761" w:rsidRPr="0092706E" w:rsidRDefault="00900761" w:rsidP="00B26C3F">
            <w:pPr>
              <w:widowControl/>
              <w:jc w:val="center"/>
              <w:rPr>
                <w:rFonts w:asciiTheme="minorEastAsia" w:hAnsiTheme="minorEastAsia" w:cs="ＭＳ Ｐゴシック"/>
                <w:color w:val="000000"/>
                <w:kern w:val="0"/>
                <w:szCs w:val="21"/>
              </w:rPr>
            </w:pPr>
            <w:r w:rsidRPr="0092706E">
              <w:rPr>
                <w:rFonts w:asciiTheme="minorEastAsia" w:hAnsiTheme="minorEastAsia" w:cs="ＭＳ Ｐゴシック" w:hint="eastAsia"/>
                <w:color w:val="000000"/>
                <w:kern w:val="0"/>
                <w:szCs w:val="21"/>
              </w:rPr>
              <w:t>６年</w:t>
            </w:r>
          </w:p>
        </w:tc>
        <w:tc>
          <w:tcPr>
            <w:tcW w:w="645"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900761" w:rsidRPr="0092706E" w:rsidRDefault="00900761" w:rsidP="00B26C3F">
            <w:pPr>
              <w:widowControl/>
              <w:jc w:val="center"/>
              <w:rPr>
                <w:rFonts w:asciiTheme="minorEastAsia" w:hAnsiTheme="minorEastAsia" w:cs="ＭＳ Ｐゴシック"/>
                <w:color w:val="000000"/>
                <w:kern w:val="0"/>
                <w:szCs w:val="21"/>
              </w:rPr>
            </w:pPr>
            <w:r w:rsidRPr="0092706E">
              <w:rPr>
                <w:rFonts w:asciiTheme="minorEastAsia" w:hAnsiTheme="minorEastAsia" w:cs="ＭＳ Ｐゴシック" w:hint="eastAsia"/>
                <w:color w:val="000000"/>
                <w:kern w:val="0"/>
                <w:szCs w:val="21"/>
              </w:rPr>
              <w:t xml:space="preserve">５年　</w:t>
            </w:r>
          </w:p>
        </w:tc>
        <w:tc>
          <w:tcPr>
            <w:tcW w:w="645" w:type="dxa"/>
            <w:tcBorders>
              <w:top w:val="single" w:sz="4" w:space="0" w:color="auto"/>
              <w:left w:val="nil"/>
              <w:bottom w:val="double" w:sz="6" w:space="0" w:color="auto"/>
              <w:right w:val="single" w:sz="8" w:space="0" w:color="auto"/>
            </w:tcBorders>
            <w:shd w:val="clear" w:color="auto" w:fill="auto"/>
            <w:noWrap/>
            <w:vAlign w:val="center"/>
            <w:hideMark/>
          </w:tcPr>
          <w:p w:rsidR="00900761" w:rsidRPr="0092706E" w:rsidRDefault="00900761" w:rsidP="00B26C3F">
            <w:pPr>
              <w:widowControl/>
              <w:jc w:val="center"/>
              <w:rPr>
                <w:rFonts w:asciiTheme="minorEastAsia" w:hAnsiTheme="minorEastAsia" w:cs="ＭＳ Ｐゴシック"/>
                <w:color w:val="000000"/>
                <w:kern w:val="0"/>
                <w:szCs w:val="21"/>
              </w:rPr>
            </w:pPr>
            <w:r w:rsidRPr="0092706E">
              <w:rPr>
                <w:rFonts w:asciiTheme="minorEastAsia" w:hAnsiTheme="minorEastAsia" w:cs="ＭＳ Ｐゴシック" w:hint="eastAsia"/>
                <w:color w:val="000000"/>
                <w:kern w:val="0"/>
                <w:szCs w:val="21"/>
              </w:rPr>
              <w:t>６年</w:t>
            </w:r>
          </w:p>
        </w:tc>
        <w:tc>
          <w:tcPr>
            <w:tcW w:w="654" w:type="dxa"/>
            <w:tcBorders>
              <w:top w:val="single" w:sz="4" w:space="0" w:color="auto"/>
              <w:left w:val="nil"/>
              <w:bottom w:val="double" w:sz="6" w:space="0" w:color="auto"/>
              <w:right w:val="single" w:sz="4" w:space="0" w:color="auto"/>
            </w:tcBorders>
            <w:shd w:val="clear" w:color="auto" w:fill="auto"/>
            <w:noWrap/>
            <w:vAlign w:val="center"/>
            <w:hideMark/>
          </w:tcPr>
          <w:p w:rsidR="00900761" w:rsidRPr="0092706E" w:rsidRDefault="00B26C3F" w:rsidP="00B26C3F">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３</w:t>
            </w:r>
            <w:r w:rsidR="00900761" w:rsidRPr="0092706E">
              <w:rPr>
                <w:rFonts w:asciiTheme="minorEastAsia" w:hAnsiTheme="minorEastAsia" w:cs="ＭＳ Ｐゴシック" w:hint="eastAsia"/>
                <w:color w:val="000000"/>
                <w:kern w:val="0"/>
                <w:szCs w:val="21"/>
              </w:rPr>
              <w:t>年</w:t>
            </w:r>
          </w:p>
        </w:tc>
        <w:tc>
          <w:tcPr>
            <w:tcW w:w="654" w:type="dxa"/>
            <w:tcBorders>
              <w:top w:val="single" w:sz="4" w:space="0" w:color="auto"/>
              <w:left w:val="nil"/>
              <w:bottom w:val="double" w:sz="6" w:space="0" w:color="auto"/>
              <w:right w:val="single" w:sz="4" w:space="0" w:color="auto"/>
            </w:tcBorders>
            <w:shd w:val="clear" w:color="auto" w:fill="auto"/>
            <w:noWrap/>
            <w:vAlign w:val="center"/>
            <w:hideMark/>
          </w:tcPr>
          <w:p w:rsidR="00900761" w:rsidRPr="0092706E" w:rsidRDefault="00B26C3F" w:rsidP="00B26C3F">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４</w:t>
            </w:r>
            <w:r w:rsidR="00900761" w:rsidRPr="0092706E">
              <w:rPr>
                <w:rFonts w:asciiTheme="minorEastAsia" w:hAnsiTheme="minorEastAsia" w:cs="ＭＳ Ｐゴシック" w:hint="eastAsia"/>
                <w:color w:val="000000"/>
                <w:kern w:val="0"/>
                <w:szCs w:val="21"/>
              </w:rPr>
              <w:t>年</w:t>
            </w:r>
          </w:p>
        </w:tc>
        <w:tc>
          <w:tcPr>
            <w:tcW w:w="645" w:type="dxa"/>
            <w:tcBorders>
              <w:top w:val="single" w:sz="4" w:space="0" w:color="auto"/>
              <w:left w:val="nil"/>
              <w:bottom w:val="double" w:sz="6" w:space="0" w:color="auto"/>
              <w:right w:val="single" w:sz="4" w:space="0" w:color="auto"/>
            </w:tcBorders>
            <w:shd w:val="clear" w:color="auto" w:fill="auto"/>
            <w:noWrap/>
            <w:vAlign w:val="center"/>
            <w:hideMark/>
          </w:tcPr>
          <w:p w:rsidR="00900761" w:rsidRPr="0092706E" w:rsidRDefault="00900761" w:rsidP="00B26C3F">
            <w:pPr>
              <w:widowControl/>
              <w:jc w:val="center"/>
              <w:rPr>
                <w:rFonts w:asciiTheme="minorEastAsia" w:hAnsiTheme="minorEastAsia" w:cs="ＭＳ Ｐゴシック"/>
                <w:color w:val="000000"/>
                <w:kern w:val="0"/>
                <w:szCs w:val="21"/>
              </w:rPr>
            </w:pPr>
            <w:r w:rsidRPr="0092706E">
              <w:rPr>
                <w:rFonts w:asciiTheme="minorEastAsia" w:hAnsiTheme="minorEastAsia" w:cs="ＭＳ Ｐゴシック" w:hint="eastAsia"/>
                <w:color w:val="000000"/>
                <w:kern w:val="0"/>
                <w:szCs w:val="21"/>
              </w:rPr>
              <w:t xml:space="preserve">５年　</w:t>
            </w:r>
          </w:p>
        </w:tc>
        <w:tc>
          <w:tcPr>
            <w:tcW w:w="645" w:type="dxa"/>
            <w:tcBorders>
              <w:top w:val="single" w:sz="4" w:space="0" w:color="auto"/>
              <w:left w:val="nil"/>
              <w:bottom w:val="double" w:sz="6" w:space="0" w:color="auto"/>
              <w:right w:val="single" w:sz="8" w:space="0" w:color="auto"/>
            </w:tcBorders>
            <w:shd w:val="clear" w:color="auto" w:fill="auto"/>
            <w:noWrap/>
            <w:vAlign w:val="center"/>
            <w:hideMark/>
          </w:tcPr>
          <w:p w:rsidR="00900761" w:rsidRPr="0092706E" w:rsidRDefault="00900761" w:rsidP="00B26C3F">
            <w:pPr>
              <w:widowControl/>
              <w:jc w:val="center"/>
              <w:rPr>
                <w:rFonts w:asciiTheme="minorEastAsia" w:hAnsiTheme="minorEastAsia" w:cs="ＭＳ Ｐゴシック"/>
                <w:color w:val="000000"/>
                <w:kern w:val="0"/>
                <w:szCs w:val="21"/>
              </w:rPr>
            </w:pPr>
            <w:r w:rsidRPr="0092706E">
              <w:rPr>
                <w:rFonts w:asciiTheme="minorEastAsia" w:hAnsiTheme="minorEastAsia" w:cs="ＭＳ Ｐゴシック" w:hint="eastAsia"/>
                <w:color w:val="000000"/>
                <w:kern w:val="0"/>
                <w:szCs w:val="21"/>
              </w:rPr>
              <w:t>６年</w:t>
            </w:r>
          </w:p>
        </w:tc>
        <w:tc>
          <w:tcPr>
            <w:tcW w:w="645"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900761" w:rsidRPr="0092706E" w:rsidRDefault="00900761" w:rsidP="00B26C3F">
            <w:pPr>
              <w:widowControl/>
              <w:jc w:val="center"/>
              <w:rPr>
                <w:rFonts w:asciiTheme="minorEastAsia" w:hAnsiTheme="minorEastAsia" w:cs="ＭＳ Ｐゴシック"/>
                <w:color w:val="000000"/>
                <w:kern w:val="0"/>
                <w:szCs w:val="21"/>
              </w:rPr>
            </w:pPr>
            <w:r w:rsidRPr="0092706E">
              <w:rPr>
                <w:rFonts w:asciiTheme="minorEastAsia" w:hAnsiTheme="minorEastAsia" w:cs="ＭＳ Ｐゴシック" w:hint="eastAsia"/>
                <w:color w:val="000000"/>
                <w:kern w:val="0"/>
                <w:szCs w:val="21"/>
              </w:rPr>
              <w:t xml:space="preserve">５年　</w:t>
            </w:r>
          </w:p>
        </w:tc>
        <w:tc>
          <w:tcPr>
            <w:tcW w:w="649" w:type="dxa"/>
            <w:gridSpan w:val="2"/>
            <w:tcBorders>
              <w:top w:val="single" w:sz="4" w:space="0" w:color="auto"/>
              <w:left w:val="nil"/>
              <w:bottom w:val="double" w:sz="6" w:space="0" w:color="auto"/>
              <w:right w:val="single" w:sz="8" w:space="0" w:color="auto"/>
            </w:tcBorders>
            <w:shd w:val="clear" w:color="auto" w:fill="auto"/>
            <w:noWrap/>
            <w:vAlign w:val="center"/>
            <w:hideMark/>
          </w:tcPr>
          <w:p w:rsidR="00900761" w:rsidRPr="0092706E" w:rsidRDefault="00900761" w:rsidP="00B26C3F">
            <w:pPr>
              <w:widowControl/>
              <w:jc w:val="center"/>
              <w:rPr>
                <w:rFonts w:asciiTheme="minorEastAsia" w:hAnsiTheme="minorEastAsia" w:cs="ＭＳ Ｐゴシック"/>
                <w:color w:val="000000"/>
                <w:kern w:val="0"/>
                <w:szCs w:val="21"/>
              </w:rPr>
            </w:pPr>
            <w:r w:rsidRPr="0092706E">
              <w:rPr>
                <w:rFonts w:asciiTheme="minorEastAsia" w:hAnsiTheme="minorEastAsia" w:cs="ＭＳ Ｐゴシック" w:hint="eastAsia"/>
                <w:color w:val="000000"/>
                <w:kern w:val="0"/>
                <w:szCs w:val="21"/>
              </w:rPr>
              <w:t>６年</w:t>
            </w:r>
          </w:p>
        </w:tc>
      </w:tr>
      <w:tr w:rsidR="00900761" w:rsidRPr="00BD7C8A" w:rsidTr="00B26C3F">
        <w:trPr>
          <w:trHeight w:val="293"/>
        </w:trPr>
        <w:tc>
          <w:tcPr>
            <w:tcW w:w="1333" w:type="dxa"/>
            <w:tcBorders>
              <w:top w:val="nil"/>
              <w:left w:val="single" w:sz="8" w:space="0" w:color="auto"/>
              <w:bottom w:val="single" w:sz="4" w:space="0" w:color="auto"/>
              <w:right w:val="single" w:sz="8" w:space="0" w:color="auto"/>
            </w:tcBorders>
            <w:shd w:val="clear" w:color="auto" w:fill="auto"/>
            <w:noWrap/>
            <w:vAlign w:val="center"/>
            <w:hideMark/>
          </w:tcPr>
          <w:p w:rsidR="00900761" w:rsidRPr="0092706E" w:rsidRDefault="00900761" w:rsidP="00B26C3F">
            <w:pPr>
              <w:widowControl/>
              <w:jc w:val="center"/>
              <w:rPr>
                <w:rFonts w:asciiTheme="minorEastAsia" w:hAnsiTheme="minorEastAsia" w:cs="ＭＳ Ｐゴシック"/>
                <w:color w:val="000000"/>
                <w:kern w:val="0"/>
                <w:szCs w:val="21"/>
              </w:rPr>
            </w:pPr>
            <w:r w:rsidRPr="0092706E">
              <w:rPr>
                <w:rFonts w:asciiTheme="minorEastAsia" w:hAnsiTheme="minorEastAsia" w:cs="ＭＳ Ｐゴシック" w:hint="eastAsia"/>
                <w:color w:val="000000"/>
                <w:kern w:val="0"/>
                <w:szCs w:val="21"/>
              </w:rPr>
              <w:t>自校平均</w:t>
            </w:r>
          </w:p>
        </w:tc>
        <w:tc>
          <w:tcPr>
            <w:tcW w:w="654" w:type="dxa"/>
            <w:tcBorders>
              <w:top w:val="nil"/>
              <w:left w:val="nil"/>
              <w:bottom w:val="single" w:sz="4" w:space="0" w:color="auto"/>
              <w:right w:val="single" w:sz="4" w:space="0" w:color="auto"/>
            </w:tcBorders>
            <w:shd w:val="clear" w:color="auto" w:fill="auto"/>
            <w:noWrap/>
            <w:vAlign w:val="center"/>
            <w:hideMark/>
          </w:tcPr>
          <w:p w:rsidR="00900761" w:rsidRPr="0092706E" w:rsidRDefault="00900761" w:rsidP="00B26C3F">
            <w:pPr>
              <w:widowControl/>
              <w:jc w:val="center"/>
              <w:rPr>
                <w:rFonts w:asciiTheme="minorEastAsia" w:hAnsiTheme="minorEastAsia" w:cs="ＭＳ Ｐゴシック"/>
                <w:color w:val="000000"/>
                <w:kern w:val="0"/>
                <w:szCs w:val="21"/>
              </w:rPr>
            </w:pPr>
            <w:r w:rsidRPr="0092706E">
              <w:rPr>
                <w:rFonts w:asciiTheme="minorEastAsia" w:hAnsiTheme="minorEastAsia" w:cs="ＭＳ Ｐゴシック" w:hint="eastAsia"/>
                <w:color w:val="000000"/>
                <w:kern w:val="0"/>
                <w:szCs w:val="21"/>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900761" w:rsidRPr="0092706E" w:rsidRDefault="00900761" w:rsidP="00B26C3F">
            <w:pPr>
              <w:widowControl/>
              <w:jc w:val="center"/>
              <w:rPr>
                <w:rFonts w:asciiTheme="minorEastAsia" w:hAnsiTheme="minorEastAsia" w:cs="ＭＳ Ｐゴシック"/>
                <w:color w:val="000000"/>
                <w:kern w:val="0"/>
                <w:szCs w:val="21"/>
              </w:rPr>
            </w:pPr>
            <w:r w:rsidRPr="0092706E">
              <w:rPr>
                <w:rFonts w:asciiTheme="minorEastAsia" w:hAnsiTheme="minorEastAsia" w:cs="ＭＳ Ｐゴシック" w:hint="eastAsia"/>
                <w:color w:val="000000"/>
                <w:kern w:val="0"/>
                <w:szCs w:val="21"/>
              </w:rPr>
              <w:t xml:space="preserve">　</w:t>
            </w:r>
          </w:p>
        </w:tc>
        <w:tc>
          <w:tcPr>
            <w:tcW w:w="645" w:type="dxa"/>
            <w:tcBorders>
              <w:top w:val="nil"/>
              <w:left w:val="nil"/>
              <w:bottom w:val="single" w:sz="4" w:space="0" w:color="auto"/>
              <w:right w:val="single" w:sz="4" w:space="0" w:color="auto"/>
            </w:tcBorders>
            <w:shd w:val="clear" w:color="auto" w:fill="auto"/>
            <w:noWrap/>
            <w:vAlign w:val="center"/>
            <w:hideMark/>
          </w:tcPr>
          <w:p w:rsidR="00900761" w:rsidRPr="0092706E" w:rsidRDefault="00900761" w:rsidP="00B26C3F">
            <w:pPr>
              <w:widowControl/>
              <w:jc w:val="center"/>
              <w:rPr>
                <w:rFonts w:asciiTheme="minorEastAsia" w:hAnsiTheme="minorEastAsia" w:cs="ＭＳ Ｐゴシック"/>
                <w:color w:val="000000"/>
                <w:kern w:val="0"/>
                <w:szCs w:val="21"/>
              </w:rPr>
            </w:pPr>
            <w:r w:rsidRPr="0092706E">
              <w:rPr>
                <w:rFonts w:asciiTheme="minorEastAsia" w:hAnsiTheme="minorEastAsia" w:cs="ＭＳ Ｐゴシック" w:hint="eastAsia"/>
                <w:color w:val="000000"/>
                <w:kern w:val="0"/>
                <w:szCs w:val="21"/>
              </w:rPr>
              <w:t xml:space="preserve">　</w:t>
            </w:r>
          </w:p>
        </w:tc>
        <w:tc>
          <w:tcPr>
            <w:tcW w:w="645" w:type="dxa"/>
            <w:tcBorders>
              <w:top w:val="nil"/>
              <w:left w:val="nil"/>
              <w:bottom w:val="single" w:sz="4" w:space="0" w:color="auto"/>
              <w:right w:val="single" w:sz="8" w:space="0" w:color="auto"/>
            </w:tcBorders>
            <w:shd w:val="clear" w:color="auto" w:fill="auto"/>
            <w:noWrap/>
            <w:vAlign w:val="center"/>
            <w:hideMark/>
          </w:tcPr>
          <w:p w:rsidR="00900761" w:rsidRPr="0092706E" w:rsidRDefault="00900761" w:rsidP="00B26C3F">
            <w:pPr>
              <w:widowControl/>
              <w:jc w:val="center"/>
              <w:rPr>
                <w:rFonts w:asciiTheme="minorEastAsia" w:hAnsiTheme="minorEastAsia" w:cs="ＭＳ Ｐゴシック"/>
                <w:color w:val="000000"/>
                <w:kern w:val="0"/>
                <w:szCs w:val="21"/>
              </w:rPr>
            </w:pPr>
            <w:r w:rsidRPr="0092706E">
              <w:rPr>
                <w:rFonts w:asciiTheme="minorEastAsia" w:hAnsiTheme="minorEastAsia" w:cs="ＭＳ Ｐゴシック" w:hint="eastAsia"/>
                <w:color w:val="000000"/>
                <w:kern w:val="0"/>
                <w:szCs w:val="21"/>
              </w:rPr>
              <w:t xml:space="preserve">　</w:t>
            </w:r>
          </w:p>
        </w:tc>
        <w:tc>
          <w:tcPr>
            <w:tcW w:w="645" w:type="dxa"/>
            <w:tcBorders>
              <w:top w:val="nil"/>
              <w:left w:val="nil"/>
              <w:bottom w:val="single" w:sz="4" w:space="0" w:color="auto"/>
              <w:right w:val="single" w:sz="4" w:space="0" w:color="auto"/>
            </w:tcBorders>
            <w:shd w:val="clear" w:color="auto" w:fill="auto"/>
            <w:noWrap/>
            <w:vAlign w:val="center"/>
            <w:hideMark/>
          </w:tcPr>
          <w:p w:rsidR="00900761" w:rsidRPr="0092706E" w:rsidRDefault="00900761" w:rsidP="00B26C3F">
            <w:pPr>
              <w:widowControl/>
              <w:jc w:val="center"/>
              <w:rPr>
                <w:rFonts w:asciiTheme="minorEastAsia" w:hAnsiTheme="minorEastAsia" w:cs="ＭＳ Ｐゴシック"/>
                <w:color w:val="000000"/>
                <w:kern w:val="0"/>
                <w:szCs w:val="21"/>
              </w:rPr>
            </w:pPr>
            <w:r w:rsidRPr="0092706E">
              <w:rPr>
                <w:rFonts w:asciiTheme="minorEastAsia" w:hAnsiTheme="minorEastAsia" w:cs="ＭＳ Ｐゴシック" w:hint="eastAsia"/>
                <w:color w:val="000000"/>
                <w:kern w:val="0"/>
                <w:szCs w:val="21"/>
              </w:rPr>
              <w:t xml:space="preserve">　</w:t>
            </w:r>
          </w:p>
        </w:tc>
        <w:tc>
          <w:tcPr>
            <w:tcW w:w="645" w:type="dxa"/>
            <w:tcBorders>
              <w:top w:val="nil"/>
              <w:left w:val="nil"/>
              <w:bottom w:val="single" w:sz="4" w:space="0" w:color="auto"/>
              <w:right w:val="single" w:sz="8" w:space="0" w:color="auto"/>
            </w:tcBorders>
            <w:shd w:val="clear" w:color="auto" w:fill="auto"/>
            <w:noWrap/>
            <w:vAlign w:val="center"/>
            <w:hideMark/>
          </w:tcPr>
          <w:p w:rsidR="00900761" w:rsidRPr="0092706E" w:rsidRDefault="00900761" w:rsidP="00B26C3F">
            <w:pPr>
              <w:widowControl/>
              <w:jc w:val="center"/>
              <w:rPr>
                <w:rFonts w:asciiTheme="minorEastAsia" w:hAnsiTheme="minorEastAsia" w:cs="ＭＳ Ｐゴシック"/>
                <w:color w:val="000000"/>
                <w:kern w:val="0"/>
                <w:szCs w:val="21"/>
              </w:rPr>
            </w:pPr>
            <w:r w:rsidRPr="0092706E">
              <w:rPr>
                <w:rFonts w:asciiTheme="minorEastAsia" w:hAnsiTheme="minorEastAsia" w:cs="ＭＳ Ｐゴシック" w:hint="eastAsia"/>
                <w:color w:val="000000"/>
                <w:kern w:val="0"/>
                <w:szCs w:val="21"/>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900761" w:rsidRPr="0092706E" w:rsidRDefault="00900761" w:rsidP="00B26C3F">
            <w:pPr>
              <w:widowControl/>
              <w:jc w:val="center"/>
              <w:rPr>
                <w:rFonts w:asciiTheme="minorEastAsia" w:hAnsiTheme="minorEastAsia" w:cs="ＭＳ Ｐゴシック"/>
                <w:color w:val="000000"/>
                <w:kern w:val="0"/>
                <w:szCs w:val="21"/>
              </w:rPr>
            </w:pPr>
            <w:r w:rsidRPr="0092706E">
              <w:rPr>
                <w:rFonts w:asciiTheme="minorEastAsia" w:hAnsiTheme="minorEastAsia" w:cs="ＭＳ Ｐゴシック" w:hint="eastAsia"/>
                <w:color w:val="000000"/>
                <w:kern w:val="0"/>
                <w:szCs w:val="21"/>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900761" w:rsidRPr="0092706E" w:rsidRDefault="00900761" w:rsidP="00B26C3F">
            <w:pPr>
              <w:widowControl/>
              <w:jc w:val="center"/>
              <w:rPr>
                <w:rFonts w:asciiTheme="minorEastAsia" w:hAnsiTheme="minorEastAsia" w:cs="ＭＳ Ｐゴシック"/>
                <w:color w:val="000000"/>
                <w:kern w:val="0"/>
                <w:szCs w:val="21"/>
              </w:rPr>
            </w:pPr>
            <w:r w:rsidRPr="0092706E">
              <w:rPr>
                <w:rFonts w:asciiTheme="minorEastAsia" w:hAnsiTheme="minorEastAsia" w:cs="ＭＳ Ｐゴシック" w:hint="eastAsia"/>
                <w:color w:val="000000"/>
                <w:kern w:val="0"/>
                <w:szCs w:val="21"/>
              </w:rPr>
              <w:t xml:space="preserve">　</w:t>
            </w:r>
          </w:p>
        </w:tc>
        <w:tc>
          <w:tcPr>
            <w:tcW w:w="645" w:type="dxa"/>
            <w:tcBorders>
              <w:top w:val="nil"/>
              <w:left w:val="nil"/>
              <w:bottom w:val="single" w:sz="4" w:space="0" w:color="auto"/>
              <w:right w:val="single" w:sz="4" w:space="0" w:color="auto"/>
            </w:tcBorders>
            <w:shd w:val="clear" w:color="auto" w:fill="auto"/>
            <w:noWrap/>
            <w:vAlign w:val="center"/>
            <w:hideMark/>
          </w:tcPr>
          <w:p w:rsidR="00900761" w:rsidRPr="0092706E" w:rsidRDefault="00900761" w:rsidP="00B26C3F">
            <w:pPr>
              <w:widowControl/>
              <w:jc w:val="center"/>
              <w:rPr>
                <w:rFonts w:asciiTheme="minorEastAsia" w:hAnsiTheme="minorEastAsia" w:cs="ＭＳ Ｐゴシック"/>
                <w:color w:val="000000"/>
                <w:kern w:val="0"/>
                <w:szCs w:val="21"/>
              </w:rPr>
            </w:pPr>
            <w:r w:rsidRPr="0092706E">
              <w:rPr>
                <w:rFonts w:asciiTheme="minorEastAsia" w:hAnsiTheme="minorEastAsia" w:cs="ＭＳ Ｐゴシック" w:hint="eastAsia"/>
                <w:color w:val="000000"/>
                <w:kern w:val="0"/>
                <w:szCs w:val="21"/>
              </w:rPr>
              <w:t xml:space="preserve">　</w:t>
            </w:r>
          </w:p>
        </w:tc>
        <w:tc>
          <w:tcPr>
            <w:tcW w:w="645" w:type="dxa"/>
            <w:tcBorders>
              <w:top w:val="nil"/>
              <w:left w:val="nil"/>
              <w:bottom w:val="single" w:sz="4" w:space="0" w:color="auto"/>
              <w:right w:val="single" w:sz="8" w:space="0" w:color="auto"/>
            </w:tcBorders>
            <w:shd w:val="clear" w:color="auto" w:fill="auto"/>
            <w:noWrap/>
            <w:vAlign w:val="center"/>
            <w:hideMark/>
          </w:tcPr>
          <w:p w:rsidR="00900761" w:rsidRPr="0092706E" w:rsidRDefault="00900761" w:rsidP="00B26C3F">
            <w:pPr>
              <w:widowControl/>
              <w:jc w:val="center"/>
              <w:rPr>
                <w:rFonts w:asciiTheme="minorEastAsia" w:hAnsiTheme="minorEastAsia" w:cs="ＭＳ Ｐゴシック"/>
                <w:color w:val="000000"/>
                <w:kern w:val="0"/>
                <w:szCs w:val="21"/>
              </w:rPr>
            </w:pPr>
            <w:r w:rsidRPr="0092706E">
              <w:rPr>
                <w:rFonts w:asciiTheme="minorEastAsia" w:hAnsiTheme="minorEastAsia" w:cs="ＭＳ Ｐゴシック" w:hint="eastAsia"/>
                <w:color w:val="000000"/>
                <w:kern w:val="0"/>
                <w:szCs w:val="21"/>
              </w:rPr>
              <w:t xml:space="preserve">　</w:t>
            </w:r>
          </w:p>
        </w:tc>
        <w:tc>
          <w:tcPr>
            <w:tcW w:w="645" w:type="dxa"/>
            <w:tcBorders>
              <w:top w:val="nil"/>
              <w:left w:val="nil"/>
              <w:bottom w:val="single" w:sz="4" w:space="0" w:color="auto"/>
              <w:right w:val="nil"/>
            </w:tcBorders>
            <w:shd w:val="clear" w:color="auto" w:fill="auto"/>
            <w:noWrap/>
            <w:vAlign w:val="center"/>
            <w:hideMark/>
          </w:tcPr>
          <w:p w:rsidR="00900761" w:rsidRPr="0092706E" w:rsidRDefault="00900761" w:rsidP="00B26C3F">
            <w:pPr>
              <w:widowControl/>
              <w:jc w:val="center"/>
              <w:rPr>
                <w:rFonts w:asciiTheme="minorEastAsia" w:hAnsiTheme="minorEastAsia" w:cs="ＭＳ Ｐゴシック"/>
                <w:color w:val="000000"/>
                <w:kern w:val="0"/>
                <w:szCs w:val="21"/>
              </w:rPr>
            </w:pPr>
            <w:r w:rsidRPr="0092706E">
              <w:rPr>
                <w:rFonts w:asciiTheme="minorEastAsia" w:hAnsiTheme="minorEastAsia" w:cs="ＭＳ Ｐゴシック" w:hint="eastAsia"/>
                <w:color w:val="000000"/>
                <w:kern w:val="0"/>
                <w:szCs w:val="21"/>
              </w:rPr>
              <w:t xml:space="preserve">　</w:t>
            </w:r>
          </w:p>
        </w:tc>
        <w:tc>
          <w:tcPr>
            <w:tcW w:w="649" w:type="dxa"/>
            <w:gridSpan w:val="2"/>
            <w:tcBorders>
              <w:top w:val="nil"/>
              <w:left w:val="single" w:sz="4" w:space="0" w:color="auto"/>
              <w:bottom w:val="single" w:sz="4" w:space="0" w:color="auto"/>
              <w:right w:val="single" w:sz="8" w:space="0" w:color="auto"/>
            </w:tcBorders>
            <w:shd w:val="clear" w:color="auto" w:fill="auto"/>
            <w:noWrap/>
            <w:vAlign w:val="center"/>
            <w:hideMark/>
          </w:tcPr>
          <w:p w:rsidR="00900761" w:rsidRPr="0092706E" w:rsidRDefault="00900761" w:rsidP="00B26C3F">
            <w:pPr>
              <w:widowControl/>
              <w:jc w:val="center"/>
              <w:rPr>
                <w:rFonts w:asciiTheme="minorEastAsia" w:hAnsiTheme="minorEastAsia" w:cs="ＭＳ Ｐゴシック"/>
                <w:color w:val="000000"/>
                <w:kern w:val="0"/>
                <w:szCs w:val="21"/>
              </w:rPr>
            </w:pPr>
            <w:r w:rsidRPr="0092706E">
              <w:rPr>
                <w:rFonts w:asciiTheme="minorEastAsia" w:hAnsiTheme="minorEastAsia" w:cs="ＭＳ Ｐゴシック" w:hint="eastAsia"/>
                <w:color w:val="000000"/>
                <w:kern w:val="0"/>
                <w:szCs w:val="21"/>
              </w:rPr>
              <w:t xml:space="preserve">　</w:t>
            </w:r>
          </w:p>
        </w:tc>
      </w:tr>
      <w:tr w:rsidR="00900761" w:rsidRPr="00BD7C8A" w:rsidTr="00B26C3F">
        <w:trPr>
          <w:trHeight w:val="276"/>
        </w:trPr>
        <w:tc>
          <w:tcPr>
            <w:tcW w:w="1333" w:type="dxa"/>
            <w:tcBorders>
              <w:top w:val="nil"/>
              <w:left w:val="single" w:sz="8" w:space="0" w:color="auto"/>
              <w:bottom w:val="single" w:sz="8" w:space="0" w:color="auto"/>
              <w:right w:val="single" w:sz="8" w:space="0" w:color="auto"/>
            </w:tcBorders>
            <w:shd w:val="clear" w:color="auto" w:fill="auto"/>
            <w:noWrap/>
            <w:vAlign w:val="center"/>
            <w:hideMark/>
          </w:tcPr>
          <w:p w:rsidR="00900761" w:rsidRPr="0092706E" w:rsidRDefault="00900761" w:rsidP="00B26C3F">
            <w:pPr>
              <w:widowControl/>
              <w:jc w:val="center"/>
              <w:rPr>
                <w:rFonts w:asciiTheme="minorEastAsia" w:hAnsiTheme="minorEastAsia" w:cs="ＭＳ Ｐゴシック"/>
                <w:color w:val="000000"/>
                <w:kern w:val="0"/>
                <w:szCs w:val="21"/>
              </w:rPr>
            </w:pPr>
            <w:r w:rsidRPr="0092706E">
              <w:rPr>
                <w:rFonts w:asciiTheme="minorEastAsia" w:hAnsiTheme="minorEastAsia" w:cs="ＭＳ Ｐゴシック" w:hint="eastAsia"/>
                <w:color w:val="000000"/>
                <w:kern w:val="0"/>
                <w:szCs w:val="21"/>
              </w:rPr>
              <w:t>県平均</w:t>
            </w:r>
          </w:p>
        </w:tc>
        <w:tc>
          <w:tcPr>
            <w:tcW w:w="654" w:type="dxa"/>
            <w:tcBorders>
              <w:top w:val="nil"/>
              <w:left w:val="nil"/>
              <w:bottom w:val="single" w:sz="8" w:space="0" w:color="auto"/>
              <w:right w:val="single" w:sz="4" w:space="0" w:color="auto"/>
            </w:tcBorders>
            <w:shd w:val="clear" w:color="auto" w:fill="auto"/>
            <w:noWrap/>
            <w:vAlign w:val="center"/>
            <w:hideMark/>
          </w:tcPr>
          <w:p w:rsidR="00900761" w:rsidRPr="00504AB5" w:rsidRDefault="00504AB5" w:rsidP="00504AB5">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44</w:t>
            </w:r>
          </w:p>
        </w:tc>
        <w:tc>
          <w:tcPr>
            <w:tcW w:w="654" w:type="dxa"/>
            <w:tcBorders>
              <w:top w:val="nil"/>
              <w:left w:val="nil"/>
              <w:bottom w:val="single" w:sz="8" w:space="0" w:color="auto"/>
              <w:right w:val="single" w:sz="4" w:space="0" w:color="auto"/>
            </w:tcBorders>
            <w:shd w:val="clear" w:color="auto" w:fill="auto"/>
            <w:noWrap/>
            <w:vAlign w:val="center"/>
            <w:hideMark/>
          </w:tcPr>
          <w:p w:rsidR="00900761" w:rsidRPr="00504AB5" w:rsidRDefault="00504AB5" w:rsidP="00504AB5">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53</w:t>
            </w:r>
          </w:p>
        </w:tc>
        <w:tc>
          <w:tcPr>
            <w:tcW w:w="645" w:type="dxa"/>
            <w:tcBorders>
              <w:top w:val="nil"/>
              <w:left w:val="nil"/>
              <w:bottom w:val="single" w:sz="8" w:space="0" w:color="auto"/>
              <w:right w:val="single" w:sz="4" w:space="0" w:color="auto"/>
            </w:tcBorders>
            <w:shd w:val="clear" w:color="auto" w:fill="auto"/>
            <w:noWrap/>
            <w:vAlign w:val="center"/>
            <w:hideMark/>
          </w:tcPr>
          <w:p w:rsidR="00900761" w:rsidRPr="00504AB5" w:rsidRDefault="00504AB5" w:rsidP="00504AB5">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60</w:t>
            </w:r>
          </w:p>
        </w:tc>
        <w:tc>
          <w:tcPr>
            <w:tcW w:w="645" w:type="dxa"/>
            <w:tcBorders>
              <w:top w:val="nil"/>
              <w:left w:val="nil"/>
              <w:bottom w:val="single" w:sz="8" w:space="0" w:color="auto"/>
              <w:right w:val="single" w:sz="8" w:space="0" w:color="auto"/>
            </w:tcBorders>
            <w:shd w:val="clear" w:color="auto" w:fill="auto"/>
            <w:noWrap/>
            <w:vAlign w:val="center"/>
            <w:hideMark/>
          </w:tcPr>
          <w:p w:rsidR="00900761" w:rsidRPr="00504AB5" w:rsidRDefault="00504AB5" w:rsidP="00504AB5">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70</w:t>
            </w:r>
          </w:p>
        </w:tc>
        <w:tc>
          <w:tcPr>
            <w:tcW w:w="645" w:type="dxa"/>
            <w:tcBorders>
              <w:top w:val="nil"/>
              <w:left w:val="nil"/>
              <w:bottom w:val="single" w:sz="8" w:space="0" w:color="auto"/>
              <w:right w:val="single" w:sz="4" w:space="0" w:color="auto"/>
            </w:tcBorders>
            <w:shd w:val="clear" w:color="auto" w:fill="auto"/>
            <w:noWrap/>
            <w:vAlign w:val="center"/>
            <w:hideMark/>
          </w:tcPr>
          <w:p w:rsidR="00900761" w:rsidRPr="00504AB5" w:rsidRDefault="00504AB5" w:rsidP="00504AB5">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52</w:t>
            </w:r>
          </w:p>
        </w:tc>
        <w:tc>
          <w:tcPr>
            <w:tcW w:w="645" w:type="dxa"/>
            <w:tcBorders>
              <w:top w:val="nil"/>
              <w:left w:val="nil"/>
              <w:bottom w:val="single" w:sz="8" w:space="0" w:color="auto"/>
              <w:right w:val="single" w:sz="8" w:space="0" w:color="auto"/>
            </w:tcBorders>
            <w:shd w:val="clear" w:color="auto" w:fill="auto"/>
            <w:noWrap/>
            <w:vAlign w:val="center"/>
            <w:hideMark/>
          </w:tcPr>
          <w:p w:rsidR="00900761" w:rsidRPr="00504AB5" w:rsidRDefault="00504AB5" w:rsidP="00504AB5">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49</w:t>
            </w:r>
          </w:p>
        </w:tc>
        <w:tc>
          <w:tcPr>
            <w:tcW w:w="654" w:type="dxa"/>
            <w:tcBorders>
              <w:top w:val="nil"/>
              <w:left w:val="nil"/>
              <w:bottom w:val="single" w:sz="8" w:space="0" w:color="auto"/>
              <w:right w:val="single" w:sz="4" w:space="0" w:color="auto"/>
            </w:tcBorders>
            <w:shd w:val="clear" w:color="auto" w:fill="auto"/>
            <w:noWrap/>
            <w:vAlign w:val="center"/>
            <w:hideMark/>
          </w:tcPr>
          <w:p w:rsidR="00900761" w:rsidRPr="00504AB5" w:rsidRDefault="00504AB5" w:rsidP="00504AB5">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68</w:t>
            </w:r>
          </w:p>
        </w:tc>
        <w:tc>
          <w:tcPr>
            <w:tcW w:w="654" w:type="dxa"/>
            <w:tcBorders>
              <w:top w:val="nil"/>
              <w:left w:val="nil"/>
              <w:bottom w:val="single" w:sz="8" w:space="0" w:color="auto"/>
              <w:right w:val="single" w:sz="4" w:space="0" w:color="auto"/>
            </w:tcBorders>
            <w:shd w:val="clear" w:color="auto" w:fill="auto"/>
            <w:noWrap/>
            <w:vAlign w:val="center"/>
            <w:hideMark/>
          </w:tcPr>
          <w:p w:rsidR="00900761" w:rsidRPr="00504AB5" w:rsidRDefault="00504AB5" w:rsidP="00504AB5">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68</w:t>
            </w:r>
          </w:p>
        </w:tc>
        <w:tc>
          <w:tcPr>
            <w:tcW w:w="645" w:type="dxa"/>
            <w:tcBorders>
              <w:top w:val="nil"/>
              <w:left w:val="nil"/>
              <w:bottom w:val="single" w:sz="8" w:space="0" w:color="auto"/>
              <w:right w:val="single" w:sz="4" w:space="0" w:color="auto"/>
            </w:tcBorders>
            <w:shd w:val="clear" w:color="auto" w:fill="auto"/>
            <w:noWrap/>
            <w:vAlign w:val="center"/>
            <w:hideMark/>
          </w:tcPr>
          <w:p w:rsidR="00900761" w:rsidRPr="00504AB5" w:rsidRDefault="00504AB5" w:rsidP="00504AB5">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61</w:t>
            </w:r>
          </w:p>
        </w:tc>
        <w:tc>
          <w:tcPr>
            <w:tcW w:w="645" w:type="dxa"/>
            <w:tcBorders>
              <w:top w:val="nil"/>
              <w:left w:val="nil"/>
              <w:bottom w:val="single" w:sz="8" w:space="0" w:color="auto"/>
              <w:right w:val="single" w:sz="8" w:space="0" w:color="auto"/>
            </w:tcBorders>
            <w:shd w:val="clear" w:color="auto" w:fill="auto"/>
            <w:noWrap/>
            <w:vAlign w:val="center"/>
            <w:hideMark/>
          </w:tcPr>
          <w:p w:rsidR="00900761" w:rsidRPr="00504AB5" w:rsidRDefault="00504AB5" w:rsidP="00504AB5">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61</w:t>
            </w:r>
          </w:p>
        </w:tc>
        <w:tc>
          <w:tcPr>
            <w:tcW w:w="645" w:type="dxa"/>
            <w:tcBorders>
              <w:top w:val="nil"/>
              <w:left w:val="nil"/>
              <w:bottom w:val="single" w:sz="8" w:space="0" w:color="auto"/>
              <w:right w:val="nil"/>
            </w:tcBorders>
            <w:shd w:val="clear" w:color="auto" w:fill="auto"/>
            <w:noWrap/>
            <w:vAlign w:val="center"/>
            <w:hideMark/>
          </w:tcPr>
          <w:p w:rsidR="00900761" w:rsidRPr="00504AB5" w:rsidRDefault="00504AB5" w:rsidP="00504AB5">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47</w:t>
            </w:r>
          </w:p>
        </w:tc>
        <w:tc>
          <w:tcPr>
            <w:tcW w:w="649" w:type="dxa"/>
            <w:gridSpan w:val="2"/>
            <w:tcBorders>
              <w:top w:val="nil"/>
              <w:left w:val="single" w:sz="4" w:space="0" w:color="auto"/>
              <w:bottom w:val="single" w:sz="8" w:space="0" w:color="auto"/>
              <w:right w:val="single" w:sz="8" w:space="0" w:color="auto"/>
            </w:tcBorders>
            <w:shd w:val="clear" w:color="auto" w:fill="auto"/>
            <w:noWrap/>
            <w:vAlign w:val="center"/>
            <w:hideMark/>
          </w:tcPr>
          <w:p w:rsidR="00900761" w:rsidRPr="00504AB5" w:rsidRDefault="00504AB5" w:rsidP="00504AB5">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50</w:t>
            </w:r>
          </w:p>
        </w:tc>
      </w:tr>
      <w:tr w:rsidR="00B26C3F" w:rsidTr="00A26E8C">
        <w:tblPrEx>
          <w:tblBorders>
            <w:top w:val="single" w:sz="8" w:space="0" w:color="auto"/>
          </w:tblBorders>
          <w:tblLook w:val="0000" w:firstRow="0" w:lastRow="0" w:firstColumn="0" w:lastColumn="0" w:noHBand="0" w:noVBand="0"/>
        </w:tblPrEx>
        <w:trPr>
          <w:gridAfter w:val="1"/>
          <w:wAfter w:w="6" w:type="dxa"/>
          <w:trHeight w:val="93"/>
        </w:trPr>
        <w:tc>
          <w:tcPr>
            <w:tcW w:w="9107" w:type="dxa"/>
            <w:gridSpan w:val="13"/>
            <w:tcBorders>
              <w:top w:val="single" w:sz="8" w:space="0" w:color="auto"/>
            </w:tcBorders>
          </w:tcPr>
          <w:p w:rsidR="00B26C3F" w:rsidRDefault="00B26C3F" w:rsidP="00B26C3F">
            <w:pPr>
              <w:overflowPunct w:val="0"/>
              <w:spacing w:line="220" w:lineRule="exact"/>
              <w:textAlignment w:val="baseline"/>
              <w:rPr>
                <w:rFonts w:asciiTheme="minorEastAsia" w:hAnsiTheme="minorEastAsia" w:cs="ＭＳ ゴシック"/>
                <w:color w:val="000000"/>
                <w:kern w:val="0"/>
                <w:sz w:val="22"/>
                <w:szCs w:val="21"/>
              </w:rPr>
            </w:pPr>
          </w:p>
        </w:tc>
      </w:tr>
    </w:tbl>
    <w:p w:rsidR="00FE5CF5" w:rsidRPr="00566B55" w:rsidRDefault="00615427" w:rsidP="00EB19E6">
      <w:pPr>
        <w:overflowPunct w:val="0"/>
        <w:spacing w:line="220" w:lineRule="exact"/>
        <w:textAlignment w:val="baseline"/>
        <w:rPr>
          <w:rFonts w:asciiTheme="minorEastAsia" w:hAnsiTheme="minorEastAsia" w:cs="Times New Roman"/>
          <w:color w:val="000000"/>
          <w:spacing w:val="2"/>
          <w:kern w:val="0"/>
          <w:szCs w:val="21"/>
        </w:rPr>
      </w:pPr>
      <w:r>
        <w:rPr>
          <w:rFonts w:asciiTheme="minorEastAsia" w:hAnsiTheme="minorEastAsia" w:cs="ＭＳ ゴシック" w:hint="eastAsia"/>
          <w:color w:val="000000"/>
          <w:kern w:val="0"/>
          <w:sz w:val="22"/>
          <w:szCs w:val="21"/>
        </w:rPr>
        <w:t>２　平成</w:t>
      </w:r>
      <w:r w:rsidR="006F4DAD">
        <w:rPr>
          <w:rFonts w:asciiTheme="minorEastAsia" w:hAnsiTheme="minorEastAsia" w:cs="ＭＳ ゴシック" w:hint="eastAsia"/>
          <w:color w:val="000000"/>
          <w:kern w:val="0"/>
          <w:sz w:val="22"/>
          <w:szCs w:val="21"/>
        </w:rPr>
        <w:t>29</w:t>
      </w:r>
      <w:r w:rsidR="00E058EE" w:rsidRPr="00566B55">
        <w:rPr>
          <w:rFonts w:asciiTheme="minorEastAsia" w:hAnsiTheme="minorEastAsia" w:cs="ＭＳ ゴシック" w:hint="eastAsia"/>
          <w:color w:val="000000"/>
          <w:kern w:val="0"/>
          <w:sz w:val="22"/>
          <w:szCs w:val="21"/>
        </w:rPr>
        <w:t>年度</w:t>
      </w:r>
      <w:r w:rsidR="0013208E" w:rsidRPr="00566B55">
        <w:rPr>
          <w:rFonts w:asciiTheme="minorEastAsia" w:hAnsiTheme="minorEastAsia" w:cs="ＭＳ ゴシック" w:hint="eastAsia"/>
          <w:color w:val="000000"/>
          <w:kern w:val="0"/>
          <w:sz w:val="22"/>
          <w:szCs w:val="21"/>
        </w:rPr>
        <w:t>島根県学力調査「調査結果チャート」から判断される</w:t>
      </w:r>
      <w:r w:rsidR="008A0525" w:rsidRPr="00566B55">
        <w:rPr>
          <w:rFonts w:asciiTheme="minorEastAsia" w:hAnsiTheme="minorEastAsia" w:cs="ＭＳ ゴシック" w:hint="eastAsia"/>
          <w:color w:val="000000"/>
          <w:kern w:val="0"/>
          <w:sz w:val="22"/>
          <w:szCs w:val="21"/>
        </w:rPr>
        <w:t>取組の成果と課題</w:t>
      </w:r>
    </w:p>
    <w:p w:rsidR="00FE5CF5" w:rsidRPr="00566B55" w:rsidRDefault="001B6A1D" w:rsidP="00EB19E6">
      <w:pPr>
        <w:overflowPunct w:val="0"/>
        <w:spacing w:line="220" w:lineRule="exact"/>
        <w:textAlignment w:val="baseline"/>
        <w:rPr>
          <w:rFonts w:asciiTheme="minorEastAsia" w:hAnsiTheme="minorEastAsia" w:cs="Times New Roman"/>
          <w:color w:val="000000"/>
          <w:spacing w:val="2"/>
          <w:kern w:val="0"/>
          <w:szCs w:val="21"/>
        </w:rPr>
      </w:pPr>
      <w:r w:rsidRPr="00566B55">
        <w:rPr>
          <w:rFonts w:asciiTheme="minorEastAsia" w:hAnsiTheme="minorEastAsia" w:cs="Times New Roman"/>
          <w:noProof/>
          <w:color w:val="000000"/>
          <w:spacing w:val="2"/>
          <w:kern w:val="0"/>
          <w:szCs w:val="21"/>
        </w:rPr>
        <mc:AlternateContent>
          <mc:Choice Requires="wps">
            <w:drawing>
              <wp:anchor distT="0" distB="0" distL="114300" distR="114300" simplePos="0" relativeHeight="251662336" behindDoc="0" locked="0" layoutInCell="1" allowOverlap="1" wp14:anchorId="210A4ECB" wp14:editId="237D7B98">
                <wp:simplePos x="0" y="0"/>
                <wp:positionH relativeFrom="column">
                  <wp:posOffset>150495</wp:posOffset>
                </wp:positionH>
                <wp:positionV relativeFrom="paragraph">
                  <wp:posOffset>30481</wp:posOffset>
                </wp:positionV>
                <wp:extent cx="5981700" cy="7620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5981700" cy="762000"/>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1B6A1D" w:rsidRPr="00B52866" w:rsidRDefault="001B6A1D" w:rsidP="002D0B77">
                            <w:pPr>
                              <w:overflowPunct w:val="0"/>
                              <w:spacing w:line="320" w:lineRule="exact"/>
                              <w:ind w:left="184" w:hangingChars="100" w:hanging="184"/>
                              <w:textAlignment w:val="baseline"/>
                              <w:rPr>
                                <w:rFonts w:asciiTheme="minorEastAsia" w:hAnsiTheme="minorEastAsia" w:cs="Times New Roman"/>
                                <w:color w:val="000000"/>
                                <w:spacing w:val="4"/>
                                <w:kern w:val="0"/>
                                <w:sz w:val="18"/>
                                <w:szCs w:val="18"/>
                              </w:rPr>
                            </w:pPr>
                            <w:r w:rsidRPr="00B52866">
                              <w:rPr>
                                <w:rFonts w:asciiTheme="minorEastAsia" w:hAnsiTheme="minorEastAsia" w:cs="HG丸ｺﾞｼｯｸM-PRO" w:hint="eastAsia"/>
                                <w:color w:val="000000"/>
                                <w:kern w:val="0"/>
                                <w:sz w:val="18"/>
                                <w:szCs w:val="18"/>
                              </w:rPr>
                              <w:t>☆</w:t>
                            </w:r>
                            <w:r w:rsidRPr="00B52866">
                              <w:rPr>
                                <w:rFonts w:asciiTheme="minorEastAsia" w:hAnsiTheme="minorEastAsia" w:cs="HG丸ｺﾞｼｯｸM-PRO"/>
                                <w:color w:val="000000"/>
                                <w:kern w:val="0"/>
                                <w:sz w:val="18"/>
                                <w:szCs w:val="18"/>
                              </w:rPr>
                              <w:t xml:space="preserve"> </w:t>
                            </w:r>
                            <w:r w:rsidR="00615427" w:rsidRPr="00B52866">
                              <w:rPr>
                                <w:rFonts w:asciiTheme="minorEastAsia" w:hAnsiTheme="minorEastAsia" w:cs="HG丸ｺﾞｼｯｸM-PRO" w:hint="eastAsia"/>
                                <w:color w:val="000000"/>
                                <w:kern w:val="0"/>
                                <w:sz w:val="18"/>
                                <w:szCs w:val="18"/>
                              </w:rPr>
                              <w:t>平成</w:t>
                            </w:r>
                            <w:r w:rsidR="006F4DAD" w:rsidRPr="00B52866">
                              <w:rPr>
                                <w:rFonts w:asciiTheme="minorEastAsia" w:hAnsiTheme="minorEastAsia" w:cs="HG丸ｺﾞｼｯｸM-PRO" w:hint="eastAsia"/>
                                <w:color w:val="000000"/>
                                <w:kern w:val="0"/>
                                <w:sz w:val="18"/>
                                <w:szCs w:val="18"/>
                              </w:rPr>
                              <w:t>29</w:t>
                            </w:r>
                            <w:r w:rsidR="0013208E" w:rsidRPr="00B52866">
                              <w:rPr>
                                <w:rFonts w:asciiTheme="minorEastAsia" w:hAnsiTheme="minorEastAsia" w:cs="HG丸ｺﾞｼｯｸM-PRO" w:hint="eastAsia"/>
                                <w:color w:val="000000"/>
                                <w:kern w:val="0"/>
                                <w:sz w:val="18"/>
                                <w:szCs w:val="18"/>
                              </w:rPr>
                              <w:t>年度島根</w:t>
                            </w:r>
                            <w:r w:rsidRPr="00B52866">
                              <w:rPr>
                                <w:rFonts w:asciiTheme="minorEastAsia" w:hAnsiTheme="minorEastAsia" w:cs="HG丸ｺﾞｼｯｸM-PRO" w:hint="eastAsia"/>
                                <w:color w:val="000000"/>
                                <w:kern w:val="0"/>
                                <w:sz w:val="18"/>
                                <w:szCs w:val="18"/>
                              </w:rPr>
                              <w:t>県学力調査</w:t>
                            </w:r>
                            <w:r w:rsidR="0013208E" w:rsidRPr="00B52866">
                              <w:rPr>
                                <w:rFonts w:asciiTheme="minorEastAsia" w:hAnsiTheme="minorEastAsia" w:cs="HG丸ｺﾞｼｯｸM-PRO" w:hint="eastAsia"/>
                                <w:color w:val="000000"/>
                                <w:kern w:val="0"/>
                                <w:sz w:val="18"/>
                                <w:szCs w:val="18"/>
                              </w:rPr>
                              <w:t>「調査結果チャート」から判断される総合的な結果</w:t>
                            </w:r>
                            <w:r w:rsidRPr="00B52866">
                              <w:rPr>
                                <w:rFonts w:asciiTheme="minorEastAsia" w:hAnsiTheme="minorEastAsia" w:cs="HG丸ｺﾞｼｯｸM-PRO" w:hint="eastAsia"/>
                                <w:color w:val="000000"/>
                                <w:kern w:val="0"/>
                                <w:sz w:val="18"/>
                                <w:szCs w:val="18"/>
                              </w:rPr>
                              <w:t>分析を踏まえ</w:t>
                            </w:r>
                            <w:r w:rsidR="00DE015B" w:rsidRPr="00B52866">
                              <w:rPr>
                                <w:rFonts w:asciiTheme="minorEastAsia" w:hAnsiTheme="minorEastAsia" w:cs="HG丸ｺﾞｼｯｸM-PRO" w:hint="eastAsia"/>
                                <w:color w:val="000000"/>
                                <w:kern w:val="0"/>
                                <w:sz w:val="18"/>
                                <w:szCs w:val="18"/>
                              </w:rPr>
                              <w:t>，</w:t>
                            </w:r>
                            <w:r w:rsidR="00E05F8A" w:rsidRPr="00B52866">
                              <w:rPr>
                                <w:rFonts w:asciiTheme="minorEastAsia" w:hAnsiTheme="minorEastAsia" w:cs="HG丸ｺﾞｼｯｸM-PRO" w:hint="eastAsia"/>
                                <w:color w:val="000000"/>
                                <w:kern w:val="0"/>
                                <w:sz w:val="18"/>
                                <w:szCs w:val="18"/>
                              </w:rPr>
                              <w:t>昨年度の取組に対する評価</w:t>
                            </w:r>
                            <w:r w:rsidR="00DE015B" w:rsidRPr="00B52866">
                              <w:rPr>
                                <w:rFonts w:asciiTheme="minorEastAsia" w:hAnsiTheme="minorEastAsia" w:cs="HG丸ｺﾞｼｯｸM-PRO" w:hint="eastAsia"/>
                                <w:color w:val="000000"/>
                                <w:kern w:val="0"/>
                                <w:sz w:val="18"/>
                                <w:szCs w:val="18"/>
                              </w:rPr>
                              <w:t>，</w:t>
                            </w:r>
                            <w:r w:rsidR="00B26C3F" w:rsidRPr="00B52866">
                              <w:rPr>
                                <w:rFonts w:asciiTheme="minorEastAsia" w:hAnsiTheme="minorEastAsia" w:cs="HG丸ｺﾞｼｯｸM-PRO" w:hint="eastAsia"/>
                                <w:color w:val="000000"/>
                                <w:kern w:val="0"/>
                                <w:sz w:val="18"/>
                                <w:szCs w:val="18"/>
                              </w:rPr>
                              <w:t>児童</w:t>
                            </w:r>
                            <w:r w:rsidR="00E05F8A" w:rsidRPr="00B52866">
                              <w:rPr>
                                <w:rFonts w:asciiTheme="minorEastAsia" w:hAnsiTheme="minorEastAsia" w:cs="HG丸ｺﾞｼｯｸM-PRO" w:hint="eastAsia"/>
                                <w:color w:val="000000"/>
                                <w:kern w:val="0"/>
                                <w:sz w:val="18"/>
                                <w:szCs w:val="18"/>
                              </w:rPr>
                              <w:t>の変容等を数値で比較する等</w:t>
                            </w:r>
                            <w:r w:rsidR="00DE015B" w:rsidRPr="00B52866">
                              <w:rPr>
                                <w:rFonts w:asciiTheme="minorEastAsia" w:hAnsiTheme="minorEastAsia" w:cs="HG丸ｺﾞｼｯｸM-PRO" w:hint="eastAsia"/>
                                <w:color w:val="000000"/>
                                <w:kern w:val="0"/>
                                <w:sz w:val="18"/>
                                <w:szCs w:val="18"/>
                              </w:rPr>
                              <w:t>，</w:t>
                            </w:r>
                            <w:r w:rsidRPr="00B52866">
                              <w:rPr>
                                <w:rFonts w:asciiTheme="minorEastAsia" w:hAnsiTheme="minorEastAsia" w:cs="HG丸ｺﾞｼｯｸM-PRO" w:hint="eastAsia"/>
                                <w:color w:val="000000"/>
                                <w:kern w:val="0"/>
                                <w:sz w:val="18"/>
                                <w:szCs w:val="18"/>
                              </w:rPr>
                              <w:t>客観的に</w:t>
                            </w:r>
                            <w:r w:rsidR="00E05F8A" w:rsidRPr="00B52866">
                              <w:rPr>
                                <w:rFonts w:asciiTheme="minorEastAsia" w:hAnsiTheme="minorEastAsia" w:cs="HG丸ｺﾞｼｯｸM-PRO" w:hint="eastAsia"/>
                                <w:color w:val="000000"/>
                                <w:kern w:val="0"/>
                                <w:sz w:val="18"/>
                                <w:szCs w:val="18"/>
                              </w:rPr>
                              <w:t>記述すること。</w:t>
                            </w:r>
                          </w:p>
                          <w:p w:rsidR="001B6A1D" w:rsidRPr="00B52866" w:rsidRDefault="001B6A1D" w:rsidP="00CC032E">
                            <w:pPr>
                              <w:overflowPunct w:val="0"/>
                              <w:spacing w:line="320" w:lineRule="exact"/>
                              <w:textAlignment w:val="baseline"/>
                              <w:rPr>
                                <w:rFonts w:asciiTheme="minorEastAsia" w:hAnsiTheme="minorEastAsia" w:cs="Times New Roman"/>
                                <w:color w:val="000000"/>
                                <w:spacing w:val="4"/>
                                <w:kern w:val="0"/>
                                <w:sz w:val="18"/>
                                <w:szCs w:val="18"/>
                              </w:rPr>
                            </w:pPr>
                            <w:r w:rsidRPr="00B52866">
                              <w:rPr>
                                <w:rFonts w:asciiTheme="minorEastAsia" w:hAnsiTheme="minorEastAsia" w:cs="HG丸ｺﾞｼｯｸM-PRO" w:hint="eastAsia"/>
                                <w:color w:val="000000"/>
                                <w:kern w:val="0"/>
                                <w:sz w:val="18"/>
                                <w:szCs w:val="18"/>
                              </w:rPr>
                              <w:t>☆</w:t>
                            </w:r>
                            <w:r w:rsidRPr="00B52866">
                              <w:rPr>
                                <w:rFonts w:asciiTheme="minorEastAsia" w:hAnsiTheme="minorEastAsia" w:cs="HG丸ｺﾞｼｯｸM-PRO"/>
                                <w:color w:val="000000"/>
                                <w:kern w:val="0"/>
                                <w:sz w:val="18"/>
                                <w:szCs w:val="18"/>
                              </w:rPr>
                              <w:t xml:space="preserve"> </w:t>
                            </w:r>
                            <w:r w:rsidRPr="00B52866">
                              <w:rPr>
                                <w:rFonts w:asciiTheme="minorEastAsia" w:hAnsiTheme="minorEastAsia" w:cs="HG丸ｺﾞｼｯｸM-PRO" w:hint="eastAsia"/>
                                <w:color w:val="000000"/>
                                <w:kern w:val="0"/>
                                <w:sz w:val="18"/>
                                <w:szCs w:val="18"/>
                              </w:rPr>
                              <w:t>課題だけでなく</w:t>
                            </w:r>
                            <w:r w:rsidR="008A0525" w:rsidRPr="00B52866">
                              <w:rPr>
                                <w:rFonts w:asciiTheme="minorEastAsia" w:hAnsiTheme="minorEastAsia" w:cs="HG丸ｺﾞｼｯｸM-PRO" w:hint="eastAsia"/>
                                <w:color w:val="000000"/>
                                <w:kern w:val="0"/>
                                <w:sz w:val="18"/>
                                <w:szCs w:val="18"/>
                              </w:rPr>
                              <w:t>「成果」</w:t>
                            </w:r>
                            <w:r w:rsidRPr="00B52866">
                              <w:rPr>
                                <w:rFonts w:asciiTheme="minorEastAsia" w:hAnsiTheme="minorEastAsia" w:cs="HG丸ｺﾞｼｯｸM-PRO" w:hint="eastAsia"/>
                                <w:color w:val="000000"/>
                                <w:kern w:val="0"/>
                                <w:sz w:val="18"/>
                                <w:szCs w:val="18"/>
                              </w:rPr>
                              <w:t>に</w:t>
                            </w:r>
                            <w:r w:rsidR="00A26E8C" w:rsidRPr="00B52866">
                              <w:rPr>
                                <w:rFonts w:asciiTheme="minorEastAsia" w:hAnsiTheme="minorEastAsia" w:cs="HG丸ｺﾞｼｯｸM-PRO" w:hint="eastAsia"/>
                                <w:color w:val="000000"/>
                                <w:kern w:val="0"/>
                                <w:sz w:val="18"/>
                                <w:szCs w:val="18"/>
                              </w:rPr>
                              <w:t>も</w:t>
                            </w:r>
                            <w:r w:rsidRPr="00B52866">
                              <w:rPr>
                                <w:rFonts w:asciiTheme="minorEastAsia" w:hAnsiTheme="minorEastAsia" w:cs="HG丸ｺﾞｼｯｸM-PRO" w:hint="eastAsia"/>
                                <w:color w:val="000000"/>
                                <w:kern w:val="0"/>
                                <w:sz w:val="18"/>
                                <w:szCs w:val="18"/>
                              </w:rPr>
                              <w:t>着目し</w:t>
                            </w:r>
                            <w:r w:rsidR="00E05F8A" w:rsidRPr="00B52866">
                              <w:rPr>
                                <w:rFonts w:asciiTheme="minorEastAsia" w:hAnsiTheme="minorEastAsia" w:cs="HG丸ｺﾞｼｯｸM-PRO" w:hint="eastAsia"/>
                                <w:color w:val="000000"/>
                                <w:kern w:val="0"/>
                                <w:sz w:val="18"/>
                                <w:szCs w:val="18"/>
                              </w:rPr>
                              <w:t>記述すること。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0A4ECB" id="角丸四角形 3" o:spid="_x0000_s1026" style="position:absolute;left:0;text-align:left;margin-left:11.85pt;margin-top:2.4pt;width:471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" fillcolor="white [3201]" strokecolor="black [3200]" strokeweight=".5pt">
                <v:textbox>
                  <w:txbxContent>
                    <w:p w:rsidR="001B6A1D" w:rsidRPr="00B52866" w:rsidRDefault="001B6A1D" w:rsidP="002D0B77">
                      <w:pPr>
                        <w:overflowPunct w:val="0"/>
                        <w:spacing w:line="320" w:lineRule="exact"/>
                        <w:ind w:left="184" w:hangingChars="100" w:hanging="184"/>
                        <w:textAlignment w:val="baseline"/>
                        <w:rPr>
                          <w:rFonts w:asciiTheme="minorEastAsia" w:hAnsiTheme="minorEastAsia" w:cs="Times New Roman"/>
                          <w:color w:val="000000"/>
                          <w:spacing w:val="4"/>
                          <w:kern w:val="0"/>
                          <w:sz w:val="18"/>
                          <w:szCs w:val="18"/>
                        </w:rPr>
                      </w:pPr>
                      <w:r w:rsidRPr="00B52866">
                        <w:rPr>
                          <w:rFonts w:asciiTheme="minorEastAsia" w:hAnsiTheme="minorEastAsia" w:cs="HG丸ｺﾞｼｯｸM-PRO" w:hint="eastAsia"/>
                          <w:color w:val="000000"/>
                          <w:kern w:val="0"/>
                          <w:sz w:val="18"/>
                          <w:szCs w:val="18"/>
                        </w:rPr>
                        <w:t>☆</w:t>
                      </w:r>
                      <w:r w:rsidRPr="00B52866">
                        <w:rPr>
                          <w:rFonts w:asciiTheme="minorEastAsia" w:hAnsiTheme="minorEastAsia" w:cs="HG丸ｺﾞｼｯｸM-PRO"/>
                          <w:color w:val="000000"/>
                          <w:kern w:val="0"/>
                          <w:sz w:val="18"/>
                          <w:szCs w:val="18"/>
                        </w:rPr>
                        <w:t xml:space="preserve"> </w:t>
                      </w:r>
                      <w:r w:rsidR="00615427" w:rsidRPr="00B52866">
                        <w:rPr>
                          <w:rFonts w:asciiTheme="minorEastAsia" w:hAnsiTheme="minorEastAsia" w:cs="HG丸ｺﾞｼｯｸM-PRO" w:hint="eastAsia"/>
                          <w:color w:val="000000"/>
                          <w:kern w:val="0"/>
                          <w:sz w:val="18"/>
                          <w:szCs w:val="18"/>
                        </w:rPr>
                        <w:t>平成</w:t>
                      </w:r>
                      <w:r w:rsidR="006F4DAD" w:rsidRPr="00B52866">
                        <w:rPr>
                          <w:rFonts w:asciiTheme="minorEastAsia" w:hAnsiTheme="minorEastAsia" w:cs="HG丸ｺﾞｼｯｸM-PRO" w:hint="eastAsia"/>
                          <w:color w:val="000000"/>
                          <w:kern w:val="0"/>
                          <w:sz w:val="18"/>
                          <w:szCs w:val="18"/>
                        </w:rPr>
                        <w:t>29</w:t>
                      </w:r>
                      <w:r w:rsidR="0013208E" w:rsidRPr="00B52866">
                        <w:rPr>
                          <w:rFonts w:asciiTheme="minorEastAsia" w:hAnsiTheme="minorEastAsia" w:cs="HG丸ｺﾞｼｯｸM-PRO" w:hint="eastAsia"/>
                          <w:color w:val="000000"/>
                          <w:kern w:val="0"/>
                          <w:sz w:val="18"/>
                          <w:szCs w:val="18"/>
                        </w:rPr>
                        <w:t>年度島根</w:t>
                      </w:r>
                      <w:r w:rsidRPr="00B52866">
                        <w:rPr>
                          <w:rFonts w:asciiTheme="minorEastAsia" w:hAnsiTheme="minorEastAsia" w:cs="HG丸ｺﾞｼｯｸM-PRO" w:hint="eastAsia"/>
                          <w:color w:val="000000"/>
                          <w:kern w:val="0"/>
                          <w:sz w:val="18"/>
                          <w:szCs w:val="18"/>
                        </w:rPr>
                        <w:t>県学力調査</w:t>
                      </w:r>
                      <w:r w:rsidR="0013208E" w:rsidRPr="00B52866">
                        <w:rPr>
                          <w:rFonts w:asciiTheme="minorEastAsia" w:hAnsiTheme="minorEastAsia" w:cs="HG丸ｺﾞｼｯｸM-PRO" w:hint="eastAsia"/>
                          <w:color w:val="000000"/>
                          <w:kern w:val="0"/>
                          <w:sz w:val="18"/>
                          <w:szCs w:val="18"/>
                        </w:rPr>
                        <w:t>「調査結果チャート」から判断される総合的な結果</w:t>
                      </w:r>
                      <w:r w:rsidRPr="00B52866">
                        <w:rPr>
                          <w:rFonts w:asciiTheme="minorEastAsia" w:hAnsiTheme="minorEastAsia" w:cs="HG丸ｺﾞｼｯｸM-PRO" w:hint="eastAsia"/>
                          <w:color w:val="000000"/>
                          <w:kern w:val="0"/>
                          <w:sz w:val="18"/>
                          <w:szCs w:val="18"/>
                        </w:rPr>
                        <w:t>分析を踏まえ</w:t>
                      </w:r>
                      <w:r w:rsidR="00DE015B" w:rsidRPr="00B52866">
                        <w:rPr>
                          <w:rFonts w:asciiTheme="minorEastAsia" w:hAnsiTheme="minorEastAsia" w:cs="HG丸ｺﾞｼｯｸM-PRO" w:hint="eastAsia"/>
                          <w:color w:val="000000"/>
                          <w:kern w:val="0"/>
                          <w:sz w:val="18"/>
                          <w:szCs w:val="18"/>
                        </w:rPr>
                        <w:t>，</w:t>
                      </w:r>
                      <w:r w:rsidR="00E05F8A" w:rsidRPr="00B52866">
                        <w:rPr>
                          <w:rFonts w:asciiTheme="minorEastAsia" w:hAnsiTheme="minorEastAsia" w:cs="HG丸ｺﾞｼｯｸM-PRO" w:hint="eastAsia"/>
                          <w:color w:val="000000"/>
                          <w:kern w:val="0"/>
                          <w:sz w:val="18"/>
                          <w:szCs w:val="18"/>
                        </w:rPr>
                        <w:t>昨年度の取組に対する評価</w:t>
                      </w:r>
                      <w:r w:rsidR="00DE015B" w:rsidRPr="00B52866">
                        <w:rPr>
                          <w:rFonts w:asciiTheme="minorEastAsia" w:hAnsiTheme="minorEastAsia" w:cs="HG丸ｺﾞｼｯｸM-PRO" w:hint="eastAsia"/>
                          <w:color w:val="000000"/>
                          <w:kern w:val="0"/>
                          <w:sz w:val="18"/>
                          <w:szCs w:val="18"/>
                        </w:rPr>
                        <w:t>，</w:t>
                      </w:r>
                      <w:r w:rsidR="00B26C3F" w:rsidRPr="00B52866">
                        <w:rPr>
                          <w:rFonts w:asciiTheme="minorEastAsia" w:hAnsiTheme="minorEastAsia" w:cs="HG丸ｺﾞｼｯｸM-PRO" w:hint="eastAsia"/>
                          <w:color w:val="000000"/>
                          <w:kern w:val="0"/>
                          <w:sz w:val="18"/>
                          <w:szCs w:val="18"/>
                        </w:rPr>
                        <w:t>児童</w:t>
                      </w:r>
                      <w:r w:rsidR="00E05F8A" w:rsidRPr="00B52866">
                        <w:rPr>
                          <w:rFonts w:asciiTheme="minorEastAsia" w:hAnsiTheme="minorEastAsia" w:cs="HG丸ｺﾞｼｯｸM-PRO" w:hint="eastAsia"/>
                          <w:color w:val="000000"/>
                          <w:kern w:val="0"/>
                          <w:sz w:val="18"/>
                          <w:szCs w:val="18"/>
                        </w:rPr>
                        <w:t>の変容等を数値で比較する等</w:t>
                      </w:r>
                      <w:r w:rsidR="00DE015B" w:rsidRPr="00B52866">
                        <w:rPr>
                          <w:rFonts w:asciiTheme="minorEastAsia" w:hAnsiTheme="minorEastAsia" w:cs="HG丸ｺﾞｼｯｸM-PRO" w:hint="eastAsia"/>
                          <w:color w:val="000000"/>
                          <w:kern w:val="0"/>
                          <w:sz w:val="18"/>
                          <w:szCs w:val="18"/>
                        </w:rPr>
                        <w:t>，</w:t>
                      </w:r>
                      <w:r w:rsidRPr="00B52866">
                        <w:rPr>
                          <w:rFonts w:asciiTheme="minorEastAsia" w:hAnsiTheme="minorEastAsia" w:cs="HG丸ｺﾞｼｯｸM-PRO" w:hint="eastAsia"/>
                          <w:color w:val="000000"/>
                          <w:kern w:val="0"/>
                          <w:sz w:val="18"/>
                          <w:szCs w:val="18"/>
                        </w:rPr>
                        <w:t>客観的に</w:t>
                      </w:r>
                      <w:r w:rsidR="00E05F8A" w:rsidRPr="00B52866">
                        <w:rPr>
                          <w:rFonts w:asciiTheme="minorEastAsia" w:hAnsiTheme="minorEastAsia" w:cs="HG丸ｺﾞｼｯｸM-PRO" w:hint="eastAsia"/>
                          <w:color w:val="000000"/>
                          <w:kern w:val="0"/>
                          <w:sz w:val="18"/>
                          <w:szCs w:val="18"/>
                        </w:rPr>
                        <w:t>記述すること。</w:t>
                      </w:r>
                    </w:p>
                    <w:p w:rsidR="001B6A1D" w:rsidRPr="00B52866" w:rsidRDefault="001B6A1D" w:rsidP="00CC032E">
                      <w:pPr>
                        <w:overflowPunct w:val="0"/>
                        <w:spacing w:line="320" w:lineRule="exact"/>
                        <w:textAlignment w:val="baseline"/>
                        <w:rPr>
                          <w:rFonts w:asciiTheme="minorEastAsia" w:hAnsiTheme="minorEastAsia" w:cs="Times New Roman"/>
                          <w:color w:val="000000"/>
                          <w:spacing w:val="4"/>
                          <w:kern w:val="0"/>
                          <w:sz w:val="18"/>
                          <w:szCs w:val="18"/>
                        </w:rPr>
                      </w:pPr>
                      <w:r w:rsidRPr="00B52866">
                        <w:rPr>
                          <w:rFonts w:asciiTheme="minorEastAsia" w:hAnsiTheme="minorEastAsia" w:cs="HG丸ｺﾞｼｯｸM-PRO" w:hint="eastAsia"/>
                          <w:color w:val="000000"/>
                          <w:kern w:val="0"/>
                          <w:sz w:val="18"/>
                          <w:szCs w:val="18"/>
                        </w:rPr>
                        <w:t>☆</w:t>
                      </w:r>
                      <w:r w:rsidRPr="00B52866">
                        <w:rPr>
                          <w:rFonts w:asciiTheme="minorEastAsia" w:hAnsiTheme="minorEastAsia" w:cs="HG丸ｺﾞｼｯｸM-PRO"/>
                          <w:color w:val="000000"/>
                          <w:kern w:val="0"/>
                          <w:sz w:val="18"/>
                          <w:szCs w:val="18"/>
                        </w:rPr>
                        <w:t xml:space="preserve"> </w:t>
                      </w:r>
                      <w:r w:rsidRPr="00B52866">
                        <w:rPr>
                          <w:rFonts w:asciiTheme="minorEastAsia" w:hAnsiTheme="minorEastAsia" w:cs="HG丸ｺﾞｼｯｸM-PRO" w:hint="eastAsia"/>
                          <w:color w:val="000000"/>
                          <w:kern w:val="0"/>
                          <w:sz w:val="18"/>
                          <w:szCs w:val="18"/>
                        </w:rPr>
                        <w:t>課題だけでなく</w:t>
                      </w:r>
                      <w:r w:rsidR="008A0525" w:rsidRPr="00B52866">
                        <w:rPr>
                          <w:rFonts w:asciiTheme="minorEastAsia" w:hAnsiTheme="minorEastAsia" w:cs="HG丸ｺﾞｼｯｸM-PRO" w:hint="eastAsia"/>
                          <w:color w:val="000000"/>
                          <w:kern w:val="0"/>
                          <w:sz w:val="18"/>
                          <w:szCs w:val="18"/>
                        </w:rPr>
                        <w:t>「成果」</w:t>
                      </w:r>
                      <w:r w:rsidRPr="00B52866">
                        <w:rPr>
                          <w:rFonts w:asciiTheme="minorEastAsia" w:hAnsiTheme="minorEastAsia" w:cs="HG丸ｺﾞｼｯｸM-PRO" w:hint="eastAsia"/>
                          <w:color w:val="000000"/>
                          <w:kern w:val="0"/>
                          <w:sz w:val="18"/>
                          <w:szCs w:val="18"/>
                        </w:rPr>
                        <w:t>に</w:t>
                      </w:r>
                      <w:r w:rsidR="00A26E8C" w:rsidRPr="00B52866">
                        <w:rPr>
                          <w:rFonts w:asciiTheme="minorEastAsia" w:hAnsiTheme="minorEastAsia" w:cs="HG丸ｺﾞｼｯｸM-PRO" w:hint="eastAsia"/>
                          <w:color w:val="000000"/>
                          <w:kern w:val="0"/>
                          <w:sz w:val="18"/>
                          <w:szCs w:val="18"/>
                        </w:rPr>
                        <w:t>も</w:t>
                      </w:r>
                      <w:r w:rsidRPr="00B52866">
                        <w:rPr>
                          <w:rFonts w:asciiTheme="minorEastAsia" w:hAnsiTheme="minorEastAsia" w:cs="HG丸ｺﾞｼｯｸM-PRO" w:hint="eastAsia"/>
                          <w:color w:val="000000"/>
                          <w:kern w:val="0"/>
                          <w:sz w:val="18"/>
                          <w:szCs w:val="18"/>
                        </w:rPr>
                        <w:t>着目し</w:t>
                      </w:r>
                      <w:r w:rsidR="00E05F8A" w:rsidRPr="00B52866">
                        <w:rPr>
                          <w:rFonts w:asciiTheme="minorEastAsia" w:hAnsiTheme="minorEastAsia" w:cs="HG丸ｺﾞｼｯｸM-PRO" w:hint="eastAsia"/>
                          <w:color w:val="000000"/>
                          <w:kern w:val="0"/>
                          <w:sz w:val="18"/>
                          <w:szCs w:val="18"/>
                        </w:rPr>
                        <w:t>記述すること。</w:t>
                      </w:r>
                    </w:p>
                  </w:txbxContent>
                </v:textbox>
              </v:roundrect>
            </w:pict>
          </mc:Fallback>
        </mc:AlternateContent>
      </w:r>
    </w:p>
    <w:p w:rsidR="00FE5CF5" w:rsidRPr="00566B55" w:rsidRDefault="00FE5CF5" w:rsidP="00EB19E6">
      <w:pPr>
        <w:overflowPunct w:val="0"/>
        <w:spacing w:line="220" w:lineRule="exact"/>
        <w:textAlignment w:val="baseline"/>
        <w:rPr>
          <w:rFonts w:asciiTheme="minorEastAsia" w:hAnsiTheme="minorEastAsia" w:cs="Times New Roman"/>
          <w:color w:val="000000"/>
          <w:spacing w:val="2"/>
          <w:kern w:val="0"/>
          <w:szCs w:val="21"/>
        </w:rPr>
      </w:pPr>
    </w:p>
    <w:p w:rsidR="00FE5CF5" w:rsidRPr="00566B55" w:rsidRDefault="00FE5CF5" w:rsidP="00EB19E6">
      <w:pPr>
        <w:overflowPunct w:val="0"/>
        <w:spacing w:line="220" w:lineRule="exact"/>
        <w:textAlignment w:val="baseline"/>
        <w:rPr>
          <w:rFonts w:asciiTheme="minorEastAsia" w:hAnsiTheme="minorEastAsia" w:cs="Times New Roman"/>
          <w:color w:val="000000"/>
          <w:spacing w:val="2"/>
          <w:kern w:val="0"/>
          <w:szCs w:val="21"/>
        </w:rPr>
      </w:pPr>
    </w:p>
    <w:p w:rsidR="00FE5CF5" w:rsidRPr="00566B55" w:rsidRDefault="00FE5CF5" w:rsidP="00EB19E6">
      <w:pPr>
        <w:overflowPunct w:val="0"/>
        <w:spacing w:line="220" w:lineRule="exact"/>
        <w:textAlignment w:val="baseline"/>
        <w:rPr>
          <w:rFonts w:asciiTheme="minorEastAsia" w:hAnsiTheme="minorEastAsia" w:cs="Times New Roman"/>
          <w:color w:val="000000"/>
          <w:spacing w:val="2"/>
          <w:kern w:val="0"/>
          <w:szCs w:val="21"/>
        </w:rPr>
      </w:pPr>
    </w:p>
    <w:p w:rsidR="00FE5CF5" w:rsidRPr="00566B55" w:rsidRDefault="00FE5CF5" w:rsidP="00EB19E6">
      <w:pPr>
        <w:overflowPunct w:val="0"/>
        <w:spacing w:line="220" w:lineRule="exact"/>
        <w:textAlignment w:val="baseline"/>
        <w:rPr>
          <w:rFonts w:asciiTheme="minorEastAsia" w:hAnsiTheme="minorEastAsia" w:cs="Times New Roman"/>
          <w:color w:val="000000"/>
          <w:spacing w:val="2"/>
          <w:kern w:val="0"/>
          <w:szCs w:val="21"/>
        </w:rPr>
      </w:pPr>
    </w:p>
    <w:p w:rsidR="00DA7B69" w:rsidRPr="00566B55" w:rsidRDefault="00DA7B69" w:rsidP="00EB19E6">
      <w:pPr>
        <w:overflowPunct w:val="0"/>
        <w:spacing w:line="220" w:lineRule="exact"/>
        <w:textAlignment w:val="baseline"/>
        <w:rPr>
          <w:rFonts w:asciiTheme="minorEastAsia" w:hAnsiTheme="minorEastAsia" w:cs="Times New Roman"/>
          <w:color w:val="000000"/>
          <w:spacing w:val="2"/>
          <w:kern w:val="0"/>
          <w:szCs w:val="21"/>
        </w:rPr>
      </w:pPr>
    </w:p>
    <w:p w:rsidR="00EB19E6" w:rsidRDefault="00EB19E6" w:rsidP="00EB19E6">
      <w:pPr>
        <w:overflowPunct w:val="0"/>
        <w:spacing w:line="220" w:lineRule="exact"/>
        <w:textAlignment w:val="baseline"/>
        <w:rPr>
          <w:rFonts w:asciiTheme="minorEastAsia" w:hAnsiTheme="minorEastAsia" w:cs="ＭＳ ゴシック"/>
          <w:color w:val="000000"/>
          <w:kern w:val="0"/>
          <w:sz w:val="22"/>
          <w:szCs w:val="21"/>
        </w:rPr>
      </w:pPr>
    </w:p>
    <w:p w:rsidR="00FE5CF5" w:rsidRPr="00566B55" w:rsidRDefault="006F4DAD" w:rsidP="00EB19E6">
      <w:pPr>
        <w:overflowPunct w:val="0"/>
        <w:spacing w:line="220" w:lineRule="exact"/>
        <w:textAlignment w:val="baseline"/>
        <w:rPr>
          <w:rFonts w:asciiTheme="minorEastAsia" w:hAnsiTheme="minorEastAsia" w:cs="Times New Roman"/>
          <w:color w:val="000000"/>
          <w:spacing w:val="2"/>
          <w:kern w:val="0"/>
          <w:szCs w:val="21"/>
        </w:rPr>
      </w:pPr>
      <w:r>
        <w:rPr>
          <w:rFonts w:asciiTheme="minorEastAsia" w:hAnsiTheme="minorEastAsia" w:cs="ＭＳ ゴシック" w:hint="eastAsia"/>
          <w:color w:val="000000"/>
          <w:kern w:val="0"/>
          <w:sz w:val="22"/>
          <w:szCs w:val="21"/>
        </w:rPr>
        <w:t>３　育てたい力</w:t>
      </w:r>
      <w:r w:rsidR="00FE5CF5" w:rsidRPr="00566B55">
        <w:rPr>
          <w:rFonts w:asciiTheme="minorEastAsia" w:hAnsiTheme="minorEastAsia" w:cs="ＭＳ ゴシック"/>
          <w:color w:val="000000"/>
          <w:kern w:val="0"/>
          <w:szCs w:val="21"/>
        </w:rPr>
        <w:t xml:space="preserve"> </w:t>
      </w:r>
      <w:r w:rsidR="008E34C7" w:rsidRPr="00566B55">
        <w:rPr>
          <w:rFonts w:asciiTheme="minorEastAsia" w:hAnsiTheme="minorEastAsia" w:cs="ＭＳ 明朝" w:hint="eastAsia"/>
          <w:color w:val="000000"/>
          <w:kern w:val="0"/>
          <w:sz w:val="18"/>
          <w:szCs w:val="18"/>
        </w:rPr>
        <w:t>（</w:t>
      </w:r>
      <w:r>
        <w:rPr>
          <w:rFonts w:asciiTheme="minorEastAsia" w:hAnsiTheme="minorEastAsia" w:cs="ＭＳ 明朝" w:hint="eastAsia"/>
          <w:color w:val="000000"/>
          <w:kern w:val="0"/>
          <w:sz w:val="18"/>
          <w:szCs w:val="18"/>
        </w:rPr>
        <w:t>学校の教育目標に即した</w:t>
      </w:r>
      <w:r w:rsidR="00FE5CF5" w:rsidRPr="00566B55">
        <w:rPr>
          <w:rFonts w:asciiTheme="minorEastAsia" w:hAnsiTheme="minorEastAsia" w:cs="ＭＳ 明朝" w:hint="eastAsia"/>
          <w:color w:val="000000"/>
          <w:kern w:val="0"/>
          <w:sz w:val="18"/>
          <w:szCs w:val="18"/>
        </w:rPr>
        <w:t>取り組むべき重点課題）</w:t>
      </w:r>
    </w:p>
    <w:p w:rsidR="00FE5CF5" w:rsidRPr="00566B55" w:rsidRDefault="001B6A1D" w:rsidP="00EB19E6">
      <w:pPr>
        <w:overflowPunct w:val="0"/>
        <w:spacing w:line="220" w:lineRule="exact"/>
        <w:textAlignment w:val="baseline"/>
        <w:rPr>
          <w:rFonts w:asciiTheme="minorEastAsia" w:hAnsiTheme="minorEastAsia" w:cs="Times New Roman"/>
          <w:color w:val="000000"/>
          <w:spacing w:val="2"/>
          <w:kern w:val="0"/>
          <w:szCs w:val="21"/>
        </w:rPr>
      </w:pPr>
      <w:r w:rsidRPr="00566B55">
        <w:rPr>
          <w:rFonts w:asciiTheme="minorEastAsia" w:hAnsiTheme="minorEastAsia" w:cs="Times New Roman"/>
          <w:noProof/>
          <w:color w:val="000000"/>
          <w:spacing w:val="2"/>
          <w:kern w:val="0"/>
          <w:szCs w:val="21"/>
        </w:rPr>
        <mc:AlternateContent>
          <mc:Choice Requires="wps">
            <w:drawing>
              <wp:anchor distT="0" distB="0" distL="114300" distR="114300" simplePos="0" relativeHeight="251663360" behindDoc="0" locked="0" layoutInCell="1" allowOverlap="1" wp14:anchorId="1FFB3263" wp14:editId="02C8D457">
                <wp:simplePos x="0" y="0"/>
                <wp:positionH relativeFrom="column">
                  <wp:posOffset>150495</wp:posOffset>
                </wp:positionH>
                <wp:positionV relativeFrom="paragraph">
                  <wp:posOffset>55880</wp:posOffset>
                </wp:positionV>
                <wp:extent cx="5981700" cy="3905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5981700" cy="390525"/>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B6A1D" w:rsidRPr="00B52866" w:rsidRDefault="001B6A1D" w:rsidP="0026010B">
                            <w:pPr>
                              <w:overflowPunct w:val="0"/>
                              <w:textAlignment w:val="baseline"/>
                              <w:rPr>
                                <w:rFonts w:asciiTheme="minorEastAsia" w:hAnsiTheme="minorEastAsia" w:cs="HG丸ｺﾞｼｯｸM-PRO"/>
                                <w:color w:val="000000"/>
                                <w:kern w:val="0"/>
                                <w:sz w:val="18"/>
                                <w:szCs w:val="18"/>
                              </w:rPr>
                            </w:pPr>
                            <w:r w:rsidRPr="00B52866">
                              <w:rPr>
                                <w:rFonts w:asciiTheme="minorEastAsia" w:hAnsiTheme="minorEastAsia" w:cs="HG丸ｺﾞｼｯｸM-PRO" w:hint="eastAsia"/>
                                <w:color w:val="000000"/>
                                <w:kern w:val="0"/>
                                <w:sz w:val="18"/>
                                <w:szCs w:val="18"/>
                              </w:rPr>
                              <w:t>☆</w:t>
                            </w:r>
                            <w:r w:rsidR="0026010B" w:rsidRPr="00B52866">
                              <w:rPr>
                                <w:rFonts w:asciiTheme="minorEastAsia" w:hAnsiTheme="minorEastAsia" w:cs="HG丸ｺﾞｼｯｸM-PRO"/>
                                <w:color w:val="000000"/>
                                <w:kern w:val="0"/>
                                <w:sz w:val="18"/>
                                <w:szCs w:val="18"/>
                              </w:rPr>
                              <w:t>学校の教育目標に</w:t>
                            </w:r>
                            <w:r w:rsidR="0026010B" w:rsidRPr="00B52866">
                              <w:rPr>
                                <w:rFonts w:asciiTheme="minorEastAsia" w:hAnsiTheme="minorEastAsia" w:cs="HG丸ｺﾞｼｯｸM-PRO" w:hint="eastAsia"/>
                                <w:color w:val="000000"/>
                                <w:kern w:val="0"/>
                                <w:sz w:val="18"/>
                                <w:szCs w:val="18"/>
                              </w:rPr>
                              <w:t>即し</w:t>
                            </w:r>
                            <w:r w:rsidRPr="00B52866">
                              <w:rPr>
                                <w:rFonts w:asciiTheme="minorEastAsia" w:hAnsiTheme="minorEastAsia" w:cs="HG丸ｺﾞｼｯｸM-PRO"/>
                                <w:color w:val="000000"/>
                                <w:kern w:val="0"/>
                                <w:sz w:val="18"/>
                                <w:szCs w:val="18"/>
                              </w:rPr>
                              <w:t xml:space="preserve"> </w:t>
                            </w:r>
                            <w:r w:rsidR="008A0525" w:rsidRPr="00B52866">
                              <w:rPr>
                                <w:rFonts w:asciiTheme="minorEastAsia" w:hAnsiTheme="minorEastAsia" w:cs="HG丸ｺﾞｼｯｸM-PRO" w:hint="eastAsia"/>
                                <w:color w:val="000000"/>
                                <w:kern w:val="0"/>
                                <w:sz w:val="18"/>
                                <w:szCs w:val="18"/>
                              </w:rPr>
                              <w:t>成果と課題を基に</w:t>
                            </w:r>
                            <w:r w:rsidR="0026010B" w:rsidRPr="00B52866">
                              <w:rPr>
                                <w:rFonts w:asciiTheme="minorEastAsia" w:hAnsiTheme="minorEastAsia" w:cs="HG丸ｺﾞｼｯｸM-PRO" w:hint="eastAsia"/>
                                <w:color w:val="000000"/>
                                <w:kern w:val="0"/>
                                <w:sz w:val="18"/>
                                <w:szCs w:val="18"/>
                              </w:rPr>
                              <w:t>した育成</w:t>
                            </w:r>
                            <w:r w:rsidR="0026010B" w:rsidRPr="00B52866">
                              <w:rPr>
                                <w:rFonts w:asciiTheme="minorEastAsia" w:hAnsiTheme="minorEastAsia" w:cs="HG丸ｺﾞｼｯｸM-PRO"/>
                                <w:color w:val="000000"/>
                                <w:kern w:val="0"/>
                                <w:sz w:val="18"/>
                                <w:szCs w:val="18"/>
                              </w:rPr>
                              <w:t>する資質</w:t>
                            </w:r>
                            <w:r w:rsidR="0026010B" w:rsidRPr="00B52866">
                              <w:rPr>
                                <w:rFonts w:asciiTheme="minorEastAsia" w:hAnsiTheme="minorEastAsia" w:cs="HG丸ｺﾞｼｯｸM-PRO" w:hint="eastAsia"/>
                                <w:color w:val="000000"/>
                                <w:kern w:val="0"/>
                                <w:sz w:val="18"/>
                                <w:szCs w:val="18"/>
                              </w:rPr>
                              <w:t>・</w:t>
                            </w:r>
                            <w:r w:rsidR="0026010B" w:rsidRPr="00B52866">
                              <w:rPr>
                                <w:rFonts w:asciiTheme="minorEastAsia" w:hAnsiTheme="minorEastAsia" w:cs="HG丸ｺﾞｼｯｸM-PRO"/>
                                <w:color w:val="000000"/>
                                <w:kern w:val="0"/>
                                <w:sz w:val="18"/>
                                <w:szCs w:val="18"/>
                              </w:rPr>
                              <w:t>能力</w:t>
                            </w:r>
                            <w:r w:rsidR="008A0525" w:rsidRPr="00B52866">
                              <w:rPr>
                                <w:rFonts w:asciiTheme="minorEastAsia" w:hAnsiTheme="minorEastAsia" w:cs="HG丸ｺﾞｼｯｸM-PRO" w:hint="eastAsia"/>
                                <w:color w:val="000000"/>
                                <w:kern w:val="0"/>
                                <w:sz w:val="18"/>
                                <w:szCs w:val="18"/>
                              </w:rPr>
                              <w:t>の</w:t>
                            </w:r>
                            <w:r w:rsidR="008A0525" w:rsidRPr="00190D4C">
                              <w:rPr>
                                <w:rFonts w:asciiTheme="minorEastAsia" w:hAnsiTheme="minorEastAsia" w:cs="HG丸ｺﾞｼｯｸM-PRO" w:hint="eastAsia"/>
                                <w:color w:val="000000"/>
                                <w:kern w:val="0"/>
                                <w:sz w:val="18"/>
                                <w:szCs w:val="18"/>
                                <w:u w:val="single"/>
                              </w:rPr>
                              <w:t>重点化・焦点化</w:t>
                            </w:r>
                            <w:r w:rsidR="008A0525" w:rsidRPr="00B52866">
                              <w:rPr>
                                <w:rFonts w:asciiTheme="minorEastAsia" w:hAnsiTheme="minorEastAsia" w:cs="HG丸ｺﾞｼｯｸM-PRO" w:hint="eastAsia"/>
                                <w:color w:val="000000"/>
                                <w:kern w:val="0"/>
                                <w:sz w:val="18"/>
                                <w:szCs w:val="18"/>
                              </w:rPr>
                              <w:t>を図</w:t>
                            </w:r>
                            <w:r w:rsidR="00E05F8A" w:rsidRPr="00B52866">
                              <w:rPr>
                                <w:rFonts w:asciiTheme="minorEastAsia" w:hAnsiTheme="minorEastAsia" w:cs="HG丸ｺﾞｼｯｸM-PRO" w:hint="eastAsia"/>
                                <w:color w:val="000000"/>
                                <w:kern w:val="0"/>
                                <w:sz w:val="18"/>
                                <w:szCs w:val="18"/>
                              </w:rPr>
                              <w:t>ること</w:t>
                            </w:r>
                            <w:r w:rsidRPr="00B52866">
                              <w:rPr>
                                <w:rFonts w:asciiTheme="minorEastAsia" w:hAnsiTheme="minorEastAsia" w:cs="HG丸ｺﾞｼｯｸM-PRO" w:hint="eastAsia"/>
                                <w:color w:val="000000"/>
                                <w:kern w:val="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FB3263" id="角丸四角形 4" o:spid="_x0000_s1027" style="position:absolute;left:0;text-align:left;margin-left:11.85pt;margin-top:4.4pt;width:471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" fillcolor="white [3201]" strokecolor="black [3213]" strokeweight=".5pt">
                <v:textbox>
                  <w:txbxContent>
                    <w:p w:rsidR="001B6A1D" w:rsidRPr="00B52866" w:rsidRDefault="001B6A1D" w:rsidP="0026010B">
                      <w:pPr>
                        <w:overflowPunct w:val="0"/>
                        <w:textAlignment w:val="baseline"/>
                        <w:rPr>
                          <w:rFonts w:asciiTheme="minorEastAsia" w:hAnsiTheme="minorEastAsia" w:cs="HG丸ｺﾞｼｯｸM-PRO"/>
                          <w:color w:val="000000"/>
                          <w:kern w:val="0"/>
                          <w:sz w:val="18"/>
                          <w:szCs w:val="18"/>
                        </w:rPr>
                      </w:pPr>
                      <w:r w:rsidRPr="00B52866">
                        <w:rPr>
                          <w:rFonts w:asciiTheme="minorEastAsia" w:hAnsiTheme="minorEastAsia" w:cs="HG丸ｺﾞｼｯｸM-PRO" w:hint="eastAsia"/>
                          <w:color w:val="000000"/>
                          <w:kern w:val="0"/>
                          <w:sz w:val="18"/>
                          <w:szCs w:val="18"/>
                        </w:rPr>
                        <w:t>☆</w:t>
                      </w:r>
                      <w:r w:rsidR="0026010B" w:rsidRPr="00B52866">
                        <w:rPr>
                          <w:rFonts w:asciiTheme="minorEastAsia" w:hAnsiTheme="minorEastAsia" w:cs="HG丸ｺﾞｼｯｸM-PRO"/>
                          <w:color w:val="000000"/>
                          <w:kern w:val="0"/>
                          <w:sz w:val="18"/>
                          <w:szCs w:val="18"/>
                        </w:rPr>
                        <w:t>学校の教育目標に</w:t>
                      </w:r>
                      <w:r w:rsidR="0026010B" w:rsidRPr="00B52866">
                        <w:rPr>
                          <w:rFonts w:asciiTheme="minorEastAsia" w:hAnsiTheme="minorEastAsia" w:cs="HG丸ｺﾞｼｯｸM-PRO" w:hint="eastAsia"/>
                          <w:color w:val="000000"/>
                          <w:kern w:val="0"/>
                          <w:sz w:val="18"/>
                          <w:szCs w:val="18"/>
                        </w:rPr>
                        <w:t>即し</w:t>
                      </w:r>
                      <w:r w:rsidRPr="00B52866">
                        <w:rPr>
                          <w:rFonts w:asciiTheme="minorEastAsia" w:hAnsiTheme="minorEastAsia" w:cs="HG丸ｺﾞｼｯｸM-PRO"/>
                          <w:color w:val="000000"/>
                          <w:kern w:val="0"/>
                          <w:sz w:val="18"/>
                          <w:szCs w:val="18"/>
                        </w:rPr>
                        <w:t xml:space="preserve"> </w:t>
                      </w:r>
                      <w:r w:rsidR="008A0525" w:rsidRPr="00B52866">
                        <w:rPr>
                          <w:rFonts w:asciiTheme="minorEastAsia" w:hAnsiTheme="minorEastAsia" w:cs="HG丸ｺﾞｼｯｸM-PRO" w:hint="eastAsia"/>
                          <w:color w:val="000000"/>
                          <w:kern w:val="0"/>
                          <w:sz w:val="18"/>
                          <w:szCs w:val="18"/>
                        </w:rPr>
                        <w:t>成果と課題を基に</w:t>
                      </w:r>
                      <w:r w:rsidR="0026010B" w:rsidRPr="00B52866">
                        <w:rPr>
                          <w:rFonts w:asciiTheme="minorEastAsia" w:hAnsiTheme="minorEastAsia" w:cs="HG丸ｺﾞｼｯｸM-PRO" w:hint="eastAsia"/>
                          <w:color w:val="000000"/>
                          <w:kern w:val="0"/>
                          <w:sz w:val="18"/>
                          <w:szCs w:val="18"/>
                        </w:rPr>
                        <w:t>した育成</w:t>
                      </w:r>
                      <w:r w:rsidR="0026010B" w:rsidRPr="00B52866">
                        <w:rPr>
                          <w:rFonts w:asciiTheme="minorEastAsia" w:hAnsiTheme="minorEastAsia" w:cs="HG丸ｺﾞｼｯｸM-PRO"/>
                          <w:color w:val="000000"/>
                          <w:kern w:val="0"/>
                          <w:sz w:val="18"/>
                          <w:szCs w:val="18"/>
                        </w:rPr>
                        <w:t>する資質</w:t>
                      </w:r>
                      <w:r w:rsidR="0026010B" w:rsidRPr="00B52866">
                        <w:rPr>
                          <w:rFonts w:asciiTheme="minorEastAsia" w:hAnsiTheme="minorEastAsia" w:cs="HG丸ｺﾞｼｯｸM-PRO" w:hint="eastAsia"/>
                          <w:color w:val="000000"/>
                          <w:kern w:val="0"/>
                          <w:sz w:val="18"/>
                          <w:szCs w:val="18"/>
                        </w:rPr>
                        <w:t>・</w:t>
                      </w:r>
                      <w:r w:rsidR="0026010B" w:rsidRPr="00B52866">
                        <w:rPr>
                          <w:rFonts w:asciiTheme="minorEastAsia" w:hAnsiTheme="minorEastAsia" w:cs="HG丸ｺﾞｼｯｸM-PRO"/>
                          <w:color w:val="000000"/>
                          <w:kern w:val="0"/>
                          <w:sz w:val="18"/>
                          <w:szCs w:val="18"/>
                        </w:rPr>
                        <w:t>能力</w:t>
                      </w:r>
                      <w:r w:rsidR="008A0525" w:rsidRPr="00B52866">
                        <w:rPr>
                          <w:rFonts w:asciiTheme="minorEastAsia" w:hAnsiTheme="minorEastAsia" w:cs="HG丸ｺﾞｼｯｸM-PRO" w:hint="eastAsia"/>
                          <w:color w:val="000000"/>
                          <w:kern w:val="0"/>
                          <w:sz w:val="18"/>
                          <w:szCs w:val="18"/>
                        </w:rPr>
                        <w:t>の</w:t>
                      </w:r>
                      <w:r w:rsidR="008A0525" w:rsidRPr="00190D4C">
                        <w:rPr>
                          <w:rFonts w:asciiTheme="minorEastAsia" w:hAnsiTheme="minorEastAsia" w:cs="HG丸ｺﾞｼｯｸM-PRO" w:hint="eastAsia"/>
                          <w:color w:val="000000"/>
                          <w:kern w:val="0"/>
                          <w:sz w:val="18"/>
                          <w:szCs w:val="18"/>
                          <w:u w:val="single"/>
                        </w:rPr>
                        <w:t>重点化・焦点化</w:t>
                      </w:r>
                      <w:r w:rsidR="008A0525" w:rsidRPr="00B52866">
                        <w:rPr>
                          <w:rFonts w:asciiTheme="minorEastAsia" w:hAnsiTheme="minorEastAsia" w:cs="HG丸ｺﾞｼｯｸM-PRO" w:hint="eastAsia"/>
                          <w:color w:val="000000"/>
                          <w:kern w:val="0"/>
                          <w:sz w:val="18"/>
                          <w:szCs w:val="18"/>
                        </w:rPr>
                        <w:t>を図</w:t>
                      </w:r>
                      <w:r w:rsidR="00E05F8A" w:rsidRPr="00B52866">
                        <w:rPr>
                          <w:rFonts w:asciiTheme="minorEastAsia" w:hAnsiTheme="minorEastAsia" w:cs="HG丸ｺﾞｼｯｸM-PRO" w:hint="eastAsia"/>
                          <w:color w:val="000000"/>
                          <w:kern w:val="0"/>
                          <w:sz w:val="18"/>
                          <w:szCs w:val="18"/>
                        </w:rPr>
                        <w:t>ること</w:t>
                      </w:r>
                      <w:r w:rsidRPr="00B52866">
                        <w:rPr>
                          <w:rFonts w:asciiTheme="minorEastAsia" w:hAnsiTheme="minorEastAsia" w:cs="HG丸ｺﾞｼｯｸM-PRO" w:hint="eastAsia"/>
                          <w:color w:val="000000"/>
                          <w:kern w:val="0"/>
                          <w:sz w:val="18"/>
                          <w:szCs w:val="18"/>
                        </w:rPr>
                        <w:t>。</w:t>
                      </w:r>
                    </w:p>
                  </w:txbxContent>
                </v:textbox>
              </v:roundrect>
            </w:pict>
          </mc:Fallback>
        </mc:AlternateContent>
      </w:r>
    </w:p>
    <w:p w:rsidR="00FE5CF5" w:rsidRPr="00566B55" w:rsidRDefault="00FE5CF5" w:rsidP="00EB19E6">
      <w:pPr>
        <w:overflowPunct w:val="0"/>
        <w:spacing w:line="220" w:lineRule="exact"/>
        <w:textAlignment w:val="baseline"/>
        <w:rPr>
          <w:rFonts w:asciiTheme="minorEastAsia" w:hAnsiTheme="minorEastAsia" w:cs="Times New Roman"/>
          <w:color w:val="000000"/>
          <w:spacing w:val="2"/>
          <w:kern w:val="0"/>
          <w:szCs w:val="21"/>
        </w:rPr>
      </w:pPr>
    </w:p>
    <w:p w:rsidR="00FE5CF5" w:rsidRPr="00566B55" w:rsidRDefault="00FE5CF5" w:rsidP="00EB19E6">
      <w:pPr>
        <w:overflowPunct w:val="0"/>
        <w:spacing w:line="220" w:lineRule="exact"/>
        <w:textAlignment w:val="baseline"/>
        <w:rPr>
          <w:rFonts w:asciiTheme="minorEastAsia" w:hAnsiTheme="minorEastAsia" w:cs="Times New Roman"/>
          <w:color w:val="000000"/>
          <w:spacing w:val="2"/>
          <w:kern w:val="0"/>
          <w:szCs w:val="21"/>
        </w:rPr>
      </w:pPr>
    </w:p>
    <w:p w:rsidR="00057F99" w:rsidRDefault="00057F99" w:rsidP="00EB19E6">
      <w:pPr>
        <w:overflowPunct w:val="0"/>
        <w:spacing w:line="220" w:lineRule="exact"/>
        <w:textAlignment w:val="baseline"/>
        <w:rPr>
          <w:rFonts w:asciiTheme="minorEastAsia" w:hAnsiTheme="minorEastAsia" w:cs="ＭＳ ゴシック"/>
          <w:color w:val="000000"/>
          <w:kern w:val="0"/>
          <w:sz w:val="22"/>
          <w:szCs w:val="21"/>
        </w:rPr>
      </w:pPr>
    </w:p>
    <w:p w:rsidR="00FE5CF5" w:rsidRPr="00566B55" w:rsidRDefault="002D0B77" w:rsidP="00EB19E6">
      <w:pPr>
        <w:overflowPunct w:val="0"/>
        <w:spacing w:line="220" w:lineRule="exact"/>
        <w:textAlignment w:val="baseline"/>
        <w:rPr>
          <w:rFonts w:asciiTheme="minorEastAsia" w:hAnsiTheme="minorEastAsia" w:cs="Times New Roman"/>
          <w:color w:val="000000"/>
          <w:spacing w:val="2"/>
          <w:kern w:val="0"/>
          <w:szCs w:val="21"/>
        </w:rPr>
      </w:pPr>
      <w:r w:rsidRPr="00566B55">
        <w:rPr>
          <w:rFonts w:asciiTheme="minorEastAsia" w:hAnsiTheme="minorEastAsia" w:cs="ＭＳ ゴシック" w:hint="eastAsia"/>
          <w:color w:val="000000"/>
          <w:kern w:val="0"/>
          <w:sz w:val="22"/>
          <w:szCs w:val="21"/>
        </w:rPr>
        <w:t xml:space="preserve">４　</w:t>
      </w:r>
      <w:r w:rsidR="00FE5CF5" w:rsidRPr="00566B55">
        <w:rPr>
          <w:rFonts w:asciiTheme="minorEastAsia" w:hAnsiTheme="minorEastAsia" w:cs="ＭＳ ゴシック" w:hint="eastAsia"/>
          <w:color w:val="000000"/>
          <w:kern w:val="0"/>
          <w:sz w:val="22"/>
          <w:szCs w:val="21"/>
        </w:rPr>
        <w:t>具体的な取組内容</w:t>
      </w:r>
    </w:p>
    <w:p w:rsidR="00FE5CF5" w:rsidRPr="00566B55" w:rsidRDefault="001B6A1D" w:rsidP="00EB19E6">
      <w:pPr>
        <w:overflowPunct w:val="0"/>
        <w:spacing w:line="220" w:lineRule="exact"/>
        <w:textAlignment w:val="baseline"/>
        <w:rPr>
          <w:rFonts w:asciiTheme="minorEastAsia" w:hAnsiTheme="minorEastAsia" w:cs="Times New Roman"/>
          <w:color w:val="000000"/>
          <w:spacing w:val="2"/>
          <w:kern w:val="0"/>
          <w:szCs w:val="21"/>
        </w:rPr>
      </w:pPr>
      <w:r w:rsidRPr="00566B55">
        <w:rPr>
          <w:rFonts w:asciiTheme="minorEastAsia" w:hAnsiTheme="minorEastAsia" w:cs="Times New Roman"/>
          <w:noProof/>
          <w:color w:val="000000"/>
          <w:spacing w:val="2"/>
          <w:kern w:val="0"/>
          <w:szCs w:val="21"/>
        </w:rPr>
        <mc:AlternateContent>
          <mc:Choice Requires="wps">
            <w:drawing>
              <wp:anchor distT="0" distB="0" distL="114300" distR="114300" simplePos="0" relativeHeight="251664384" behindDoc="0" locked="0" layoutInCell="1" allowOverlap="1" wp14:anchorId="6D86AEF2" wp14:editId="62F27399">
                <wp:simplePos x="0" y="0"/>
                <wp:positionH relativeFrom="column">
                  <wp:posOffset>152700</wp:posOffset>
                </wp:positionH>
                <wp:positionV relativeFrom="paragraph">
                  <wp:posOffset>8981</wp:posOffset>
                </wp:positionV>
                <wp:extent cx="5981700" cy="1607736"/>
                <wp:effectExtent l="0" t="0" r="19050" b="12065"/>
                <wp:wrapNone/>
                <wp:docPr id="5" name="角丸四角形 5"/>
                <wp:cNvGraphicFramePr/>
                <a:graphic xmlns:a="http://schemas.openxmlformats.org/drawingml/2006/main">
                  <a:graphicData uri="http://schemas.microsoft.com/office/word/2010/wordprocessingShape">
                    <wps:wsp>
                      <wps:cNvSpPr/>
                      <wps:spPr>
                        <a:xfrm>
                          <a:off x="0" y="0"/>
                          <a:ext cx="5981700" cy="1607736"/>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9501E" w:rsidRDefault="00A9027E" w:rsidP="00B52866">
                            <w:pPr>
                              <w:overflowPunct w:val="0"/>
                              <w:ind w:left="368" w:hangingChars="200" w:hanging="368"/>
                              <w:textAlignment w:val="baseline"/>
                              <w:rPr>
                                <w:rFonts w:asciiTheme="minorEastAsia" w:hAnsiTheme="minorEastAsia" w:cs="HG丸ｺﾞｼｯｸM-PRO"/>
                                <w:color w:val="000000"/>
                                <w:kern w:val="0"/>
                                <w:sz w:val="18"/>
                                <w:szCs w:val="18"/>
                                <w:u w:val="single"/>
                              </w:rPr>
                            </w:pPr>
                            <w:r w:rsidRPr="00B52866">
                              <w:rPr>
                                <w:rFonts w:asciiTheme="minorEastAsia" w:hAnsiTheme="minorEastAsia" w:cs="HG丸ｺﾞｼｯｸM-PRO" w:hint="eastAsia"/>
                                <w:color w:val="000000"/>
                                <w:kern w:val="0"/>
                                <w:sz w:val="18"/>
                                <w:szCs w:val="18"/>
                              </w:rPr>
                              <w:t>☆</w:t>
                            </w:r>
                            <w:r w:rsidR="00CA1557">
                              <w:rPr>
                                <w:rFonts w:asciiTheme="minorEastAsia" w:hAnsiTheme="minorEastAsia" w:cs="HG丸ｺﾞｼｯｸM-PRO" w:hint="eastAsia"/>
                                <w:color w:val="000000"/>
                                <w:kern w:val="0"/>
                                <w:sz w:val="18"/>
                                <w:szCs w:val="18"/>
                                <w:u w:val="single"/>
                              </w:rPr>
                              <w:t>「しまねの学力育成推進プラン</w:t>
                            </w:r>
                            <w:r w:rsidR="00190D4C">
                              <w:rPr>
                                <w:rFonts w:asciiTheme="minorEastAsia" w:hAnsiTheme="minorEastAsia" w:cs="HG丸ｺﾞｼｯｸM-PRO" w:hint="eastAsia"/>
                                <w:color w:val="000000"/>
                                <w:kern w:val="0"/>
                                <w:sz w:val="18"/>
                                <w:szCs w:val="18"/>
                                <w:u w:val="single"/>
                              </w:rPr>
                              <w:t>」</w:t>
                            </w:r>
                            <w:r w:rsidR="00C24B9B" w:rsidRPr="00B52866">
                              <w:rPr>
                                <w:rFonts w:asciiTheme="minorEastAsia" w:hAnsiTheme="minorEastAsia" w:cs="HG丸ｺﾞｼｯｸM-PRO" w:hint="eastAsia"/>
                                <w:color w:val="000000"/>
                                <w:kern w:val="0"/>
                                <w:sz w:val="18"/>
                                <w:szCs w:val="18"/>
                                <w:u w:val="single"/>
                              </w:rPr>
                              <w:t>に基づき（１）</w:t>
                            </w:r>
                            <w:r w:rsidR="00A1684B" w:rsidRPr="00B52866">
                              <w:rPr>
                                <w:rFonts w:asciiTheme="minorEastAsia" w:hAnsiTheme="minorEastAsia" w:cs="HG丸ｺﾞｼｯｸM-PRO" w:hint="eastAsia"/>
                                <w:color w:val="000000"/>
                                <w:kern w:val="0"/>
                                <w:sz w:val="18"/>
                                <w:szCs w:val="18"/>
                                <w:u w:val="single"/>
                              </w:rPr>
                              <w:t>授業の質の向上（２）家庭学習の充実（3）</w:t>
                            </w:r>
                            <w:r w:rsidRPr="00B52866">
                              <w:rPr>
                                <w:rFonts w:asciiTheme="minorEastAsia" w:hAnsiTheme="minorEastAsia" w:cs="HG丸ｺﾞｼｯｸM-PRO" w:hint="eastAsia"/>
                                <w:color w:val="000000"/>
                                <w:kern w:val="0"/>
                                <w:sz w:val="18"/>
                                <w:szCs w:val="18"/>
                                <w:u w:val="single"/>
                              </w:rPr>
                              <w:t>学校マネジメント</w:t>
                            </w:r>
                            <w:r w:rsidR="00B26C3F" w:rsidRPr="00B52866">
                              <w:rPr>
                                <w:rFonts w:asciiTheme="minorEastAsia" w:hAnsiTheme="minorEastAsia" w:cs="HG丸ｺﾞｼｯｸM-PRO" w:hint="eastAsia"/>
                                <w:color w:val="000000"/>
                                <w:kern w:val="0"/>
                                <w:sz w:val="18"/>
                                <w:szCs w:val="18"/>
                                <w:u w:val="single"/>
                              </w:rPr>
                              <w:t>の強化</w:t>
                            </w:r>
                            <w:r w:rsidRPr="00B52866">
                              <w:rPr>
                                <w:rFonts w:asciiTheme="minorEastAsia" w:hAnsiTheme="minorEastAsia" w:cs="HG丸ｺﾞｼｯｸM-PRO" w:hint="eastAsia"/>
                                <w:color w:val="000000"/>
                                <w:kern w:val="0"/>
                                <w:sz w:val="18"/>
                                <w:szCs w:val="18"/>
                                <w:u w:val="single"/>
                              </w:rPr>
                              <w:t>に分けて</w:t>
                            </w:r>
                            <w:r w:rsidR="002F7CFB">
                              <w:rPr>
                                <w:rFonts w:asciiTheme="minorEastAsia" w:hAnsiTheme="minorEastAsia" w:cs="HG丸ｺﾞｼｯｸM-PRO" w:hint="eastAsia"/>
                                <w:color w:val="000000"/>
                                <w:kern w:val="0"/>
                                <w:sz w:val="18"/>
                                <w:szCs w:val="18"/>
                                <w:u w:val="single"/>
                              </w:rPr>
                              <w:t>記載する</w:t>
                            </w:r>
                            <w:r w:rsidR="002F7CFB">
                              <w:rPr>
                                <w:rFonts w:asciiTheme="minorEastAsia" w:hAnsiTheme="minorEastAsia" w:cs="HG丸ｺﾞｼｯｸM-PRO"/>
                                <w:color w:val="000000"/>
                                <w:kern w:val="0"/>
                                <w:sz w:val="18"/>
                                <w:szCs w:val="18"/>
                                <w:u w:val="single"/>
                              </w:rPr>
                              <w:t>。その際には</w:t>
                            </w:r>
                            <w:r w:rsidR="00B52866" w:rsidRPr="00B52866">
                              <w:rPr>
                                <w:rFonts w:asciiTheme="minorEastAsia" w:hAnsiTheme="minorEastAsia" w:cs="HG丸ｺﾞｼｯｸM-PRO" w:hint="eastAsia"/>
                                <w:color w:val="000000"/>
                                <w:kern w:val="0"/>
                                <w:sz w:val="18"/>
                                <w:szCs w:val="18"/>
                                <w:u w:val="single"/>
                              </w:rPr>
                              <w:t>次のことに</w:t>
                            </w:r>
                            <w:r w:rsidR="00DE6961">
                              <w:rPr>
                                <w:rFonts w:asciiTheme="minorEastAsia" w:hAnsiTheme="minorEastAsia" w:cs="HG丸ｺﾞｼｯｸM-PRO" w:hint="eastAsia"/>
                                <w:color w:val="000000"/>
                                <w:kern w:val="0"/>
                                <w:sz w:val="18"/>
                                <w:szCs w:val="18"/>
                                <w:u w:val="single"/>
                              </w:rPr>
                              <w:t>ついて</w:t>
                            </w:r>
                            <w:r w:rsidR="002F7CFB">
                              <w:rPr>
                                <w:rFonts w:asciiTheme="minorEastAsia" w:hAnsiTheme="minorEastAsia" w:cs="HG丸ｺﾞｼｯｸM-PRO" w:hint="eastAsia"/>
                                <w:color w:val="000000"/>
                                <w:kern w:val="0"/>
                                <w:sz w:val="18"/>
                                <w:szCs w:val="18"/>
                                <w:u w:val="single"/>
                              </w:rPr>
                              <w:t>具体策を</w:t>
                            </w:r>
                            <w:r w:rsidR="0049501E" w:rsidRPr="00B52866">
                              <w:rPr>
                                <w:rFonts w:asciiTheme="minorEastAsia" w:hAnsiTheme="minorEastAsia" w:cs="HG丸ｺﾞｼｯｸM-PRO" w:hint="eastAsia"/>
                                <w:color w:val="000000"/>
                                <w:kern w:val="0"/>
                                <w:sz w:val="18"/>
                                <w:szCs w:val="18"/>
                                <w:u w:val="single"/>
                              </w:rPr>
                              <w:t>書くこと。</w:t>
                            </w:r>
                          </w:p>
                          <w:p w:rsidR="004D4192" w:rsidRPr="00AE353F" w:rsidRDefault="00AE353F" w:rsidP="00AE353F">
                            <w:pPr>
                              <w:overflowPunct w:val="0"/>
                              <w:ind w:left="368" w:hangingChars="200" w:hanging="368"/>
                              <w:textAlignment w:val="baseline"/>
                              <w:rPr>
                                <w:rFonts w:asciiTheme="minorEastAsia" w:hAnsiTheme="minorEastAsia" w:cs="HG丸ｺﾞｼｯｸM-PRO"/>
                                <w:color w:val="000000"/>
                                <w:kern w:val="0"/>
                                <w:sz w:val="18"/>
                                <w:szCs w:val="18"/>
                                <w:u w:val="single"/>
                              </w:rPr>
                            </w:pPr>
                            <w:r w:rsidRPr="00AE353F">
                              <w:rPr>
                                <w:rFonts w:asciiTheme="minorEastAsia" w:hAnsiTheme="minorEastAsia" w:cs="HG丸ｺﾞｼｯｸM-PRO" w:hint="eastAsia"/>
                                <w:color w:val="000000"/>
                                <w:kern w:val="0"/>
                                <w:sz w:val="18"/>
                                <w:szCs w:val="18"/>
                              </w:rPr>
                              <w:t>例</w:t>
                            </w:r>
                            <w:r w:rsidR="004D4192" w:rsidRPr="001D5956">
                              <w:rPr>
                                <w:rFonts w:asciiTheme="minorEastAsia" w:hAnsiTheme="minorEastAsia" w:cs="HG丸ｺﾞｼｯｸM-PRO" w:hint="eastAsia"/>
                                <w:color w:val="000000"/>
                                <w:kern w:val="0"/>
                                <w:sz w:val="18"/>
                                <w:szCs w:val="18"/>
                              </w:rPr>
                              <w:t>（1）習得・活用及び探究の学習過程を見通した指導方法の改善</w:t>
                            </w:r>
                            <w:r w:rsidR="004D4192">
                              <w:rPr>
                                <w:rFonts w:asciiTheme="minorEastAsia" w:hAnsiTheme="minorEastAsia" w:cs="HG丸ｺﾞｼｯｸM-PRO" w:hint="eastAsia"/>
                                <w:color w:val="000000"/>
                                <w:kern w:val="0"/>
                                <w:sz w:val="18"/>
                                <w:szCs w:val="18"/>
                              </w:rPr>
                              <w:t>に向けた具体策</w:t>
                            </w:r>
                          </w:p>
                          <w:p w:rsidR="004D4192" w:rsidRDefault="004D4192" w:rsidP="00AE353F">
                            <w:pPr>
                              <w:overflowPunct w:val="0"/>
                              <w:ind w:firstLineChars="100" w:firstLine="184"/>
                              <w:textAlignment w:val="baseline"/>
                              <w:rPr>
                                <w:rFonts w:asciiTheme="minorEastAsia" w:hAnsiTheme="minorEastAsia" w:cs="HG丸ｺﾞｼｯｸM-PRO"/>
                                <w:color w:val="000000"/>
                                <w:kern w:val="0"/>
                                <w:sz w:val="18"/>
                                <w:szCs w:val="18"/>
                              </w:rPr>
                            </w:pPr>
                            <w:r>
                              <w:rPr>
                                <w:rFonts w:asciiTheme="minorEastAsia" w:hAnsiTheme="minorEastAsia" w:cs="HG丸ｺﾞｼｯｸM-PRO"/>
                                <w:color w:val="000000"/>
                                <w:kern w:val="0"/>
                                <w:sz w:val="18"/>
                                <w:szCs w:val="18"/>
                              </w:rPr>
                              <w:t>（2）</w:t>
                            </w:r>
                            <w:r w:rsidRPr="00190D4C">
                              <w:rPr>
                                <w:rFonts w:asciiTheme="minorEastAsia" w:hAnsiTheme="minorEastAsia" w:cs="HG丸ｺﾞｼｯｸM-PRO" w:hint="eastAsia"/>
                                <w:color w:val="000000"/>
                                <w:kern w:val="0"/>
                                <w:sz w:val="18"/>
                                <w:szCs w:val="18"/>
                              </w:rPr>
                              <w:t>日々の授業と</w:t>
                            </w:r>
                            <w:r w:rsidRPr="00190D4C">
                              <w:rPr>
                                <w:rFonts w:asciiTheme="minorEastAsia" w:hAnsiTheme="minorEastAsia" w:cs="HG丸ｺﾞｼｯｸM-PRO"/>
                                <w:color w:val="000000"/>
                                <w:kern w:val="0"/>
                                <w:sz w:val="18"/>
                                <w:szCs w:val="18"/>
                              </w:rPr>
                              <w:t>つながる</w:t>
                            </w:r>
                            <w:r w:rsidRPr="00190D4C">
                              <w:rPr>
                                <w:rFonts w:asciiTheme="minorEastAsia" w:hAnsiTheme="minorEastAsia" w:cs="HG丸ｺﾞｼｯｸM-PRO" w:hint="eastAsia"/>
                                <w:color w:val="000000"/>
                                <w:kern w:val="0"/>
                                <w:sz w:val="18"/>
                                <w:szCs w:val="18"/>
                              </w:rPr>
                              <w:t>調べたり文章を書いたりする家庭学習の</w:t>
                            </w:r>
                            <w:r>
                              <w:rPr>
                                <w:rFonts w:asciiTheme="minorEastAsia" w:hAnsiTheme="minorEastAsia" w:cs="HG丸ｺﾞｼｯｸM-PRO" w:hint="eastAsia"/>
                                <w:color w:val="000000"/>
                                <w:kern w:val="0"/>
                                <w:sz w:val="18"/>
                                <w:szCs w:val="18"/>
                              </w:rPr>
                              <w:t>具体的な</w:t>
                            </w:r>
                            <w:r w:rsidRPr="00190D4C">
                              <w:rPr>
                                <w:rFonts w:asciiTheme="minorEastAsia" w:hAnsiTheme="minorEastAsia" w:cs="HG丸ｺﾞｼｯｸM-PRO" w:hint="eastAsia"/>
                                <w:color w:val="000000"/>
                                <w:kern w:val="0"/>
                                <w:sz w:val="18"/>
                                <w:szCs w:val="18"/>
                              </w:rPr>
                              <w:t>取組</w:t>
                            </w:r>
                          </w:p>
                          <w:p w:rsidR="004D4192" w:rsidRPr="006A2E4F" w:rsidRDefault="004D4192" w:rsidP="008F20E5">
                            <w:pPr>
                              <w:overflowPunct w:val="0"/>
                              <w:ind w:leftChars="100" w:left="582" w:hangingChars="200" w:hanging="368"/>
                              <w:textAlignment w:val="baseline"/>
                              <w:rPr>
                                <w:rFonts w:asciiTheme="minorEastAsia" w:hAnsiTheme="minorEastAsia" w:cs="HG丸ｺﾞｼｯｸM-PRO"/>
                                <w:color w:val="000000"/>
                                <w:kern w:val="0"/>
                                <w:sz w:val="18"/>
                                <w:szCs w:val="18"/>
                              </w:rPr>
                            </w:pPr>
                            <w:r>
                              <w:rPr>
                                <w:rFonts w:asciiTheme="minorEastAsia" w:hAnsiTheme="minorEastAsia" w:cs="HG丸ｺﾞｼｯｸM-PRO" w:hint="eastAsia"/>
                                <w:color w:val="000000"/>
                                <w:kern w:val="0"/>
                                <w:sz w:val="18"/>
                                <w:szCs w:val="18"/>
                              </w:rPr>
                              <w:t>（3）学習</w:t>
                            </w:r>
                            <w:r>
                              <w:rPr>
                                <w:rFonts w:asciiTheme="minorEastAsia" w:hAnsiTheme="minorEastAsia" w:cs="HG丸ｺﾞｼｯｸM-PRO"/>
                                <w:color w:val="000000"/>
                                <w:kern w:val="0"/>
                                <w:sz w:val="18"/>
                                <w:szCs w:val="18"/>
                              </w:rPr>
                              <w:t>の基盤となる資質・能力</w:t>
                            </w:r>
                            <w:r>
                              <w:rPr>
                                <w:rFonts w:asciiTheme="minorEastAsia" w:hAnsiTheme="minorEastAsia" w:cs="HG丸ｺﾞｼｯｸM-PRO" w:hint="eastAsia"/>
                                <w:color w:val="000000"/>
                                <w:kern w:val="0"/>
                                <w:sz w:val="18"/>
                                <w:szCs w:val="18"/>
                              </w:rPr>
                              <w:t>（</w:t>
                            </w:r>
                            <w:r>
                              <w:rPr>
                                <w:rFonts w:asciiTheme="minorEastAsia" w:hAnsiTheme="minorEastAsia" w:cs="HG丸ｺﾞｼｯｸM-PRO"/>
                                <w:color w:val="000000"/>
                                <w:kern w:val="0"/>
                                <w:sz w:val="18"/>
                                <w:szCs w:val="18"/>
                              </w:rPr>
                              <w:t>言語</w:t>
                            </w:r>
                            <w:r>
                              <w:rPr>
                                <w:rFonts w:asciiTheme="minorEastAsia" w:hAnsiTheme="minorEastAsia" w:cs="HG丸ｺﾞｼｯｸM-PRO" w:hint="eastAsia"/>
                                <w:color w:val="000000"/>
                                <w:kern w:val="0"/>
                                <w:sz w:val="18"/>
                                <w:szCs w:val="18"/>
                              </w:rPr>
                              <w:t>能力</w:t>
                            </w:r>
                            <w:r>
                              <w:rPr>
                                <w:rFonts w:asciiTheme="minorEastAsia" w:hAnsiTheme="minorEastAsia" w:cs="HG丸ｺﾞｼｯｸM-PRO"/>
                                <w:color w:val="000000"/>
                                <w:kern w:val="0"/>
                                <w:sz w:val="18"/>
                                <w:szCs w:val="18"/>
                              </w:rPr>
                              <w:t>・情報活</w:t>
                            </w:r>
                            <w:r>
                              <w:rPr>
                                <w:rFonts w:asciiTheme="minorEastAsia" w:hAnsiTheme="minorEastAsia" w:cs="HG丸ｺﾞｼｯｸM-PRO" w:hint="eastAsia"/>
                                <w:color w:val="000000"/>
                                <w:kern w:val="0"/>
                                <w:sz w:val="18"/>
                                <w:szCs w:val="18"/>
                              </w:rPr>
                              <w:t>用</w:t>
                            </w:r>
                            <w:r>
                              <w:rPr>
                                <w:rFonts w:asciiTheme="minorEastAsia" w:hAnsiTheme="minorEastAsia" w:cs="HG丸ｺﾞｼｯｸM-PRO"/>
                                <w:color w:val="000000"/>
                                <w:kern w:val="0"/>
                                <w:sz w:val="18"/>
                                <w:szCs w:val="18"/>
                              </w:rPr>
                              <w:t>能力・問題発見</w:t>
                            </w:r>
                            <w:r>
                              <w:rPr>
                                <w:rFonts w:asciiTheme="minorEastAsia" w:hAnsiTheme="minorEastAsia" w:cs="HG丸ｺﾞｼｯｸM-PRO" w:hint="eastAsia"/>
                                <w:color w:val="000000"/>
                                <w:kern w:val="0"/>
                                <w:sz w:val="18"/>
                                <w:szCs w:val="18"/>
                              </w:rPr>
                              <w:t>・</w:t>
                            </w:r>
                            <w:r>
                              <w:rPr>
                                <w:rFonts w:asciiTheme="minorEastAsia" w:hAnsiTheme="minorEastAsia" w:cs="HG丸ｺﾞｼｯｸM-PRO"/>
                                <w:color w:val="000000"/>
                                <w:kern w:val="0"/>
                                <w:sz w:val="18"/>
                                <w:szCs w:val="18"/>
                              </w:rPr>
                              <w:t>解決能力等）や現代的な諸課題</w:t>
                            </w:r>
                            <w:r>
                              <w:rPr>
                                <w:rFonts w:asciiTheme="minorEastAsia" w:hAnsiTheme="minorEastAsia" w:cs="HG丸ｺﾞｼｯｸM-PRO" w:hint="eastAsia"/>
                                <w:color w:val="000000"/>
                                <w:kern w:val="0"/>
                                <w:sz w:val="18"/>
                                <w:szCs w:val="18"/>
                              </w:rPr>
                              <w:t>に</w:t>
                            </w:r>
                            <w:r>
                              <w:rPr>
                                <w:rFonts w:asciiTheme="minorEastAsia" w:hAnsiTheme="minorEastAsia" w:cs="HG丸ｺﾞｼｯｸM-PRO"/>
                                <w:color w:val="000000"/>
                                <w:kern w:val="0"/>
                                <w:sz w:val="18"/>
                                <w:szCs w:val="18"/>
                              </w:rPr>
                              <w:t>対応して求められる</w:t>
                            </w:r>
                            <w:r>
                              <w:rPr>
                                <w:rFonts w:asciiTheme="minorEastAsia" w:hAnsiTheme="minorEastAsia" w:cs="HG丸ｺﾞｼｯｸM-PRO" w:hint="eastAsia"/>
                                <w:color w:val="000000"/>
                                <w:kern w:val="0"/>
                                <w:sz w:val="18"/>
                                <w:szCs w:val="18"/>
                              </w:rPr>
                              <w:t>資質</w:t>
                            </w:r>
                            <w:r>
                              <w:rPr>
                                <w:rFonts w:asciiTheme="minorEastAsia" w:hAnsiTheme="minorEastAsia" w:cs="HG丸ｺﾞｼｯｸM-PRO"/>
                                <w:color w:val="000000"/>
                                <w:kern w:val="0"/>
                                <w:sz w:val="18"/>
                                <w:szCs w:val="18"/>
                              </w:rPr>
                              <w:t>・能力</w:t>
                            </w:r>
                            <w:r>
                              <w:rPr>
                                <w:rFonts w:asciiTheme="minorEastAsia" w:hAnsiTheme="minorEastAsia" w:cs="HG丸ｺﾞｼｯｸM-PRO" w:hint="eastAsia"/>
                                <w:color w:val="000000"/>
                                <w:kern w:val="0"/>
                                <w:sz w:val="18"/>
                                <w:szCs w:val="18"/>
                              </w:rPr>
                              <w:t>の</w:t>
                            </w:r>
                            <w:r w:rsidR="008F20E5">
                              <w:rPr>
                                <w:rFonts w:asciiTheme="minorEastAsia" w:hAnsiTheme="minorEastAsia" w:cs="HG丸ｺﾞｼｯｸM-PRO"/>
                                <w:color w:val="000000"/>
                                <w:kern w:val="0"/>
                                <w:sz w:val="18"/>
                                <w:szCs w:val="18"/>
                              </w:rPr>
                              <w:t>育成</w:t>
                            </w:r>
                            <w:r w:rsidR="008F20E5">
                              <w:rPr>
                                <w:rFonts w:asciiTheme="minorEastAsia" w:hAnsiTheme="minorEastAsia" w:cs="HG丸ｺﾞｼｯｸM-PRO" w:hint="eastAsia"/>
                                <w:color w:val="000000"/>
                                <w:kern w:val="0"/>
                                <w:sz w:val="18"/>
                                <w:szCs w:val="18"/>
                              </w:rPr>
                              <w:t>を</w:t>
                            </w:r>
                            <w:r w:rsidR="008F20E5">
                              <w:rPr>
                                <w:rFonts w:asciiTheme="minorEastAsia" w:hAnsiTheme="minorEastAsia" w:cs="HG丸ｺﾞｼｯｸM-PRO"/>
                                <w:color w:val="000000"/>
                                <w:kern w:val="0"/>
                                <w:sz w:val="18"/>
                                <w:szCs w:val="18"/>
                              </w:rPr>
                              <w:t>目指す</w:t>
                            </w:r>
                            <w:r>
                              <w:rPr>
                                <w:rFonts w:asciiTheme="minorEastAsia" w:hAnsiTheme="minorEastAsia" w:cs="HG丸ｺﾞｼｯｸM-PRO" w:hint="eastAsia"/>
                                <w:color w:val="000000"/>
                                <w:kern w:val="0"/>
                                <w:sz w:val="18"/>
                                <w:szCs w:val="18"/>
                              </w:rPr>
                              <w:t>教科等横断的な学習</w:t>
                            </w:r>
                            <w:r>
                              <w:rPr>
                                <w:rFonts w:asciiTheme="minorEastAsia" w:hAnsiTheme="minorEastAsia" w:cs="HG丸ｺﾞｼｯｸM-PRO"/>
                                <w:color w:val="000000"/>
                                <w:kern w:val="0"/>
                                <w:sz w:val="18"/>
                                <w:szCs w:val="18"/>
                              </w:rPr>
                              <w:t>の充実</w:t>
                            </w:r>
                            <w:r w:rsidR="008F20E5">
                              <w:rPr>
                                <w:rFonts w:asciiTheme="minorEastAsia" w:hAnsiTheme="minorEastAsia" w:cs="HG丸ｺﾞｼｯｸM-PRO" w:hint="eastAsia"/>
                                <w:color w:val="000000"/>
                                <w:kern w:val="0"/>
                                <w:sz w:val="18"/>
                                <w:szCs w:val="18"/>
                              </w:rPr>
                              <w:t>に向けた</w:t>
                            </w:r>
                            <w:r w:rsidR="008F20E5">
                              <w:rPr>
                                <w:rFonts w:asciiTheme="minorEastAsia" w:hAnsiTheme="minorEastAsia" w:cs="HG丸ｺﾞｼｯｸM-PRO"/>
                                <w:color w:val="000000"/>
                                <w:kern w:val="0"/>
                                <w:sz w:val="18"/>
                                <w:szCs w:val="18"/>
                              </w:rPr>
                              <w:t>取組</w:t>
                            </w:r>
                            <w:r>
                              <w:rPr>
                                <w:rFonts w:asciiTheme="minorEastAsia" w:hAnsiTheme="minorEastAsia" w:cs="HG丸ｺﾞｼｯｸM-PRO"/>
                                <w:color w:val="000000"/>
                                <w:kern w:val="0"/>
                                <w:sz w:val="18"/>
                                <w:szCs w:val="18"/>
                              </w:rPr>
                              <w:t xml:space="preserve">　など</w:t>
                            </w:r>
                          </w:p>
                          <w:p w:rsidR="00190D4C" w:rsidRPr="00190D4C" w:rsidRDefault="00190D4C" w:rsidP="004D4192">
                            <w:pPr>
                              <w:overflowPunct w:val="0"/>
                              <w:ind w:firstLineChars="300" w:firstLine="552"/>
                              <w:textAlignment w:val="baseline"/>
                              <w:rPr>
                                <w:rFonts w:asciiTheme="minorEastAsia" w:hAnsiTheme="minorEastAsia" w:cs="HG丸ｺﾞｼｯｸM-PRO"/>
                                <w:color w:val="000000"/>
                                <w:kern w:val="0"/>
                                <w:sz w:val="18"/>
                                <w:szCs w:val="18"/>
                              </w:rPr>
                            </w:pPr>
                          </w:p>
                          <w:p w:rsidR="00B52866" w:rsidRPr="00190D4C" w:rsidRDefault="00B52866" w:rsidP="00B52866">
                            <w:pPr>
                              <w:overflowPunct w:val="0"/>
                              <w:ind w:leftChars="100" w:left="582" w:hangingChars="200" w:hanging="368"/>
                              <w:textAlignment w:val="baseline"/>
                              <w:rPr>
                                <w:rFonts w:asciiTheme="minorEastAsia" w:hAnsiTheme="minorEastAsia" w:cs="HG丸ｺﾞｼｯｸM-PRO"/>
                                <w:color w:val="000000"/>
                                <w:kern w:val="0"/>
                                <w:sz w:val="18"/>
                                <w:szCs w:val="18"/>
                                <w:u w:val="single"/>
                              </w:rPr>
                            </w:pPr>
                          </w:p>
                          <w:p w:rsidR="00B52866" w:rsidRPr="00B52866" w:rsidRDefault="00B52866" w:rsidP="00B52866">
                            <w:pPr>
                              <w:overflowPunct w:val="0"/>
                              <w:ind w:leftChars="100" w:left="622" w:hangingChars="200" w:hanging="408"/>
                              <w:textAlignment w:val="baseline"/>
                              <w:rPr>
                                <w:rFonts w:asciiTheme="minorEastAsia" w:hAnsiTheme="minorEastAsia" w:cs="HG丸ｺﾞｼｯｸM-PRO"/>
                                <w:color w:val="000000"/>
                                <w:kern w:val="0"/>
                                <w:sz w:val="20"/>
                                <w:szCs w:val="20"/>
                              </w:rPr>
                            </w:pPr>
                          </w:p>
                          <w:p w:rsidR="00217F45" w:rsidRPr="00566B55" w:rsidRDefault="00217F45" w:rsidP="00A9027E">
                            <w:pPr>
                              <w:overflowPunct w:val="0"/>
                              <w:ind w:left="222" w:hangingChars="100" w:hanging="222"/>
                              <w:textAlignment w:val="baseline"/>
                              <w:rPr>
                                <w:rFonts w:asciiTheme="minorEastAsia" w:hAnsiTheme="minorEastAsia" w:cs="Times New Roman"/>
                                <w:color w:val="000000"/>
                                <w:spacing w:val="4"/>
                                <w:kern w:val="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86AEF2" id="角丸四角形 5" o:spid="_x0000_s1028" style="position:absolute;left:0;text-align:left;margin-left:12pt;margin-top:.7pt;width:471pt;height:12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" fillcolor="white [3201]" strokecolor="black [3213]" strokeweight=".5pt">
                <v:textbox>
                  <w:txbxContent>
                    <w:p w:rsidR="0049501E" w:rsidRDefault="00A9027E" w:rsidP="00B52866">
                      <w:pPr>
                        <w:overflowPunct w:val="0"/>
                        <w:ind w:left="368" w:hangingChars="200" w:hanging="368"/>
                        <w:textAlignment w:val="baseline"/>
                        <w:rPr>
                          <w:rFonts w:asciiTheme="minorEastAsia" w:hAnsiTheme="minorEastAsia" w:cs="HG丸ｺﾞｼｯｸM-PRO"/>
                          <w:color w:val="000000"/>
                          <w:kern w:val="0"/>
                          <w:sz w:val="18"/>
                          <w:szCs w:val="18"/>
                          <w:u w:val="single"/>
                        </w:rPr>
                      </w:pPr>
                      <w:r w:rsidRPr="00B52866">
                        <w:rPr>
                          <w:rFonts w:asciiTheme="minorEastAsia" w:hAnsiTheme="minorEastAsia" w:cs="HG丸ｺﾞｼｯｸM-PRO" w:hint="eastAsia"/>
                          <w:color w:val="000000"/>
                          <w:kern w:val="0"/>
                          <w:sz w:val="18"/>
                          <w:szCs w:val="18"/>
                        </w:rPr>
                        <w:t>☆</w:t>
                      </w:r>
                      <w:r w:rsidR="00CA1557">
                        <w:rPr>
                          <w:rFonts w:asciiTheme="minorEastAsia" w:hAnsiTheme="minorEastAsia" w:cs="HG丸ｺﾞｼｯｸM-PRO" w:hint="eastAsia"/>
                          <w:color w:val="000000"/>
                          <w:kern w:val="0"/>
                          <w:sz w:val="18"/>
                          <w:szCs w:val="18"/>
                          <w:u w:val="single"/>
                        </w:rPr>
                        <w:t>「しまねの学力育成推進プラン</w:t>
                      </w:r>
                      <w:r w:rsidR="00190D4C">
                        <w:rPr>
                          <w:rFonts w:asciiTheme="minorEastAsia" w:hAnsiTheme="minorEastAsia" w:cs="HG丸ｺﾞｼｯｸM-PRO" w:hint="eastAsia"/>
                          <w:color w:val="000000"/>
                          <w:kern w:val="0"/>
                          <w:sz w:val="18"/>
                          <w:szCs w:val="18"/>
                          <w:u w:val="single"/>
                        </w:rPr>
                        <w:t>」</w:t>
                      </w:r>
                      <w:r w:rsidR="00C24B9B" w:rsidRPr="00B52866">
                        <w:rPr>
                          <w:rFonts w:asciiTheme="minorEastAsia" w:hAnsiTheme="minorEastAsia" w:cs="HG丸ｺﾞｼｯｸM-PRO" w:hint="eastAsia"/>
                          <w:color w:val="000000"/>
                          <w:kern w:val="0"/>
                          <w:sz w:val="18"/>
                          <w:szCs w:val="18"/>
                          <w:u w:val="single"/>
                        </w:rPr>
                        <w:t>に基づき（１）</w:t>
                      </w:r>
                      <w:r w:rsidR="00A1684B" w:rsidRPr="00B52866">
                        <w:rPr>
                          <w:rFonts w:asciiTheme="minorEastAsia" w:hAnsiTheme="minorEastAsia" w:cs="HG丸ｺﾞｼｯｸM-PRO" w:hint="eastAsia"/>
                          <w:color w:val="000000"/>
                          <w:kern w:val="0"/>
                          <w:sz w:val="18"/>
                          <w:szCs w:val="18"/>
                          <w:u w:val="single"/>
                        </w:rPr>
                        <w:t>授業の質の向上（２）家庭学習の充実（3）</w:t>
                      </w:r>
                      <w:r w:rsidRPr="00B52866">
                        <w:rPr>
                          <w:rFonts w:asciiTheme="minorEastAsia" w:hAnsiTheme="minorEastAsia" w:cs="HG丸ｺﾞｼｯｸM-PRO" w:hint="eastAsia"/>
                          <w:color w:val="000000"/>
                          <w:kern w:val="0"/>
                          <w:sz w:val="18"/>
                          <w:szCs w:val="18"/>
                          <w:u w:val="single"/>
                        </w:rPr>
                        <w:t>学校マネジメント</w:t>
                      </w:r>
                      <w:r w:rsidR="00B26C3F" w:rsidRPr="00B52866">
                        <w:rPr>
                          <w:rFonts w:asciiTheme="minorEastAsia" w:hAnsiTheme="minorEastAsia" w:cs="HG丸ｺﾞｼｯｸM-PRO" w:hint="eastAsia"/>
                          <w:color w:val="000000"/>
                          <w:kern w:val="0"/>
                          <w:sz w:val="18"/>
                          <w:szCs w:val="18"/>
                          <w:u w:val="single"/>
                        </w:rPr>
                        <w:t>の強化</w:t>
                      </w:r>
                      <w:r w:rsidRPr="00B52866">
                        <w:rPr>
                          <w:rFonts w:asciiTheme="minorEastAsia" w:hAnsiTheme="minorEastAsia" w:cs="HG丸ｺﾞｼｯｸM-PRO" w:hint="eastAsia"/>
                          <w:color w:val="000000"/>
                          <w:kern w:val="0"/>
                          <w:sz w:val="18"/>
                          <w:szCs w:val="18"/>
                          <w:u w:val="single"/>
                        </w:rPr>
                        <w:t>に分けて</w:t>
                      </w:r>
                      <w:r w:rsidR="002F7CFB">
                        <w:rPr>
                          <w:rFonts w:asciiTheme="minorEastAsia" w:hAnsiTheme="minorEastAsia" w:cs="HG丸ｺﾞｼｯｸM-PRO" w:hint="eastAsia"/>
                          <w:color w:val="000000"/>
                          <w:kern w:val="0"/>
                          <w:sz w:val="18"/>
                          <w:szCs w:val="18"/>
                          <w:u w:val="single"/>
                        </w:rPr>
                        <w:t>記載する</w:t>
                      </w:r>
                      <w:r w:rsidR="002F7CFB">
                        <w:rPr>
                          <w:rFonts w:asciiTheme="minorEastAsia" w:hAnsiTheme="minorEastAsia" w:cs="HG丸ｺﾞｼｯｸM-PRO"/>
                          <w:color w:val="000000"/>
                          <w:kern w:val="0"/>
                          <w:sz w:val="18"/>
                          <w:szCs w:val="18"/>
                          <w:u w:val="single"/>
                        </w:rPr>
                        <w:t>。その際には</w:t>
                      </w:r>
                      <w:r w:rsidR="00B52866" w:rsidRPr="00B52866">
                        <w:rPr>
                          <w:rFonts w:asciiTheme="minorEastAsia" w:hAnsiTheme="minorEastAsia" w:cs="HG丸ｺﾞｼｯｸM-PRO" w:hint="eastAsia"/>
                          <w:color w:val="000000"/>
                          <w:kern w:val="0"/>
                          <w:sz w:val="18"/>
                          <w:szCs w:val="18"/>
                          <w:u w:val="single"/>
                        </w:rPr>
                        <w:t>次のことに</w:t>
                      </w:r>
                      <w:r w:rsidR="00DE6961">
                        <w:rPr>
                          <w:rFonts w:asciiTheme="minorEastAsia" w:hAnsiTheme="minorEastAsia" w:cs="HG丸ｺﾞｼｯｸM-PRO" w:hint="eastAsia"/>
                          <w:color w:val="000000"/>
                          <w:kern w:val="0"/>
                          <w:sz w:val="18"/>
                          <w:szCs w:val="18"/>
                          <w:u w:val="single"/>
                        </w:rPr>
                        <w:t>ついて</w:t>
                      </w:r>
                      <w:r w:rsidR="002F7CFB">
                        <w:rPr>
                          <w:rFonts w:asciiTheme="minorEastAsia" w:hAnsiTheme="minorEastAsia" w:cs="HG丸ｺﾞｼｯｸM-PRO" w:hint="eastAsia"/>
                          <w:color w:val="000000"/>
                          <w:kern w:val="0"/>
                          <w:sz w:val="18"/>
                          <w:szCs w:val="18"/>
                          <w:u w:val="single"/>
                        </w:rPr>
                        <w:t>具体策を</w:t>
                      </w:r>
                      <w:r w:rsidR="0049501E" w:rsidRPr="00B52866">
                        <w:rPr>
                          <w:rFonts w:asciiTheme="minorEastAsia" w:hAnsiTheme="minorEastAsia" w:cs="HG丸ｺﾞｼｯｸM-PRO" w:hint="eastAsia"/>
                          <w:color w:val="000000"/>
                          <w:kern w:val="0"/>
                          <w:sz w:val="18"/>
                          <w:szCs w:val="18"/>
                          <w:u w:val="single"/>
                        </w:rPr>
                        <w:t>書くこと。</w:t>
                      </w:r>
                    </w:p>
                    <w:p w:rsidR="004D4192" w:rsidRPr="00AE353F" w:rsidRDefault="00AE353F" w:rsidP="00AE353F">
                      <w:pPr>
                        <w:overflowPunct w:val="0"/>
                        <w:ind w:left="368" w:hangingChars="200" w:hanging="368"/>
                        <w:textAlignment w:val="baseline"/>
                        <w:rPr>
                          <w:rFonts w:asciiTheme="minorEastAsia" w:hAnsiTheme="minorEastAsia" w:cs="HG丸ｺﾞｼｯｸM-PRO"/>
                          <w:color w:val="000000"/>
                          <w:kern w:val="0"/>
                          <w:sz w:val="18"/>
                          <w:szCs w:val="18"/>
                          <w:u w:val="single"/>
                        </w:rPr>
                      </w:pPr>
                      <w:r w:rsidRPr="00AE353F">
                        <w:rPr>
                          <w:rFonts w:asciiTheme="minorEastAsia" w:hAnsiTheme="minorEastAsia" w:cs="HG丸ｺﾞｼｯｸM-PRO" w:hint="eastAsia"/>
                          <w:color w:val="000000"/>
                          <w:kern w:val="0"/>
                          <w:sz w:val="18"/>
                          <w:szCs w:val="18"/>
                        </w:rPr>
                        <w:t>例</w:t>
                      </w:r>
                      <w:r w:rsidR="004D4192" w:rsidRPr="001D5956">
                        <w:rPr>
                          <w:rFonts w:asciiTheme="minorEastAsia" w:hAnsiTheme="minorEastAsia" w:cs="HG丸ｺﾞｼｯｸM-PRO" w:hint="eastAsia"/>
                          <w:color w:val="000000"/>
                          <w:kern w:val="0"/>
                          <w:sz w:val="18"/>
                          <w:szCs w:val="18"/>
                        </w:rPr>
                        <w:t>（1）習得・活用及び探究の学習過程を見通した指導方法の改善</w:t>
                      </w:r>
                      <w:r w:rsidR="004D4192">
                        <w:rPr>
                          <w:rFonts w:asciiTheme="minorEastAsia" w:hAnsiTheme="minorEastAsia" w:cs="HG丸ｺﾞｼｯｸM-PRO" w:hint="eastAsia"/>
                          <w:color w:val="000000"/>
                          <w:kern w:val="0"/>
                          <w:sz w:val="18"/>
                          <w:szCs w:val="18"/>
                        </w:rPr>
                        <w:t>に向けた具体策</w:t>
                      </w:r>
                    </w:p>
                    <w:p w:rsidR="004D4192" w:rsidRDefault="004D4192" w:rsidP="00AE353F">
                      <w:pPr>
                        <w:overflowPunct w:val="0"/>
                        <w:ind w:firstLineChars="100" w:firstLine="184"/>
                        <w:textAlignment w:val="baseline"/>
                        <w:rPr>
                          <w:rFonts w:asciiTheme="minorEastAsia" w:hAnsiTheme="minorEastAsia" w:cs="HG丸ｺﾞｼｯｸM-PRO"/>
                          <w:color w:val="000000"/>
                          <w:kern w:val="0"/>
                          <w:sz w:val="18"/>
                          <w:szCs w:val="18"/>
                        </w:rPr>
                      </w:pPr>
                      <w:r>
                        <w:rPr>
                          <w:rFonts w:asciiTheme="minorEastAsia" w:hAnsiTheme="minorEastAsia" w:cs="HG丸ｺﾞｼｯｸM-PRO"/>
                          <w:color w:val="000000"/>
                          <w:kern w:val="0"/>
                          <w:sz w:val="18"/>
                          <w:szCs w:val="18"/>
                        </w:rPr>
                        <w:t>（2）</w:t>
                      </w:r>
                      <w:r w:rsidRPr="00190D4C">
                        <w:rPr>
                          <w:rFonts w:asciiTheme="minorEastAsia" w:hAnsiTheme="minorEastAsia" w:cs="HG丸ｺﾞｼｯｸM-PRO" w:hint="eastAsia"/>
                          <w:color w:val="000000"/>
                          <w:kern w:val="0"/>
                          <w:sz w:val="18"/>
                          <w:szCs w:val="18"/>
                        </w:rPr>
                        <w:t>日々の授業と</w:t>
                      </w:r>
                      <w:r w:rsidRPr="00190D4C">
                        <w:rPr>
                          <w:rFonts w:asciiTheme="minorEastAsia" w:hAnsiTheme="minorEastAsia" w:cs="HG丸ｺﾞｼｯｸM-PRO"/>
                          <w:color w:val="000000"/>
                          <w:kern w:val="0"/>
                          <w:sz w:val="18"/>
                          <w:szCs w:val="18"/>
                        </w:rPr>
                        <w:t>つながる</w:t>
                      </w:r>
                      <w:r w:rsidRPr="00190D4C">
                        <w:rPr>
                          <w:rFonts w:asciiTheme="minorEastAsia" w:hAnsiTheme="minorEastAsia" w:cs="HG丸ｺﾞｼｯｸM-PRO" w:hint="eastAsia"/>
                          <w:color w:val="000000"/>
                          <w:kern w:val="0"/>
                          <w:sz w:val="18"/>
                          <w:szCs w:val="18"/>
                        </w:rPr>
                        <w:t>調べたり文章を書いたりする家庭学習の</w:t>
                      </w:r>
                      <w:r>
                        <w:rPr>
                          <w:rFonts w:asciiTheme="minorEastAsia" w:hAnsiTheme="minorEastAsia" w:cs="HG丸ｺﾞｼｯｸM-PRO" w:hint="eastAsia"/>
                          <w:color w:val="000000"/>
                          <w:kern w:val="0"/>
                          <w:sz w:val="18"/>
                          <w:szCs w:val="18"/>
                        </w:rPr>
                        <w:t>具体的な</w:t>
                      </w:r>
                      <w:r w:rsidRPr="00190D4C">
                        <w:rPr>
                          <w:rFonts w:asciiTheme="minorEastAsia" w:hAnsiTheme="minorEastAsia" w:cs="HG丸ｺﾞｼｯｸM-PRO" w:hint="eastAsia"/>
                          <w:color w:val="000000"/>
                          <w:kern w:val="0"/>
                          <w:sz w:val="18"/>
                          <w:szCs w:val="18"/>
                        </w:rPr>
                        <w:t>取組</w:t>
                      </w:r>
                    </w:p>
                    <w:p w:rsidR="004D4192" w:rsidRPr="006A2E4F" w:rsidRDefault="004D4192" w:rsidP="008F20E5">
                      <w:pPr>
                        <w:overflowPunct w:val="0"/>
                        <w:ind w:leftChars="100" w:left="582" w:hangingChars="200" w:hanging="368"/>
                        <w:textAlignment w:val="baseline"/>
                        <w:rPr>
                          <w:rFonts w:asciiTheme="minorEastAsia" w:hAnsiTheme="minorEastAsia" w:cs="HG丸ｺﾞｼｯｸM-PRO"/>
                          <w:color w:val="000000"/>
                          <w:kern w:val="0"/>
                          <w:sz w:val="18"/>
                          <w:szCs w:val="18"/>
                        </w:rPr>
                      </w:pPr>
                      <w:r>
                        <w:rPr>
                          <w:rFonts w:asciiTheme="minorEastAsia" w:hAnsiTheme="minorEastAsia" w:cs="HG丸ｺﾞｼｯｸM-PRO" w:hint="eastAsia"/>
                          <w:color w:val="000000"/>
                          <w:kern w:val="0"/>
                          <w:sz w:val="18"/>
                          <w:szCs w:val="18"/>
                        </w:rPr>
                        <w:t>（3）学習</w:t>
                      </w:r>
                      <w:r>
                        <w:rPr>
                          <w:rFonts w:asciiTheme="minorEastAsia" w:hAnsiTheme="minorEastAsia" w:cs="HG丸ｺﾞｼｯｸM-PRO"/>
                          <w:color w:val="000000"/>
                          <w:kern w:val="0"/>
                          <w:sz w:val="18"/>
                          <w:szCs w:val="18"/>
                        </w:rPr>
                        <w:t>の基盤となる資質・能力</w:t>
                      </w:r>
                      <w:r>
                        <w:rPr>
                          <w:rFonts w:asciiTheme="minorEastAsia" w:hAnsiTheme="minorEastAsia" w:cs="HG丸ｺﾞｼｯｸM-PRO" w:hint="eastAsia"/>
                          <w:color w:val="000000"/>
                          <w:kern w:val="0"/>
                          <w:sz w:val="18"/>
                          <w:szCs w:val="18"/>
                        </w:rPr>
                        <w:t>（</w:t>
                      </w:r>
                      <w:r>
                        <w:rPr>
                          <w:rFonts w:asciiTheme="minorEastAsia" w:hAnsiTheme="minorEastAsia" w:cs="HG丸ｺﾞｼｯｸM-PRO"/>
                          <w:color w:val="000000"/>
                          <w:kern w:val="0"/>
                          <w:sz w:val="18"/>
                          <w:szCs w:val="18"/>
                        </w:rPr>
                        <w:t>言語</w:t>
                      </w:r>
                      <w:r>
                        <w:rPr>
                          <w:rFonts w:asciiTheme="minorEastAsia" w:hAnsiTheme="minorEastAsia" w:cs="HG丸ｺﾞｼｯｸM-PRO" w:hint="eastAsia"/>
                          <w:color w:val="000000"/>
                          <w:kern w:val="0"/>
                          <w:sz w:val="18"/>
                          <w:szCs w:val="18"/>
                        </w:rPr>
                        <w:t>能力</w:t>
                      </w:r>
                      <w:r>
                        <w:rPr>
                          <w:rFonts w:asciiTheme="minorEastAsia" w:hAnsiTheme="minorEastAsia" w:cs="HG丸ｺﾞｼｯｸM-PRO"/>
                          <w:color w:val="000000"/>
                          <w:kern w:val="0"/>
                          <w:sz w:val="18"/>
                          <w:szCs w:val="18"/>
                        </w:rPr>
                        <w:t>・情報活</w:t>
                      </w:r>
                      <w:r>
                        <w:rPr>
                          <w:rFonts w:asciiTheme="minorEastAsia" w:hAnsiTheme="minorEastAsia" w:cs="HG丸ｺﾞｼｯｸM-PRO" w:hint="eastAsia"/>
                          <w:color w:val="000000"/>
                          <w:kern w:val="0"/>
                          <w:sz w:val="18"/>
                          <w:szCs w:val="18"/>
                        </w:rPr>
                        <w:t>用</w:t>
                      </w:r>
                      <w:r>
                        <w:rPr>
                          <w:rFonts w:asciiTheme="minorEastAsia" w:hAnsiTheme="minorEastAsia" w:cs="HG丸ｺﾞｼｯｸM-PRO"/>
                          <w:color w:val="000000"/>
                          <w:kern w:val="0"/>
                          <w:sz w:val="18"/>
                          <w:szCs w:val="18"/>
                        </w:rPr>
                        <w:t>能力・問題発見</w:t>
                      </w:r>
                      <w:r>
                        <w:rPr>
                          <w:rFonts w:asciiTheme="minorEastAsia" w:hAnsiTheme="minorEastAsia" w:cs="HG丸ｺﾞｼｯｸM-PRO" w:hint="eastAsia"/>
                          <w:color w:val="000000"/>
                          <w:kern w:val="0"/>
                          <w:sz w:val="18"/>
                          <w:szCs w:val="18"/>
                        </w:rPr>
                        <w:t>・</w:t>
                      </w:r>
                      <w:r>
                        <w:rPr>
                          <w:rFonts w:asciiTheme="minorEastAsia" w:hAnsiTheme="minorEastAsia" w:cs="HG丸ｺﾞｼｯｸM-PRO"/>
                          <w:color w:val="000000"/>
                          <w:kern w:val="0"/>
                          <w:sz w:val="18"/>
                          <w:szCs w:val="18"/>
                        </w:rPr>
                        <w:t>解決能力等）や現代的な諸課題</w:t>
                      </w:r>
                      <w:r>
                        <w:rPr>
                          <w:rFonts w:asciiTheme="minorEastAsia" w:hAnsiTheme="minorEastAsia" w:cs="HG丸ｺﾞｼｯｸM-PRO" w:hint="eastAsia"/>
                          <w:color w:val="000000"/>
                          <w:kern w:val="0"/>
                          <w:sz w:val="18"/>
                          <w:szCs w:val="18"/>
                        </w:rPr>
                        <w:t>に</w:t>
                      </w:r>
                      <w:r>
                        <w:rPr>
                          <w:rFonts w:asciiTheme="minorEastAsia" w:hAnsiTheme="minorEastAsia" w:cs="HG丸ｺﾞｼｯｸM-PRO"/>
                          <w:color w:val="000000"/>
                          <w:kern w:val="0"/>
                          <w:sz w:val="18"/>
                          <w:szCs w:val="18"/>
                        </w:rPr>
                        <w:t>対応して求められる</w:t>
                      </w:r>
                      <w:r>
                        <w:rPr>
                          <w:rFonts w:asciiTheme="minorEastAsia" w:hAnsiTheme="minorEastAsia" w:cs="HG丸ｺﾞｼｯｸM-PRO" w:hint="eastAsia"/>
                          <w:color w:val="000000"/>
                          <w:kern w:val="0"/>
                          <w:sz w:val="18"/>
                          <w:szCs w:val="18"/>
                        </w:rPr>
                        <w:t>資質</w:t>
                      </w:r>
                      <w:r>
                        <w:rPr>
                          <w:rFonts w:asciiTheme="minorEastAsia" w:hAnsiTheme="minorEastAsia" w:cs="HG丸ｺﾞｼｯｸM-PRO"/>
                          <w:color w:val="000000"/>
                          <w:kern w:val="0"/>
                          <w:sz w:val="18"/>
                          <w:szCs w:val="18"/>
                        </w:rPr>
                        <w:t>・能力</w:t>
                      </w:r>
                      <w:r>
                        <w:rPr>
                          <w:rFonts w:asciiTheme="minorEastAsia" w:hAnsiTheme="minorEastAsia" w:cs="HG丸ｺﾞｼｯｸM-PRO" w:hint="eastAsia"/>
                          <w:color w:val="000000"/>
                          <w:kern w:val="0"/>
                          <w:sz w:val="18"/>
                          <w:szCs w:val="18"/>
                        </w:rPr>
                        <w:t>の</w:t>
                      </w:r>
                      <w:r w:rsidR="008F20E5">
                        <w:rPr>
                          <w:rFonts w:asciiTheme="minorEastAsia" w:hAnsiTheme="minorEastAsia" w:cs="HG丸ｺﾞｼｯｸM-PRO"/>
                          <w:color w:val="000000"/>
                          <w:kern w:val="0"/>
                          <w:sz w:val="18"/>
                          <w:szCs w:val="18"/>
                        </w:rPr>
                        <w:t>育成</w:t>
                      </w:r>
                      <w:r w:rsidR="008F20E5">
                        <w:rPr>
                          <w:rFonts w:asciiTheme="minorEastAsia" w:hAnsiTheme="minorEastAsia" w:cs="HG丸ｺﾞｼｯｸM-PRO" w:hint="eastAsia"/>
                          <w:color w:val="000000"/>
                          <w:kern w:val="0"/>
                          <w:sz w:val="18"/>
                          <w:szCs w:val="18"/>
                        </w:rPr>
                        <w:t>を</w:t>
                      </w:r>
                      <w:r w:rsidR="008F20E5">
                        <w:rPr>
                          <w:rFonts w:asciiTheme="minorEastAsia" w:hAnsiTheme="minorEastAsia" w:cs="HG丸ｺﾞｼｯｸM-PRO"/>
                          <w:color w:val="000000"/>
                          <w:kern w:val="0"/>
                          <w:sz w:val="18"/>
                          <w:szCs w:val="18"/>
                        </w:rPr>
                        <w:t>目指す</w:t>
                      </w:r>
                      <w:r>
                        <w:rPr>
                          <w:rFonts w:asciiTheme="minorEastAsia" w:hAnsiTheme="minorEastAsia" w:cs="HG丸ｺﾞｼｯｸM-PRO" w:hint="eastAsia"/>
                          <w:color w:val="000000"/>
                          <w:kern w:val="0"/>
                          <w:sz w:val="18"/>
                          <w:szCs w:val="18"/>
                        </w:rPr>
                        <w:t>教科等横断的な学習</w:t>
                      </w:r>
                      <w:r>
                        <w:rPr>
                          <w:rFonts w:asciiTheme="minorEastAsia" w:hAnsiTheme="minorEastAsia" w:cs="HG丸ｺﾞｼｯｸM-PRO"/>
                          <w:color w:val="000000"/>
                          <w:kern w:val="0"/>
                          <w:sz w:val="18"/>
                          <w:szCs w:val="18"/>
                        </w:rPr>
                        <w:t>の充実</w:t>
                      </w:r>
                      <w:r w:rsidR="008F20E5">
                        <w:rPr>
                          <w:rFonts w:asciiTheme="minorEastAsia" w:hAnsiTheme="minorEastAsia" w:cs="HG丸ｺﾞｼｯｸM-PRO" w:hint="eastAsia"/>
                          <w:color w:val="000000"/>
                          <w:kern w:val="0"/>
                          <w:sz w:val="18"/>
                          <w:szCs w:val="18"/>
                        </w:rPr>
                        <w:t>に向けた</w:t>
                      </w:r>
                      <w:r w:rsidR="008F20E5">
                        <w:rPr>
                          <w:rFonts w:asciiTheme="minorEastAsia" w:hAnsiTheme="minorEastAsia" w:cs="HG丸ｺﾞｼｯｸM-PRO"/>
                          <w:color w:val="000000"/>
                          <w:kern w:val="0"/>
                          <w:sz w:val="18"/>
                          <w:szCs w:val="18"/>
                        </w:rPr>
                        <w:t>取組</w:t>
                      </w:r>
                      <w:r>
                        <w:rPr>
                          <w:rFonts w:asciiTheme="minorEastAsia" w:hAnsiTheme="minorEastAsia" w:cs="HG丸ｺﾞｼｯｸM-PRO"/>
                          <w:color w:val="000000"/>
                          <w:kern w:val="0"/>
                          <w:sz w:val="18"/>
                          <w:szCs w:val="18"/>
                        </w:rPr>
                        <w:t xml:space="preserve">　など</w:t>
                      </w:r>
                    </w:p>
                    <w:p w:rsidR="00190D4C" w:rsidRPr="00190D4C" w:rsidRDefault="00190D4C" w:rsidP="004D4192">
                      <w:pPr>
                        <w:overflowPunct w:val="0"/>
                        <w:ind w:firstLineChars="300" w:firstLine="552"/>
                        <w:textAlignment w:val="baseline"/>
                        <w:rPr>
                          <w:rFonts w:asciiTheme="minorEastAsia" w:hAnsiTheme="minorEastAsia" w:cs="HG丸ｺﾞｼｯｸM-PRO"/>
                          <w:color w:val="000000"/>
                          <w:kern w:val="0"/>
                          <w:sz w:val="18"/>
                          <w:szCs w:val="18"/>
                        </w:rPr>
                      </w:pPr>
                    </w:p>
                    <w:p w:rsidR="00B52866" w:rsidRPr="00190D4C" w:rsidRDefault="00B52866" w:rsidP="00B52866">
                      <w:pPr>
                        <w:overflowPunct w:val="0"/>
                        <w:ind w:leftChars="100" w:left="582" w:hangingChars="200" w:hanging="368"/>
                        <w:textAlignment w:val="baseline"/>
                        <w:rPr>
                          <w:rFonts w:asciiTheme="minorEastAsia" w:hAnsiTheme="minorEastAsia" w:cs="HG丸ｺﾞｼｯｸM-PRO"/>
                          <w:color w:val="000000"/>
                          <w:kern w:val="0"/>
                          <w:sz w:val="18"/>
                          <w:szCs w:val="18"/>
                          <w:u w:val="single"/>
                        </w:rPr>
                      </w:pPr>
                    </w:p>
                    <w:p w:rsidR="00B52866" w:rsidRPr="00B52866" w:rsidRDefault="00B52866" w:rsidP="00B52866">
                      <w:pPr>
                        <w:overflowPunct w:val="0"/>
                        <w:ind w:leftChars="100" w:left="622" w:hangingChars="200" w:hanging="408"/>
                        <w:textAlignment w:val="baseline"/>
                        <w:rPr>
                          <w:rFonts w:asciiTheme="minorEastAsia" w:hAnsiTheme="minorEastAsia" w:cs="HG丸ｺﾞｼｯｸM-PRO"/>
                          <w:color w:val="000000"/>
                          <w:kern w:val="0"/>
                          <w:sz w:val="20"/>
                          <w:szCs w:val="20"/>
                        </w:rPr>
                      </w:pPr>
                    </w:p>
                    <w:p w:rsidR="00217F45" w:rsidRPr="00566B55" w:rsidRDefault="00217F45" w:rsidP="00A9027E">
                      <w:pPr>
                        <w:overflowPunct w:val="0"/>
                        <w:ind w:left="222" w:hangingChars="100" w:hanging="222"/>
                        <w:textAlignment w:val="baseline"/>
                        <w:rPr>
                          <w:rFonts w:asciiTheme="minorEastAsia" w:hAnsiTheme="minorEastAsia" w:cs="Times New Roman"/>
                          <w:color w:val="000000"/>
                          <w:spacing w:val="4"/>
                          <w:kern w:val="0"/>
                          <w:szCs w:val="21"/>
                        </w:rPr>
                      </w:pPr>
                    </w:p>
                  </w:txbxContent>
                </v:textbox>
              </v:roundrect>
            </w:pict>
          </mc:Fallback>
        </mc:AlternateContent>
      </w:r>
    </w:p>
    <w:p w:rsidR="00FE5CF5" w:rsidRPr="00566B55" w:rsidRDefault="00FE5CF5" w:rsidP="00EB19E6">
      <w:pPr>
        <w:overflowPunct w:val="0"/>
        <w:spacing w:line="220" w:lineRule="exact"/>
        <w:textAlignment w:val="baseline"/>
        <w:rPr>
          <w:rFonts w:asciiTheme="minorEastAsia" w:hAnsiTheme="minorEastAsia" w:cs="Times New Roman"/>
          <w:color w:val="000000"/>
          <w:spacing w:val="2"/>
          <w:kern w:val="0"/>
          <w:szCs w:val="21"/>
        </w:rPr>
      </w:pPr>
    </w:p>
    <w:p w:rsidR="00FE5CF5" w:rsidRPr="00566B55" w:rsidRDefault="00FE5CF5" w:rsidP="00EB19E6">
      <w:pPr>
        <w:overflowPunct w:val="0"/>
        <w:spacing w:line="220" w:lineRule="exact"/>
        <w:textAlignment w:val="baseline"/>
        <w:rPr>
          <w:rFonts w:asciiTheme="minorEastAsia" w:hAnsiTheme="minorEastAsia" w:cs="Times New Roman"/>
          <w:color w:val="000000"/>
          <w:spacing w:val="2"/>
          <w:kern w:val="0"/>
          <w:szCs w:val="21"/>
        </w:rPr>
      </w:pPr>
    </w:p>
    <w:p w:rsidR="00FE5CF5" w:rsidRPr="00566B55" w:rsidRDefault="00FE5CF5" w:rsidP="00EB19E6">
      <w:pPr>
        <w:overflowPunct w:val="0"/>
        <w:spacing w:line="220" w:lineRule="exact"/>
        <w:textAlignment w:val="baseline"/>
        <w:rPr>
          <w:rFonts w:asciiTheme="minorEastAsia" w:hAnsiTheme="minorEastAsia" w:cs="Times New Roman"/>
          <w:color w:val="000000"/>
          <w:spacing w:val="2"/>
          <w:kern w:val="0"/>
          <w:szCs w:val="21"/>
        </w:rPr>
      </w:pPr>
    </w:p>
    <w:p w:rsidR="00FE5CF5" w:rsidRPr="00566B55" w:rsidRDefault="00FE5CF5" w:rsidP="00EB19E6">
      <w:pPr>
        <w:overflowPunct w:val="0"/>
        <w:spacing w:line="220" w:lineRule="exact"/>
        <w:textAlignment w:val="baseline"/>
        <w:rPr>
          <w:rFonts w:asciiTheme="minorEastAsia" w:hAnsiTheme="minorEastAsia" w:cs="Times New Roman"/>
          <w:color w:val="000000"/>
          <w:spacing w:val="2"/>
          <w:kern w:val="0"/>
          <w:szCs w:val="21"/>
        </w:rPr>
      </w:pPr>
    </w:p>
    <w:p w:rsidR="0049501E" w:rsidRPr="00566B55" w:rsidRDefault="0049501E" w:rsidP="00EB19E6">
      <w:pPr>
        <w:overflowPunct w:val="0"/>
        <w:spacing w:line="220" w:lineRule="exact"/>
        <w:textAlignment w:val="baseline"/>
        <w:rPr>
          <w:rFonts w:asciiTheme="minorEastAsia" w:hAnsiTheme="minorEastAsia" w:cs="Times New Roman"/>
          <w:color w:val="000000"/>
          <w:spacing w:val="2"/>
          <w:kern w:val="0"/>
          <w:szCs w:val="21"/>
        </w:rPr>
      </w:pPr>
    </w:p>
    <w:p w:rsidR="00EB19E6" w:rsidRDefault="00EB19E6" w:rsidP="00EB19E6">
      <w:pPr>
        <w:overflowPunct w:val="0"/>
        <w:spacing w:line="220" w:lineRule="exact"/>
        <w:textAlignment w:val="baseline"/>
        <w:rPr>
          <w:rFonts w:asciiTheme="minorEastAsia" w:hAnsiTheme="minorEastAsia" w:cs="ＭＳ ゴシック"/>
          <w:color w:val="000000"/>
          <w:kern w:val="0"/>
          <w:sz w:val="22"/>
          <w:szCs w:val="21"/>
        </w:rPr>
      </w:pPr>
    </w:p>
    <w:p w:rsidR="00B52866" w:rsidRDefault="00B52866" w:rsidP="00EB19E6">
      <w:pPr>
        <w:overflowPunct w:val="0"/>
        <w:spacing w:line="220" w:lineRule="exact"/>
        <w:textAlignment w:val="baseline"/>
        <w:rPr>
          <w:rFonts w:asciiTheme="minorEastAsia" w:hAnsiTheme="minorEastAsia" w:cs="ＭＳ ゴシック"/>
          <w:color w:val="000000"/>
          <w:kern w:val="0"/>
          <w:sz w:val="22"/>
          <w:szCs w:val="21"/>
        </w:rPr>
      </w:pPr>
    </w:p>
    <w:p w:rsidR="00B52866" w:rsidRDefault="00B52866" w:rsidP="00EB19E6">
      <w:pPr>
        <w:overflowPunct w:val="0"/>
        <w:spacing w:line="220" w:lineRule="exact"/>
        <w:textAlignment w:val="baseline"/>
        <w:rPr>
          <w:rFonts w:asciiTheme="minorEastAsia" w:hAnsiTheme="minorEastAsia" w:cs="ＭＳ ゴシック"/>
          <w:color w:val="000000"/>
          <w:kern w:val="0"/>
          <w:sz w:val="22"/>
          <w:szCs w:val="21"/>
        </w:rPr>
      </w:pPr>
    </w:p>
    <w:p w:rsidR="00B26C3F" w:rsidRDefault="00B26C3F" w:rsidP="00EB19E6">
      <w:pPr>
        <w:overflowPunct w:val="0"/>
        <w:spacing w:line="220" w:lineRule="exact"/>
        <w:textAlignment w:val="baseline"/>
        <w:rPr>
          <w:rFonts w:asciiTheme="minorEastAsia" w:hAnsiTheme="minorEastAsia" w:cs="ＭＳ ゴシック"/>
          <w:color w:val="000000"/>
          <w:kern w:val="0"/>
          <w:sz w:val="22"/>
          <w:szCs w:val="21"/>
        </w:rPr>
      </w:pPr>
    </w:p>
    <w:p w:rsidR="008F20E5" w:rsidRDefault="008F20E5" w:rsidP="00EB19E6">
      <w:pPr>
        <w:overflowPunct w:val="0"/>
        <w:spacing w:line="220" w:lineRule="exact"/>
        <w:textAlignment w:val="baseline"/>
        <w:rPr>
          <w:rFonts w:asciiTheme="minorEastAsia" w:hAnsiTheme="minorEastAsia" w:cs="ＭＳ ゴシック"/>
          <w:color w:val="000000"/>
          <w:kern w:val="0"/>
          <w:sz w:val="22"/>
          <w:szCs w:val="21"/>
        </w:rPr>
      </w:pPr>
    </w:p>
    <w:p w:rsidR="002F7CFB" w:rsidRDefault="002F7CFB" w:rsidP="00EB19E6">
      <w:pPr>
        <w:overflowPunct w:val="0"/>
        <w:spacing w:line="220" w:lineRule="exact"/>
        <w:textAlignment w:val="baseline"/>
        <w:rPr>
          <w:rFonts w:asciiTheme="minorEastAsia" w:hAnsiTheme="minorEastAsia" w:cs="ＭＳ ゴシック"/>
          <w:color w:val="000000"/>
          <w:kern w:val="0"/>
          <w:sz w:val="22"/>
          <w:szCs w:val="21"/>
        </w:rPr>
      </w:pPr>
    </w:p>
    <w:p w:rsidR="00FE5CF5" w:rsidRPr="00566B55" w:rsidRDefault="00EB19E6" w:rsidP="00EB19E6">
      <w:pPr>
        <w:overflowPunct w:val="0"/>
        <w:spacing w:line="220" w:lineRule="exact"/>
        <w:textAlignment w:val="baseline"/>
        <w:rPr>
          <w:rFonts w:asciiTheme="minorEastAsia" w:hAnsiTheme="minorEastAsia" w:cs="Times New Roman"/>
          <w:color w:val="000000"/>
          <w:spacing w:val="2"/>
          <w:kern w:val="0"/>
          <w:szCs w:val="21"/>
        </w:rPr>
      </w:pPr>
      <w:r>
        <w:rPr>
          <w:rFonts w:asciiTheme="minorEastAsia" w:hAnsiTheme="minorEastAsia" w:cs="ＭＳ ゴシック" w:hint="eastAsia"/>
          <w:color w:val="000000"/>
          <w:kern w:val="0"/>
          <w:sz w:val="22"/>
          <w:szCs w:val="21"/>
        </w:rPr>
        <w:t>５</w:t>
      </w:r>
      <w:r w:rsidR="003E31A1" w:rsidRPr="00566B55">
        <w:rPr>
          <w:rFonts w:asciiTheme="minorEastAsia" w:hAnsiTheme="minorEastAsia" w:cs="ＭＳ ゴシック" w:hint="eastAsia"/>
          <w:color w:val="000000"/>
          <w:kern w:val="0"/>
          <w:sz w:val="22"/>
          <w:szCs w:val="21"/>
        </w:rPr>
        <w:t xml:space="preserve">　</w:t>
      </w:r>
      <w:r w:rsidR="00FE5CF5" w:rsidRPr="00566B55">
        <w:rPr>
          <w:rFonts w:asciiTheme="minorEastAsia" w:hAnsiTheme="minorEastAsia" w:cs="ＭＳ ゴシック" w:hint="eastAsia"/>
          <w:color w:val="000000"/>
          <w:kern w:val="0"/>
          <w:sz w:val="22"/>
          <w:szCs w:val="21"/>
        </w:rPr>
        <w:t>取組についての評価</w:t>
      </w:r>
      <w:r w:rsidR="00FE5CF5" w:rsidRPr="00566B55">
        <w:rPr>
          <w:rFonts w:asciiTheme="minorEastAsia" w:hAnsiTheme="minorEastAsia" w:cs="ＭＳ 明朝" w:hint="eastAsia"/>
          <w:color w:val="000000"/>
          <w:kern w:val="0"/>
          <w:sz w:val="18"/>
          <w:szCs w:val="18"/>
        </w:rPr>
        <w:t>（実施方法・時期等）</w:t>
      </w:r>
    </w:p>
    <w:p w:rsidR="00FE5CF5" w:rsidRPr="00566B55" w:rsidRDefault="002F7CFB" w:rsidP="00EB19E6">
      <w:pPr>
        <w:overflowPunct w:val="0"/>
        <w:spacing w:line="220" w:lineRule="exact"/>
        <w:textAlignment w:val="baseline"/>
        <w:rPr>
          <w:rFonts w:asciiTheme="minorEastAsia" w:hAnsiTheme="minorEastAsia" w:cs="Times New Roman"/>
          <w:color w:val="000000"/>
          <w:spacing w:val="2"/>
          <w:kern w:val="0"/>
          <w:szCs w:val="21"/>
        </w:rPr>
      </w:pPr>
      <w:r w:rsidRPr="00566B55">
        <w:rPr>
          <w:rFonts w:asciiTheme="minorEastAsia" w:hAnsiTheme="minorEastAsia" w:cs="Times New Roman"/>
          <w:noProof/>
          <w:color w:val="000000"/>
          <w:spacing w:val="2"/>
          <w:kern w:val="0"/>
          <w:szCs w:val="21"/>
        </w:rPr>
        <mc:AlternateContent>
          <mc:Choice Requires="wps">
            <w:drawing>
              <wp:anchor distT="0" distB="0" distL="114300" distR="114300" simplePos="0" relativeHeight="251659264" behindDoc="0" locked="0" layoutInCell="1" allowOverlap="1" wp14:anchorId="0A49A4C1" wp14:editId="4642305E">
                <wp:simplePos x="0" y="0"/>
                <wp:positionH relativeFrom="column">
                  <wp:posOffset>170180</wp:posOffset>
                </wp:positionH>
                <wp:positionV relativeFrom="paragraph">
                  <wp:posOffset>10795</wp:posOffset>
                </wp:positionV>
                <wp:extent cx="5981700" cy="52387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5981700" cy="523875"/>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B6A1D" w:rsidRPr="002F7CFB" w:rsidRDefault="001B6A1D" w:rsidP="001B6A1D">
                            <w:pPr>
                              <w:overflowPunct w:val="0"/>
                              <w:textAlignment w:val="baseline"/>
                              <w:rPr>
                                <w:rFonts w:asciiTheme="minorEastAsia" w:hAnsiTheme="minorEastAsia" w:cs="Times New Roman"/>
                                <w:color w:val="000000"/>
                                <w:spacing w:val="4"/>
                                <w:kern w:val="0"/>
                                <w:sz w:val="18"/>
                                <w:szCs w:val="18"/>
                              </w:rPr>
                            </w:pPr>
                            <w:r w:rsidRPr="002F7CFB">
                              <w:rPr>
                                <w:rFonts w:asciiTheme="minorEastAsia" w:hAnsiTheme="minorEastAsia" w:cs="HG丸ｺﾞｼｯｸM-PRO" w:hint="eastAsia"/>
                                <w:color w:val="000000"/>
                                <w:kern w:val="0"/>
                                <w:sz w:val="18"/>
                                <w:szCs w:val="18"/>
                              </w:rPr>
                              <w:t>☆</w:t>
                            </w:r>
                            <w:r w:rsidRPr="002F7CFB">
                              <w:rPr>
                                <w:rFonts w:asciiTheme="minorEastAsia" w:hAnsiTheme="minorEastAsia" w:cs="HG丸ｺﾞｼｯｸM-PRO"/>
                                <w:color w:val="000000"/>
                                <w:kern w:val="0"/>
                                <w:sz w:val="18"/>
                                <w:szCs w:val="18"/>
                              </w:rPr>
                              <w:t xml:space="preserve"> </w:t>
                            </w:r>
                            <w:r w:rsidR="00F974EB" w:rsidRPr="002F7CFB">
                              <w:rPr>
                                <w:rFonts w:asciiTheme="minorEastAsia" w:hAnsiTheme="minorEastAsia" w:cs="HG丸ｺﾞｼｯｸM-PRO" w:hint="eastAsia"/>
                                <w:color w:val="000000"/>
                                <w:kern w:val="0"/>
                                <w:sz w:val="18"/>
                                <w:szCs w:val="18"/>
                              </w:rPr>
                              <w:t>国</w:t>
                            </w:r>
                            <w:r w:rsidR="00DE015B" w:rsidRPr="002F7CFB">
                              <w:rPr>
                                <w:rFonts w:asciiTheme="minorEastAsia" w:hAnsiTheme="minorEastAsia" w:cs="HG丸ｺﾞｼｯｸM-PRO" w:hint="eastAsia"/>
                                <w:color w:val="000000"/>
                                <w:kern w:val="0"/>
                                <w:sz w:val="18"/>
                                <w:szCs w:val="18"/>
                              </w:rPr>
                              <w:t>，</w:t>
                            </w:r>
                            <w:r w:rsidR="00F974EB" w:rsidRPr="002F7CFB">
                              <w:rPr>
                                <w:rFonts w:asciiTheme="minorEastAsia" w:hAnsiTheme="minorEastAsia" w:cs="HG丸ｺﾞｼｯｸM-PRO" w:hint="eastAsia"/>
                                <w:color w:val="000000"/>
                                <w:kern w:val="0"/>
                                <w:sz w:val="18"/>
                                <w:szCs w:val="18"/>
                              </w:rPr>
                              <w:t>県の学力調査等の実施時期を</w:t>
                            </w:r>
                            <w:r w:rsidR="003E31A1" w:rsidRPr="002F7CFB">
                              <w:rPr>
                                <w:rFonts w:asciiTheme="minorEastAsia" w:hAnsiTheme="minorEastAsia" w:cs="HG丸ｺﾞｼｯｸM-PRO" w:hint="eastAsia"/>
                                <w:color w:val="000000"/>
                                <w:kern w:val="0"/>
                                <w:sz w:val="18"/>
                                <w:szCs w:val="18"/>
                              </w:rPr>
                              <w:t>踏まえ</w:t>
                            </w:r>
                            <w:r w:rsidR="00DE015B" w:rsidRPr="002F7CFB">
                              <w:rPr>
                                <w:rFonts w:asciiTheme="minorEastAsia" w:hAnsiTheme="minorEastAsia" w:cs="HG丸ｺﾞｼｯｸM-PRO" w:hint="eastAsia"/>
                                <w:color w:val="000000"/>
                                <w:kern w:val="0"/>
                                <w:sz w:val="18"/>
                                <w:szCs w:val="18"/>
                              </w:rPr>
                              <w:t>，</w:t>
                            </w:r>
                            <w:r w:rsidR="00F974EB" w:rsidRPr="002F7CFB">
                              <w:rPr>
                                <w:rFonts w:asciiTheme="minorEastAsia" w:hAnsiTheme="minorEastAsia" w:cs="HG丸ｺﾞｼｯｸM-PRO" w:hint="eastAsia"/>
                                <w:color w:val="000000"/>
                                <w:kern w:val="0"/>
                                <w:sz w:val="18"/>
                                <w:szCs w:val="18"/>
                              </w:rPr>
                              <w:t>評価の</w:t>
                            </w:r>
                            <w:r w:rsidRPr="002F7CFB">
                              <w:rPr>
                                <w:rFonts w:asciiTheme="minorEastAsia" w:hAnsiTheme="minorEastAsia" w:cs="HG丸ｺﾞｼｯｸM-PRO" w:hint="eastAsia"/>
                                <w:color w:val="000000"/>
                                <w:kern w:val="0"/>
                                <w:sz w:val="18"/>
                                <w:szCs w:val="18"/>
                              </w:rPr>
                              <w:t>実施時期や方法を明確に</w:t>
                            </w:r>
                            <w:r w:rsidR="00F974EB" w:rsidRPr="002F7CFB">
                              <w:rPr>
                                <w:rFonts w:asciiTheme="minorEastAsia" w:hAnsiTheme="minorEastAsia" w:cs="HG丸ｺﾞｼｯｸM-PRO" w:hint="eastAsia"/>
                                <w:color w:val="000000"/>
                                <w:kern w:val="0"/>
                                <w:sz w:val="18"/>
                                <w:szCs w:val="18"/>
                              </w:rPr>
                              <w:t>記述すること。</w:t>
                            </w:r>
                          </w:p>
                          <w:p w:rsidR="001B6A1D" w:rsidRPr="002F7CFB" w:rsidRDefault="001B6A1D" w:rsidP="001B6A1D">
                            <w:pPr>
                              <w:rPr>
                                <w:rFonts w:asciiTheme="minorEastAsia" w:hAnsiTheme="minorEastAsia"/>
                                <w:sz w:val="18"/>
                                <w:szCs w:val="18"/>
                              </w:rPr>
                            </w:pPr>
                            <w:r w:rsidRPr="002F7CFB">
                              <w:rPr>
                                <w:rFonts w:asciiTheme="minorEastAsia" w:hAnsiTheme="minorEastAsia" w:cs="HG丸ｺﾞｼｯｸM-PRO" w:hint="eastAsia"/>
                                <w:color w:val="000000"/>
                                <w:kern w:val="0"/>
                                <w:sz w:val="18"/>
                                <w:szCs w:val="18"/>
                              </w:rPr>
                              <w:t>☆</w:t>
                            </w:r>
                            <w:r w:rsidRPr="002F7CFB">
                              <w:rPr>
                                <w:rFonts w:asciiTheme="minorEastAsia" w:hAnsiTheme="minorEastAsia" w:cs="HG丸ｺﾞｼｯｸM-PRO"/>
                                <w:color w:val="000000"/>
                                <w:kern w:val="0"/>
                                <w:sz w:val="18"/>
                                <w:szCs w:val="18"/>
                              </w:rPr>
                              <w:t xml:space="preserve"> </w:t>
                            </w:r>
                            <w:r w:rsidRPr="002F7CFB">
                              <w:rPr>
                                <w:rFonts w:asciiTheme="minorEastAsia" w:hAnsiTheme="minorEastAsia" w:cs="HG丸ｺﾞｼｯｸM-PRO" w:hint="eastAsia"/>
                                <w:color w:val="000000"/>
                                <w:kern w:val="0"/>
                                <w:sz w:val="18"/>
                                <w:szCs w:val="18"/>
                              </w:rPr>
                              <w:t>得られた評価結果</w:t>
                            </w:r>
                            <w:r w:rsidR="00F974EB" w:rsidRPr="002F7CFB">
                              <w:rPr>
                                <w:rFonts w:asciiTheme="minorEastAsia" w:hAnsiTheme="minorEastAsia" w:cs="HG丸ｺﾞｼｯｸM-PRO" w:hint="eastAsia"/>
                                <w:color w:val="000000"/>
                                <w:kern w:val="0"/>
                                <w:sz w:val="18"/>
                                <w:szCs w:val="18"/>
                              </w:rPr>
                              <w:t>を</w:t>
                            </w:r>
                            <w:r w:rsidR="00DE015B" w:rsidRPr="002F7CFB">
                              <w:rPr>
                                <w:rFonts w:asciiTheme="minorEastAsia" w:hAnsiTheme="minorEastAsia" w:cs="HG丸ｺﾞｼｯｸM-PRO" w:hint="eastAsia"/>
                                <w:color w:val="000000"/>
                                <w:kern w:val="0"/>
                                <w:sz w:val="18"/>
                                <w:szCs w:val="18"/>
                              </w:rPr>
                              <w:t>，</w:t>
                            </w:r>
                            <w:r w:rsidRPr="002F7CFB">
                              <w:rPr>
                                <w:rFonts w:asciiTheme="minorEastAsia" w:hAnsiTheme="minorEastAsia" w:cs="HG丸ｺﾞｼｯｸM-PRO" w:hint="eastAsia"/>
                                <w:color w:val="000000"/>
                                <w:kern w:val="0"/>
                                <w:sz w:val="18"/>
                                <w:szCs w:val="18"/>
                              </w:rPr>
                              <w:t>具体的な改善へつな</w:t>
                            </w:r>
                            <w:r w:rsidR="003E31A1" w:rsidRPr="002F7CFB">
                              <w:rPr>
                                <w:rFonts w:asciiTheme="minorEastAsia" w:hAnsiTheme="minorEastAsia" w:cs="HG丸ｺﾞｼｯｸM-PRO" w:hint="eastAsia"/>
                                <w:color w:val="000000"/>
                                <w:kern w:val="0"/>
                                <w:sz w:val="18"/>
                                <w:szCs w:val="18"/>
                              </w:rPr>
                              <w:t>げることができるよう</w:t>
                            </w:r>
                            <w:r w:rsidRPr="002F7CFB">
                              <w:rPr>
                                <w:rFonts w:asciiTheme="minorEastAsia" w:hAnsiTheme="minorEastAsia" w:cs="HG丸ｺﾞｼｯｸM-PRO" w:hint="eastAsia"/>
                                <w:color w:val="000000"/>
                                <w:kern w:val="0"/>
                                <w:sz w:val="18"/>
                                <w:szCs w:val="18"/>
                              </w:rPr>
                              <w:t>計画</w:t>
                            </w:r>
                            <w:r w:rsidR="00F974EB" w:rsidRPr="002F7CFB">
                              <w:rPr>
                                <w:rFonts w:asciiTheme="minorEastAsia" w:hAnsiTheme="minorEastAsia" w:cs="HG丸ｺﾞｼｯｸM-PRO" w:hint="eastAsia"/>
                                <w:color w:val="000000"/>
                                <w:kern w:val="0"/>
                                <w:sz w:val="18"/>
                                <w:szCs w:val="18"/>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49A4C1" id="角丸四角形 6" o:spid="_x0000_s1029" style="position:absolute;left:0;text-align:left;margin-left:13.4pt;margin-top:.85pt;width:471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" fillcolor="white [3201]" strokecolor="black [3213]" strokeweight=".5pt">
                <v:textbox>
                  <w:txbxContent>
                    <w:p w:rsidR="001B6A1D" w:rsidRPr="002F7CFB" w:rsidRDefault="001B6A1D" w:rsidP="001B6A1D">
                      <w:pPr>
                        <w:overflowPunct w:val="0"/>
                        <w:textAlignment w:val="baseline"/>
                        <w:rPr>
                          <w:rFonts w:asciiTheme="minorEastAsia" w:hAnsiTheme="minorEastAsia" w:cs="Times New Roman"/>
                          <w:color w:val="000000"/>
                          <w:spacing w:val="4"/>
                          <w:kern w:val="0"/>
                          <w:sz w:val="18"/>
                          <w:szCs w:val="18"/>
                        </w:rPr>
                      </w:pPr>
                      <w:r w:rsidRPr="002F7CFB">
                        <w:rPr>
                          <w:rFonts w:asciiTheme="minorEastAsia" w:hAnsiTheme="minorEastAsia" w:cs="HG丸ｺﾞｼｯｸM-PRO" w:hint="eastAsia"/>
                          <w:color w:val="000000"/>
                          <w:kern w:val="0"/>
                          <w:sz w:val="18"/>
                          <w:szCs w:val="18"/>
                        </w:rPr>
                        <w:t>☆</w:t>
                      </w:r>
                      <w:r w:rsidRPr="002F7CFB">
                        <w:rPr>
                          <w:rFonts w:asciiTheme="minorEastAsia" w:hAnsiTheme="minorEastAsia" w:cs="HG丸ｺﾞｼｯｸM-PRO"/>
                          <w:color w:val="000000"/>
                          <w:kern w:val="0"/>
                          <w:sz w:val="18"/>
                          <w:szCs w:val="18"/>
                        </w:rPr>
                        <w:t xml:space="preserve"> </w:t>
                      </w:r>
                      <w:r w:rsidR="00F974EB" w:rsidRPr="002F7CFB">
                        <w:rPr>
                          <w:rFonts w:asciiTheme="minorEastAsia" w:hAnsiTheme="minorEastAsia" w:cs="HG丸ｺﾞｼｯｸM-PRO" w:hint="eastAsia"/>
                          <w:color w:val="000000"/>
                          <w:kern w:val="0"/>
                          <w:sz w:val="18"/>
                          <w:szCs w:val="18"/>
                        </w:rPr>
                        <w:t>国</w:t>
                      </w:r>
                      <w:r w:rsidR="00DE015B" w:rsidRPr="002F7CFB">
                        <w:rPr>
                          <w:rFonts w:asciiTheme="minorEastAsia" w:hAnsiTheme="minorEastAsia" w:cs="HG丸ｺﾞｼｯｸM-PRO" w:hint="eastAsia"/>
                          <w:color w:val="000000"/>
                          <w:kern w:val="0"/>
                          <w:sz w:val="18"/>
                          <w:szCs w:val="18"/>
                        </w:rPr>
                        <w:t>，</w:t>
                      </w:r>
                      <w:r w:rsidR="00F974EB" w:rsidRPr="002F7CFB">
                        <w:rPr>
                          <w:rFonts w:asciiTheme="minorEastAsia" w:hAnsiTheme="minorEastAsia" w:cs="HG丸ｺﾞｼｯｸM-PRO" w:hint="eastAsia"/>
                          <w:color w:val="000000"/>
                          <w:kern w:val="0"/>
                          <w:sz w:val="18"/>
                          <w:szCs w:val="18"/>
                        </w:rPr>
                        <w:t>県の学力調査等の実施時期を</w:t>
                      </w:r>
                      <w:r w:rsidR="003E31A1" w:rsidRPr="002F7CFB">
                        <w:rPr>
                          <w:rFonts w:asciiTheme="minorEastAsia" w:hAnsiTheme="minorEastAsia" w:cs="HG丸ｺﾞｼｯｸM-PRO" w:hint="eastAsia"/>
                          <w:color w:val="000000"/>
                          <w:kern w:val="0"/>
                          <w:sz w:val="18"/>
                          <w:szCs w:val="18"/>
                        </w:rPr>
                        <w:t>踏まえ</w:t>
                      </w:r>
                      <w:r w:rsidR="00DE015B" w:rsidRPr="002F7CFB">
                        <w:rPr>
                          <w:rFonts w:asciiTheme="minorEastAsia" w:hAnsiTheme="minorEastAsia" w:cs="HG丸ｺﾞｼｯｸM-PRO" w:hint="eastAsia"/>
                          <w:color w:val="000000"/>
                          <w:kern w:val="0"/>
                          <w:sz w:val="18"/>
                          <w:szCs w:val="18"/>
                        </w:rPr>
                        <w:t>，</w:t>
                      </w:r>
                      <w:r w:rsidR="00F974EB" w:rsidRPr="002F7CFB">
                        <w:rPr>
                          <w:rFonts w:asciiTheme="minorEastAsia" w:hAnsiTheme="minorEastAsia" w:cs="HG丸ｺﾞｼｯｸM-PRO" w:hint="eastAsia"/>
                          <w:color w:val="000000"/>
                          <w:kern w:val="0"/>
                          <w:sz w:val="18"/>
                          <w:szCs w:val="18"/>
                        </w:rPr>
                        <w:t>評価の</w:t>
                      </w:r>
                      <w:r w:rsidRPr="002F7CFB">
                        <w:rPr>
                          <w:rFonts w:asciiTheme="minorEastAsia" w:hAnsiTheme="minorEastAsia" w:cs="HG丸ｺﾞｼｯｸM-PRO" w:hint="eastAsia"/>
                          <w:color w:val="000000"/>
                          <w:kern w:val="0"/>
                          <w:sz w:val="18"/>
                          <w:szCs w:val="18"/>
                        </w:rPr>
                        <w:t>実施時期や方法を明確に</w:t>
                      </w:r>
                      <w:r w:rsidR="00F974EB" w:rsidRPr="002F7CFB">
                        <w:rPr>
                          <w:rFonts w:asciiTheme="minorEastAsia" w:hAnsiTheme="minorEastAsia" w:cs="HG丸ｺﾞｼｯｸM-PRO" w:hint="eastAsia"/>
                          <w:color w:val="000000"/>
                          <w:kern w:val="0"/>
                          <w:sz w:val="18"/>
                          <w:szCs w:val="18"/>
                        </w:rPr>
                        <w:t>記述すること。</w:t>
                      </w:r>
                    </w:p>
                    <w:p w:rsidR="001B6A1D" w:rsidRPr="002F7CFB" w:rsidRDefault="001B6A1D" w:rsidP="001B6A1D">
                      <w:pPr>
                        <w:rPr>
                          <w:rFonts w:asciiTheme="minorEastAsia" w:hAnsiTheme="minorEastAsia"/>
                          <w:sz w:val="18"/>
                          <w:szCs w:val="18"/>
                        </w:rPr>
                      </w:pPr>
                      <w:r w:rsidRPr="002F7CFB">
                        <w:rPr>
                          <w:rFonts w:asciiTheme="minorEastAsia" w:hAnsiTheme="minorEastAsia" w:cs="HG丸ｺﾞｼｯｸM-PRO" w:hint="eastAsia"/>
                          <w:color w:val="000000"/>
                          <w:kern w:val="0"/>
                          <w:sz w:val="18"/>
                          <w:szCs w:val="18"/>
                        </w:rPr>
                        <w:t>☆</w:t>
                      </w:r>
                      <w:r w:rsidRPr="002F7CFB">
                        <w:rPr>
                          <w:rFonts w:asciiTheme="minorEastAsia" w:hAnsiTheme="minorEastAsia" w:cs="HG丸ｺﾞｼｯｸM-PRO"/>
                          <w:color w:val="000000"/>
                          <w:kern w:val="0"/>
                          <w:sz w:val="18"/>
                          <w:szCs w:val="18"/>
                        </w:rPr>
                        <w:t xml:space="preserve"> </w:t>
                      </w:r>
                      <w:r w:rsidRPr="002F7CFB">
                        <w:rPr>
                          <w:rFonts w:asciiTheme="minorEastAsia" w:hAnsiTheme="minorEastAsia" w:cs="HG丸ｺﾞｼｯｸM-PRO" w:hint="eastAsia"/>
                          <w:color w:val="000000"/>
                          <w:kern w:val="0"/>
                          <w:sz w:val="18"/>
                          <w:szCs w:val="18"/>
                        </w:rPr>
                        <w:t>得られた評価結果</w:t>
                      </w:r>
                      <w:r w:rsidR="00F974EB" w:rsidRPr="002F7CFB">
                        <w:rPr>
                          <w:rFonts w:asciiTheme="minorEastAsia" w:hAnsiTheme="minorEastAsia" w:cs="HG丸ｺﾞｼｯｸM-PRO" w:hint="eastAsia"/>
                          <w:color w:val="000000"/>
                          <w:kern w:val="0"/>
                          <w:sz w:val="18"/>
                          <w:szCs w:val="18"/>
                        </w:rPr>
                        <w:t>を</w:t>
                      </w:r>
                      <w:r w:rsidR="00DE015B" w:rsidRPr="002F7CFB">
                        <w:rPr>
                          <w:rFonts w:asciiTheme="minorEastAsia" w:hAnsiTheme="minorEastAsia" w:cs="HG丸ｺﾞｼｯｸM-PRO" w:hint="eastAsia"/>
                          <w:color w:val="000000"/>
                          <w:kern w:val="0"/>
                          <w:sz w:val="18"/>
                          <w:szCs w:val="18"/>
                        </w:rPr>
                        <w:t>，</w:t>
                      </w:r>
                      <w:r w:rsidRPr="002F7CFB">
                        <w:rPr>
                          <w:rFonts w:asciiTheme="minorEastAsia" w:hAnsiTheme="minorEastAsia" w:cs="HG丸ｺﾞｼｯｸM-PRO" w:hint="eastAsia"/>
                          <w:color w:val="000000"/>
                          <w:kern w:val="0"/>
                          <w:sz w:val="18"/>
                          <w:szCs w:val="18"/>
                        </w:rPr>
                        <w:t>具体的な改善へつな</w:t>
                      </w:r>
                      <w:r w:rsidR="003E31A1" w:rsidRPr="002F7CFB">
                        <w:rPr>
                          <w:rFonts w:asciiTheme="minorEastAsia" w:hAnsiTheme="minorEastAsia" w:cs="HG丸ｺﾞｼｯｸM-PRO" w:hint="eastAsia"/>
                          <w:color w:val="000000"/>
                          <w:kern w:val="0"/>
                          <w:sz w:val="18"/>
                          <w:szCs w:val="18"/>
                        </w:rPr>
                        <w:t>げることができるよう</w:t>
                      </w:r>
                      <w:r w:rsidRPr="002F7CFB">
                        <w:rPr>
                          <w:rFonts w:asciiTheme="minorEastAsia" w:hAnsiTheme="minorEastAsia" w:cs="HG丸ｺﾞｼｯｸM-PRO" w:hint="eastAsia"/>
                          <w:color w:val="000000"/>
                          <w:kern w:val="0"/>
                          <w:sz w:val="18"/>
                          <w:szCs w:val="18"/>
                        </w:rPr>
                        <w:t>計画</w:t>
                      </w:r>
                      <w:r w:rsidR="00F974EB" w:rsidRPr="002F7CFB">
                        <w:rPr>
                          <w:rFonts w:asciiTheme="minorEastAsia" w:hAnsiTheme="minorEastAsia" w:cs="HG丸ｺﾞｼｯｸM-PRO" w:hint="eastAsia"/>
                          <w:color w:val="000000"/>
                          <w:kern w:val="0"/>
                          <w:sz w:val="18"/>
                          <w:szCs w:val="18"/>
                        </w:rPr>
                        <w:t>すること。</w:t>
                      </w:r>
                    </w:p>
                  </w:txbxContent>
                </v:textbox>
              </v:roundrect>
            </w:pict>
          </mc:Fallback>
        </mc:AlternateContent>
      </w:r>
    </w:p>
    <w:p w:rsidR="00FE5CF5" w:rsidRPr="00566B55" w:rsidRDefault="00FE5CF5" w:rsidP="00EB19E6">
      <w:pPr>
        <w:overflowPunct w:val="0"/>
        <w:spacing w:line="220" w:lineRule="exact"/>
        <w:textAlignment w:val="baseline"/>
        <w:rPr>
          <w:rFonts w:asciiTheme="minorEastAsia" w:hAnsiTheme="minorEastAsia" w:cs="Times New Roman"/>
          <w:color w:val="000000"/>
          <w:spacing w:val="2"/>
          <w:kern w:val="0"/>
          <w:szCs w:val="21"/>
        </w:rPr>
      </w:pPr>
    </w:p>
    <w:p w:rsidR="005E0874" w:rsidRDefault="005E0874" w:rsidP="00EB19E6">
      <w:pPr>
        <w:spacing w:line="220" w:lineRule="exact"/>
        <w:rPr>
          <w:rFonts w:asciiTheme="minorEastAsia" w:hAnsiTheme="minorEastAsia"/>
        </w:rPr>
      </w:pPr>
    </w:p>
    <w:p w:rsidR="005E0874" w:rsidRPr="00566B55" w:rsidRDefault="005E0874" w:rsidP="00EB19E6">
      <w:pPr>
        <w:spacing w:line="220" w:lineRule="exact"/>
        <w:rPr>
          <w:rFonts w:asciiTheme="minorEastAsia" w:hAnsiTheme="minorEastAsia"/>
        </w:rPr>
      </w:pPr>
    </w:p>
    <w:p w:rsidR="005E0874" w:rsidRPr="002F7CFB" w:rsidRDefault="00B26C3F" w:rsidP="00EB19E6">
      <w:pPr>
        <w:spacing w:line="220" w:lineRule="exact"/>
        <w:rPr>
          <w:rFonts w:asciiTheme="minorEastAsia" w:hAnsiTheme="minorEastAsia"/>
          <w:sz w:val="18"/>
          <w:szCs w:val="18"/>
        </w:rPr>
      </w:pPr>
      <w:r w:rsidRPr="002F7CFB">
        <w:rPr>
          <w:rFonts w:asciiTheme="minorEastAsia" w:hAnsiTheme="minorEastAsia" w:hint="eastAsia"/>
          <w:sz w:val="18"/>
          <w:szCs w:val="18"/>
        </w:rPr>
        <w:t>＊</w:t>
      </w:r>
      <w:r w:rsidR="003E31A1" w:rsidRPr="002F7CFB">
        <w:rPr>
          <w:rFonts w:asciiTheme="minorEastAsia" w:hAnsiTheme="minorEastAsia" w:hint="eastAsia"/>
          <w:sz w:val="18"/>
          <w:szCs w:val="18"/>
        </w:rPr>
        <w:t xml:space="preserve">　</w:t>
      </w:r>
      <w:r w:rsidR="005E0874" w:rsidRPr="002F7CFB">
        <w:rPr>
          <w:rFonts w:asciiTheme="minorEastAsia" w:hAnsiTheme="minorEastAsia" w:hint="eastAsia"/>
          <w:sz w:val="18"/>
          <w:szCs w:val="18"/>
        </w:rPr>
        <w:t>留意事項</w:t>
      </w:r>
    </w:p>
    <w:p w:rsidR="005E0874" w:rsidRPr="002F7CFB" w:rsidRDefault="005E0874" w:rsidP="00EB19E6">
      <w:pPr>
        <w:overflowPunct w:val="0"/>
        <w:spacing w:line="220" w:lineRule="exact"/>
        <w:ind w:firstLineChars="200" w:firstLine="368"/>
        <w:textAlignment w:val="baseline"/>
        <w:rPr>
          <w:rFonts w:asciiTheme="minorEastAsia" w:hAnsiTheme="minorEastAsia" w:cs="Times New Roman"/>
          <w:color w:val="000000"/>
          <w:spacing w:val="4"/>
          <w:kern w:val="0"/>
          <w:sz w:val="18"/>
          <w:szCs w:val="18"/>
        </w:rPr>
      </w:pPr>
      <w:r w:rsidRPr="002F7CFB">
        <w:rPr>
          <w:rFonts w:asciiTheme="minorEastAsia" w:hAnsiTheme="minorEastAsia" w:cs="HG丸ｺﾞｼｯｸM-PRO" w:hint="eastAsia"/>
          <w:color w:val="000000"/>
          <w:kern w:val="0"/>
          <w:sz w:val="18"/>
          <w:szCs w:val="18"/>
        </w:rPr>
        <w:t>☆</w:t>
      </w:r>
      <w:r w:rsidRPr="002F7CFB">
        <w:rPr>
          <w:rFonts w:asciiTheme="minorEastAsia" w:hAnsiTheme="minorEastAsia" w:cs="HG丸ｺﾞｼｯｸM-PRO"/>
          <w:color w:val="000000"/>
          <w:kern w:val="0"/>
          <w:sz w:val="18"/>
          <w:szCs w:val="18"/>
        </w:rPr>
        <w:t xml:space="preserve"> </w:t>
      </w:r>
      <w:r w:rsidRPr="002F7CFB">
        <w:rPr>
          <w:rFonts w:asciiTheme="minorEastAsia" w:hAnsiTheme="minorEastAsia" w:cs="HG丸ｺﾞｼｯｸM-PRO" w:hint="eastAsia"/>
          <w:color w:val="000000"/>
          <w:kern w:val="0"/>
          <w:sz w:val="18"/>
          <w:szCs w:val="18"/>
        </w:rPr>
        <w:t>左右の余白は</w:t>
      </w:r>
      <w:r w:rsidR="00DE015B" w:rsidRPr="002F7CFB">
        <w:rPr>
          <w:rFonts w:asciiTheme="minorEastAsia" w:hAnsiTheme="minorEastAsia" w:cs="HG丸ｺﾞｼｯｸM-PRO" w:hint="eastAsia"/>
          <w:color w:val="000000"/>
          <w:kern w:val="0"/>
          <w:sz w:val="18"/>
          <w:szCs w:val="18"/>
        </w:rPr>
        <w:t>，</w:t>
      </w:r>
      <w:r w:rsidRPr="002F7CFB">
        <w:rPr>
          <w:rFonts w:asciiTheme="minorEastAsia" w:hAnsiTheme="minorEastAsia" w:cs="HG丸ｺﾞｼｯｸM-PRO" w:hint="eastAsia"/>
          <w:color w:val="000000"/>
          <w:kern w:val="0"/>
          <w:sz w:val="18"/>
          <w:szCs w:val="18"/>
        </w:rPr>
        <w:t>それぞれ２０ｍｍ程度と</w:t>
      </w:r>
      <w:r w:rsidR="00F974EB" w:rsidRPr="002F7CFB">
        <w:rPr>
          <w:rFonts w:asciiTheme="minorEastAsia" w:hAnsiTheme="minorEastAsia" w:cs="HG丸ｺﾞｼｯｸM-PRO" w:hint="eastAsia"/>
          <w:color w:val="000000"/>
          <w:kern w:val="0"/>
          <w:sz w:val="18"/>
          <w:szCs w:val="18"/>
        </w:rPr>
        <w:t>する。</w:t>
      </w:r>
    </w:p>
    <w:p w:rsidR="005E0874" w:rsidRPr="002F7CFB" w:rsidRDefault="005E0874" w:rsidP="00EB19E6">
      <w:pPr>
        <w:overflowPunct w:val="0"/>
        <w:spacing w:line="220" w:lineRule="exact"/>
        <w:ind w:firstLineChars="200" w:firstLine="368"/>
        <w:textAlignment w:val="baseline"/>
        <w:rPr>
          <w:rFonts w:asciiTheme="minorEastAsia" w:hAnsiTheme="minorEastAsia" w:cs="Times New Roman"/>
          <w:color w:val="000000"/>
          <w:spacing w:val="4"/>
          <w:kern w:val="0"/>
          <w:sz w:val="18"/>
          <w:szCs w:val="18"/>
        </w:rPr>
      </w:pPr>
      <w:r w:rsidRPr="002F7CFB">
        <w:rPr>
          <w:rFonts w:asciiTheme="minorEastAsia" w:hAnsiTheme="minorEastAsia" w:cs="HG丸ｺﾞｼｯｸM-PRO" w:hint="eastAsia"/>
          <w:color w:val="000000"/>
          <w:kern w:val="0"/>
          <w:sz w:val="18"/>
          <w:szCs w:val="18"/>
        </w:rPr>
        <w:t>☆</w:t>
      </w:r>
      <w:r w:rsidRPr="002F7CFB">
        <w:rPr>
          <w:rFonts w:asciiTheme="minorEastAsia" w:hAnsiTheme="minorEastAsia" w:cs="HG丸ｺﾞｼｯｸM-PRO"/>
          <w:color w:val="000000"/>
          <w:kern w:val="0"/>
          <w:sz w:val="18"/>
          <w:szCs w:val="18"/>
        </w:rPr>
        <w:t xml:space="preserve"> A4</w:t>
      </w:r>
      <w:r w:rsidRPr="002F7CFB">
        <w:rPr>
          <w:rFonts w:asciiTheme="minorEastAsia" w:hAnsiTheme="minorEastAsia" w:cs="HG丸ｺﾞｼｯｸM-PRO" w:hint="eastAsia"/>
          <w:color w:val="000000"/>
          <w:kern w:val="0"/>
          <w:sz w:val="18"/>
          <w:szCs w:val="18"/>
        </w:rPr>
        <w:t>判</w:t>
      </w:r>
      <w:r w:rsidR="00F974EB" w:rsidRPr="002F7CFB">
        <w:rPr>
          <w:rFonts w:asciiTheme="minorEastAsia" w:hAnsiTheme="minorEastAsia" w:cs="HG丸ｺﾞｼｯｸM-PRO" w:hint="eastAsia"/>
          <w:color w:val="000000"/>
          <w:kern w:val="0"/>
          <w:sz w:val="18"/>
          <w:szCs w:val="18"/>
        </w:rPr>
        <w:t>２枚</w:t>
      </w:r>
      <w:r w:rsidRPr="002F7CFB">
        <w:rPr>
          <w:rFonts w:asciiTheme="minorEastAsia" w:hAnsiTheme="minorEastAsia" w:cs="HG丸ｺﾞｼｯｸM-PRO" w:hint="eastAsia"/>
          <w:color w:val="000000"/>
          <w:kern w:val="0"/>
          <w:sz w:val="18"/>
          <w:szCs w:val="18"/>
        </w:rPr>
        <w:t>を原則と</w:t>
      </w:r>
      <w:r w:rsidR="00F974EB" w:rsidRPr="002F7CFB">
        <w:rPr>
          <w:rFonts w:asciiTheme="minorEastAsia" w:hAnsiTheme="minorEastAsia" w:cs="HG丸ｺﾞｼｯｸM-PRO" w:hint="eastAsia"/>
          <w:color w:val="000000"/>
          <w:kern w:val="0"/>
          <w:sz w:val="18"/>
          <w:szCs w:val="18"/>
        </w:rPr>
        <w:t>する。</w:t>
      </w:r>
    </w:p>
    <w:p w:rsidR="00974DB0" w:rsidRPr="002F7CFB" w:rsidRDefault="005E0874" w:rsidP="002F7CFB">
      <w:pPr>
        <w:spacing w:line="220" w:lineRule="exact"/>
        <w:ind w:firstLineChars="200" w:firstLine="368"/>
        <w:rPr>
          <w:rFonts w:asciiTheme="minorEastAsia" w:hAnsiTheme="minorEastAsia"/>
          <w:sz w:val="18"/>
          <w:szCs w:val="18"/>
        </w:rPr>
      </w:pPr>
      <w:r w:rsidRPr="002F7CFB">
        <w:rPr>
          <w:rFonts w:asciiTheme="minorEastAsia" w:hAnsiTheme="minorEastAsia" w:cs="HG丸ｺﾞｼｯｸM-PRO" w:hint="eastAsia"/>
          <w:color w:val="000000"/>
          <w:kern w:val="0"/>
          <w:sz w:val="18"/>
          <w:szCs w:val="18"/>
        </w:rPr>
        <w:t>☆</w:t>
      </w:r>
      <w:r w:rsidR="00EB19E6" w:rsidRPr="002F7CFB">
        <w:rPr>
          <w:rFonts w:asciiTheme="minorEastAsia" w:hAnsiTheme="minorEastAsia" w:cs="HG丸ｺﾞｼｯｸM-PRO" w:hint="eastAsia"/>
          <w:color w:val="000000"/>
          <w:kern w:val="0"/>
          <w:sz w:val="18"/>
          <w:szCs w:val="18"/>
        </w:rPr>
        <w:t xml:space="preserve"> </w:t>
      </w:r>
      <w:r w:rsidRPr="002F7CFB">
        <w:rPr>
          <w:rFonts w:asciiTheme="minorEastAsia" w:hAnsiTheme="minorEastAsia" w:cs="ＤＦ特太ゴシック体" w:hint="eastAsia"/>
          <w:color w:val="000000"/>
          <w:kern w:val="0"/>
          <w:sz w:val="18"/>
          <w:szCs w:val="18"/>
        </w:rPr>
        <w:t>この様式の内容は必ず入れ</w:t>
      </w:r>
      <w:r w:rsidR="00F974EB" w:rsidRPr="002F7CFB">
        <w:rPr>
          <w:rFonts w:asciiTheme="minorEastAsia" w:hAnsiTheme="minorEastAsia" w:cs="ＤＦ特太ゴシック体" w:hint="eastAsia"/>
          <w:color w:val="000000"/>
          <w:kern w:val="0"/>
          <w:sz w:val="18"/>
          <w:szCs w:val="18"/>
        </w:rPr>
        <w:t>ること。</w:t>
      </w:r>
      <w:r w:rsidRPr="002F7CFB">
        <w:rPr>
          <w:rFonts w:asciiTheme="minorEastAsia" w:hAnsiTheme="minorEastAsia" w:cs="HG丸ｺﾞｼｯｸM-PRO" w:hint="eastAsia"/>
          <w:color w:val="000000"/>
          <w:kern w:val="0"/>
          <w:sz w:val="18"/>
          <w:szCs w:val="18"/>
        </w:rPr>
        <w:t>これら以外の記載項目については</w:t>
      </w:r>
      <w:r w:rsidR="00DE015B" w:rsidRPr="002F7CFB">
        <w:rPr>
          <w:rFonts w:asciiTheme="minorEastAsia" w:hAnsiTheme="minorEastAsia" w:cs="HG丸ｺﾞｼｯｸM-PRO" w:hint="eastAsia"/>
          <w:color w:val="000000"/>
          <w:kern w:val="0"/>
          <w:sz w:val="18"/>
          <w:szCs w:val="18"/>
        </w:rPr>
        <w:t>，</w:t>
      </w:r>
      <w:r w:rsidRPr="002F7CFB">
        <w:rPr>
          <w:rFonts w:asciiTheme="minorEastAsia" w:hAnsiTheme="minorEastAsia" w:cs="HG丸ｺﾞｼｯｸM-PRO" w:hint="eastAsia"/>
          <w:color w:val="000000"/>
          <w:kern w:val="0"/>
          <w:sz w:val="18"/>
          <w:szCs w:val="18"/>
        </w:rPr>
        <w:t>各校の創意工夫を生か</w:t>
      </w:r>
      <w:r w:rsidR="00F974EB" w:rsidRPr="002F7CFB">
        <w:rPr>
          <w:rFonts w:asciiTheme="minorEastAsia" w:hAnsiTheme="minorEastAsia" w:cs="HG丸ｺﾞｼｯｸM-PRO" w:hint="eastAsia"/>
          <w:color w:val="000000"/>
          <w:kern w:val="0"/>
          <w:sz w:val="18"/>
          <w:szCs w:val="18"/>
        </w:rPr>
        <w:t>すこと</w:t>
      </w:r>
      <w:r w:rsidRPr="002F7CFB">
        <w:rPr>
          <w:rFonts w:asciiTheme="minorEastAsia" w:hAnsiTheme="minorEastAsia" w:cs="HG丸ｺﾞｼｯｸM-PRO" w:hint="eastAsia"/>
          <w:color w:val="000000"/>
          <w:kern w:val="0"/>
          <w:sz w:val="18"/>
          <w:szCs w:val="18"/>
        </w:rPr>
        <w:t>。</w:t>
      </w:r>
    </w:p>
    <w:sectPr w:rsidR="00974DB0" w:rsidRPr="002F7CFB" w:rsidSect="002F7CFB">
      <w:pgSz w:w="11906" w:h="16838" w:code="9"/>
      <w:pgMar w:top="1134" w:right="1191" w:bottom="1134" w:left="1247" w:header="720" w:footer="720" w:gutter="0"/>
      <w:pgNumType w:start="1"/>
      <w:cols w:space="720"/>
      <w:noEndnote/>
      <w:docGrid w:type="linesAndChars" w:linePitch="31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353" w:rsidRDefault="00185353" w:rsidP="00DA7B69">
      <w:r>
        <w:separator/>
      </w:r>
    </w:p>
  </w:endnote>
  <w:endnote w:type="continuationSeparator" w:id="0">
    <w:p w:rsidR="00185353" w:rsidRDefault="00185353" w:rsidP="00DA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353" w:rsidRDefault="00185353" w:rsidP="00DA7B69">
      <w:r>
        <w:separator/>
      </w:r>
    </w:p>
  </w:footnote>
  <w:footnote w:type="continuationSeparator" w:id="0">
    <w:p w:rsidR="00185353" w:rsidRDefault="00185353" w:rsidP="00DA7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6F0E"/>
    <w:multiLevelType w:val="hybridMultilevel"/>
    <w:tmpl w:val="4C2C9A44"/>
    <w:lvl w:ilvl="0" w:tplc="279253A2">
      <w:start w:val="1"/>
      <w:numFmt w:val="decimalEnclosedCircle"/>
      <w:lvlText w:val="%1"/>
      <w:lvlJc w:val="left"/>
      <w:pPr>
        <w:ind w:left="786" w:hanging="360"/>
      </w:pPr>
      <w:rPr>
        <w:rFonts w:ascii="Times New Roman" w:cs="ＭＳ 明朝" w:hint="default"/>
      </w:rPr>
    </w:lvl>
    <w:lvl w:ilvl="1" w:tplc="97200C80">
      <w:start w:val="1"/>
      <w:numFmt w:val="decimalEnclosedCircle"/>
      <w:lvlText w:val="%2"/>
      <w:lvlJc w:val="left"/>
      <w:pPr>
        <w:ind w:left="786" w:hanging="360"/>
      </w:pPr>
      <w:rPr>
        <w:rFonts w:ascii="Times New Roman" w:cs="ＭＳ 明朝"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3E0604A"/>
    <w:multiLevelType w:val="hybridMultilevel"/>
    <w:tmpl w:val="66F42B9A"/>
    <w:lvl w:ilvl="0" w:tplc="4D8442CE">
      <w:start w:val="3"/>
      <w:numFmt w:val="decimal"/>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 w15:restartNumberingAfterBreak="0">
    <w:nsid w:val="1A973F1D"/>
    <w:multiLevelType w:val="hybridMultilevel"/>
    <w:tmpl w:val="8FAE7B0E"/>
    <w:lvl w:ilvl="0" w:tplc="F3D26EC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525CE8"/>
    <w:multiLevelType w:val="hybridMultilevel"/>
    <w:tmpl w:val="02C498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8E04B5"/>
    <w:multiLevelType w:val="hybridMultilevel"/>
    <w:tmpl w:val="55B8D878"/>
    <w:lvl w:ilvl="0" w:tplc="80C8E76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E07DDF"/>
    <w:multiLevelType w:val="hybridMultilevel"/>
    <w:tmpl w:val="14E87346"/>
    <w:lvl w:ilvl="0" w:tplc="429019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767424"/>
    <w:multiLevelType w:val="hybridMultilevel"/>
    <w:tmpl w:val="6160FE6E"/>
    <w:lvl w:ilvl="0" w:tplc="CBEC9570">
      <w:start w:val="1"/>
      <w:numFmt w:val="decimalFullWidth"/>
      <w:lvlText w:val="（%1）"/>
      <w:lvlJc w:val="left"/>
      <w:pPr>
        <w:ind w:left="795" w:hanging="795"/>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8B184E"/>
    <w:multiLevelType w:val="hybridMultilevel"/>
    <w:tmpl w:val="C166D85A"/>
    <w:lvl w:ilvl="0" w:tplc="20D2956C">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2D73D3"/>
    <w:multiLevelType w:val="hybridMultilevel"/>
    <w:tmpl w:val="FA5E84D2"/>
    <w:lvl w:ilvl="0" w:tplc="39DCFD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9D146F"/>
    <w:multiLevelType w:val="hybridMultilevel"/>
    <w:tmpl w:val="007E5C02"/>
    <w:lvl w:ilvl="0" w:tplc="1D7A2370">
      <w:start w:val="1"/>
      <w:numFmt w:val="decimalFullWidth"/>
      <w:lvlText w:val="（%1）"/>
      <w:lvlJc w:val="left"/>
      <w:pPr>
        <w:ind w:left="1088" w:hanging="720"/>
      </w:pPr>
      <w:rPr>
        <w:rFonts w:hint="default"/>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10" w15:restartNumberingAfterBreak="0">
    <w:nsid w:val="2F5C1723"/>
    <w:multiLevelType w:val="hybridMultilevel"/>
    <w:tmpl w:val="82709B8A"/>
    <w:lvl w:ilvl="0" w:tplc="136ED0CA">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3D3B349F"/>
    <w:multiLevelType w:val="hybridMultilevel"/>
    <w:tmpl w:val="F3546B6C"/>
    <w:lvl w:ilvl="0" w:tplc="4EA43880">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6670A3"/>
    <w:multiLevelType w:val="hybridMultilevel"/>
    <w:tmpl w:val="42B457E2"/>
    <w:lvl w:ilvl="0" w:tplc="8416C3AC">
      <w:start w:val="1"/>
      <w:numFmt w:val="decimal"/>
      <w:lvlText w:val="（%1）"/>
      <w:lvlJc w:val="left"/>
      <w:pPr>
        <w:ind w:left="904" w:hanging="720"/>
      </w:pPr>
      <w:rPr>
        <w:rFonts w:hint="default"/>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13" w15:restartNumberingAfterBreak="0">
    <w:nsid w:val="4ED04B90"/>
    <w:multiLevelType w:val="hybridMultilevel"/>
    <w:tmpl w:val="DEE45120"/>
    <w:lvl w:ilvl="0" w:tplc="0FCE9F46">
      <w:start w:val="1"/>
      <w:numFmt w:val="decimalFullWidth"/>
      <w:lvlText w:val="%1．"/>
      <w:lvlJc w:val="left"/>
      <w:pPr>
        <w:ind w:left="720" w:hanging="72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1B4875"/>
    <w:multiLevelType w:val="hybridMultilevel"/>
    <w:tmpl w:val="77687760"/>
    <w:lvl w:ilvl="0" w:tplc="279253A2">
      <w:start w:val="1"/>
      <w:numFmt w:val="decimalEnclosedCircle"/>
      <w:lvlText w:val="%1"/>
      <w:lvlJc w:val="left"/>
      <w:pPr>
        <w:ind w:left="786" w:hanging="360"/>
      </w:pPr>
      <w:rPr>
        <w:rFonts w:ascii="Times New Roman" w:cs="ＭＳ 明朝" w:hint="default"/>
      </w:rPr>
    </w:lvl>
    <w:lvl w:ilvl="1" w:tplc="97200C80">
      <w:start w:val="1"/>
      <w:numFmt w:val="decimalEnclosedCircle"/>
      <w:lvlText w:val="%2"/>
      <w:lvlJc w:val="left"/>
      <w:pPr>
        <w:ind w:left="786" w:hanging="360"/>
      </w:pPr>
      <w:rPr>
        <w:rFonts w:ascii="Times New Roman" w:cs="ＭＳ 明朝"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6B6D738E"/>
    <w:multiLevelType w:val="hybridMultilevel"/>
    <w:tmpl w:val="C38A402C"/>
    <w:lvl w:ilvl="0" w:tplc="D4683842">
      <w:start w:val="1"/>
      <w:numFmt w:val="decimalFullWidth"/>
      <w:lvlText w:val="（%1）"/>
      <w:lvlJc w:val="left"/>
      <w:pPr>
        <w:ind w:left="1088" w:hanging="720"/>
      </w:pPr>
      <w:rPr>
        <w:rFonts w:hint="default"/>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16" w15:restartNumberingAfterBreak="0">
    <w:nsid w:val="6B96156C"/>
    <w:multiLevelType w:val="hybridMultilevel"/>
    <w:tmpl w:val="5E66F87A"/>
    <w:lvl w:ilvl="0" w:tplc="A9EE8434">
      <w:start w:val="1"/>
      <w:numFmt w:val="decimal"/>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7" w15:restartNumberingAfterBreak="0">
    <w:nsid w:val="73E4454D"/>
    <w:multiLevelType w:val="hybridMultilevel"/>
    <w:tmpl w:val="8EEEEC00"/>
    <w:lvl w:ilvl="0" w:tplc="B636A55E">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F83325"/>
    <w:multiLevelType w:val="hybridMultilevel"/>
    <w:tmpl w:val="FBB29CA2"/>
    <w:lvl w:ilvl="0" w:tplc="1CE0362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
  </w:num>
  <w:num w:numId="3">
    <w:abstractNumId w:val="13"/>
  </w:num>
  <w:num w:numId="4">
    <w:abstractNumId w:val="6"/>
  </w:num>
  <w:num w:numId="5">
    <w:abstractNumId w:val="11"/>
  </w:num>
  <w:num w:numId="6">
    <w:abstractNumId w:val="0"/>
  </w:num>
  <w:num w:numId="7">
    <w:abstractNumId w:val="1"/>
  </w:num>
  <w:num w:numId="8">
    <w:abstractNumId w:val="18"/>
  </w:num>
  <w:num w:numId="9">
    <w:abstractNumId w:val="7"/>
  </w:num>
  <w:num w:numId="10">
    <w:abstractNumId w:val="16"/>
  </w:num>
  <w:num w:numId="11">
    <w:abstractNumId w:val="17"/>
  </w:num>
  <w:num w:numId="12">
    <w:abstractNumId w:val="10"/>
  </w:num>
  <w:num w:numId="13">
    <w:abstractNumId w:val="12"/>
  </w:num>
  <w:num w:numId="14">
    <w:abstractNumId w:val="5"/>
  </w:num>
  <w:num w:numId="15">
    <w:abstractNumId w:val="9"/>
  </w:num>
  <w:num w:numId="16">
    <w:abstractNumId w:val="4"/>
  </w:num>
  <w:num w:numId="17">
    <w:abstractNumId w:val="15"/>
  </w:num>
  <w:num w:numId="18">
    <w:abstractNumId w:val="8"/>
  </w:num>
  <w:num w:numId="19">
    <w:abstractNumId w:val="2"/>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CF5"/>
    <w:rsid w:val="00005710"/>
    <w:rsid w:val="00016E0D"/>
    <w:rsid w:val="00020EFF"/>
    <w:rsid w:val="00022C5C"/>
    <w:rsid w:val="00040908"/>
    <w:rsid w:val="0005505B"/>
    <w:rsid w:val="00056E3A"/>
    <w:rsid w:val="00057F99"/>
    <w:rsid w:val="00073E3E"/>
    <w:rsid w:val="0007623E"/>
    <w:rsid w:val="000772B6"/>
    <w:rsid w:val="00086672"/>
    <w:rsid w:val="00086F85"/>
    <w:rsid w:val="000A1923"/>
    <w:rsid w:val="000A1FDE"/>
    <w:rsid w:val="000A352A"/>
    <w:rsid w:val="0013208E"/>
    <w:rsid w:val="00150DC8"/>
    <w:rsid w:val="00154CEE"/>
    <w:rsid w:val="00155806"/>
    <w:rsid w:val="0017474E"/>
    <w:rsid w:val="00185353"/>
    <w:rsid w:val="00190D4C"/>
    <w:rsid w:val="001B6A1D"/>
    <w:rsid w:val="001D5956"/>
    <w:rsid w:val="001E6FE2"/>
    <w:rsid w:val="001F14BA"/>
    <w:rsid w:val="00217F45"/>
    <w:rsid w:val="002345E4"/>
    <w:rsid w:val="0026010B"/>
    <w:rsid w:val="00274AA6"/>
    <w:rsid w:val="00285E57"/>
    <w:rsid w:val="00294E47"/>
    <w:rsid w:val="002D0B77"/>
    <w:rsid w:val="002D2A43"/>
    <w:rsid w:val="002F7CFB"/>
    <w:rsid w:val="00312947"/>
    <w:rsid w:val="00333F2A"/>
    <w:rsid w:val="0034738F"/>
    <w:rsid w:val="00373D7F"/>
    <w:rsid w:val="003E31A1"/>
    <w:rsid w:val="0041474D"/>
    <w:rsid w:val="00424252"/>
    <w:rsid w:val="00433D1B"/>
    <w:rsid w:val="00450535"/>
    <w:rsid w:val="00484155"/>
    <w:rsid w:val="0049501E"/>
    <w:rsid w:val="0049764A"/>
    <w:rsid w:val="004A29FA"/>
    <w:rsid w:val="004D4192"/>
    <w:rsid w:val="005043DE"/>
    <w:rsid w:val="00504AB5"/>
    <w:rsid w:val="00536F74"/>
    <w:rsid w:val="0055468B"/>
    <w:rsid w:val="00566B55"/>
    <w:rsid w:val="00573079"/>
    <w:rsid w:val="00584799"/>
    <w:rsid w:val="005D69E4"/>
    <w:rsid w:val="005E0874"/>
    <w:rsid w:val="005E63BE"/>
    <w:rsid w:val="00600CB9"/>
    <w:rsid w:val="00610767"/>
    <w:rsid w:val="00615427"/>
    <w:rsid w:val="0062206F"/>
    <w:rsid w:val="00663541"/>
    <w:rsid w:val="006844F7"/>
    <w:rsid w:val="00690218"/>
    <w:rsid w:val="00697664"/>
    <w:rsid w:val="006B0D0C"/>
    <w:rsid w:val="006F4DAD"/>
    <w:rsid w:val="006F79D6"/>
    <w:rsid w:val="007305A2"/>
    <w:rsid w:val="00730B68"/>
    <w:rsid w:val="00744A1F"/>
    <w:rsid w:val="00763746"/>
    <w:rsid w:val="00773351"/>
    <w:rsid w:val="007769F9"/>
    <w:rsid w:val="00781D7C"/>
    <w:rsid w:val="007A3A5B"/>
    <w:rsid w:val="007E11E6"/>
    <w:rsid w:val="007F2704"/>
    <w:rsid w:val="007F3B00"/>
    <w:rsid w:val="008244C0"/>
    <w:rsid w:val="00843EC5"/>
    <w:rsid w:val="00865BEE"/>
    <w:rsid w:val="0086627B"/>
    <w:rsid w:val="008729B9"/>
    <w:rsid w:val="00887693"/>
    <w:rsid w:val="008A0525"/>
    <w:rsid w:val="008C5D09"/>
    <w:rsid w:val="008E34C7"/>
    <w:rsid w:val="008E7631"/>
    <w:rsid w:val="008F20E5"/>
    <w:rsid w:val="00900761"/>
    <w:rsid w:val="00925ACB"/>
    <w:rsid w:val="0092706E"/>
    <w:rsid w:val="00940815"/>
    <w:rsid w:val="00964BBA"/>
    <w:rsid w:val="009714FD"/>
    <w:rsid w:val="00974DB0"/>
    <w:rsid w:val="00983465"/>
    <w:rsid w:val="009B143A"/>
    <w:rsid w:val="009C0CB3"/>
    <w:rsid w:val="009C0FED"/>
    <w:rsid w:val="009E5250"/>
    <w:rsid w:val="00A1684B"/>
    <w:rsid w:val="00A26E8C"/>
    <w:rsid w:val="00A65C52"/>
    <w:rsid w:val="00A72587"/>
    <w:rsid w:val="00A9027E"/>
    <w:rsid w:val="00A97E84"/>
    <w:rsid w:val="00AA708D"/>
    <w:rsid w:val="00AB5A6E"/>
    <w:rsid w:val="00AC1795"/>
    <w:rsid w:val="00AE353F"/>
    <w:rsid w:val="00B13A43"/>
    <w:rsid w:val="00B15EC9"/>
    <w:rsid w:val="00B26C3F"/>
    <w:rsid w:val="00B32A87"/>
    <w:rsid w:val="00B407CF"/>
    <w:rsid w:val="00B44DF7"/>
    <w:rsid w:val="00B52866"/>
    <w:rsid w:val="00B95994"/>
    <w:rsid w:val="00BB4927"/>
    <w:rsid w:val="00BD556C"/>
    <w:rsid w:val="00BD7C8A"/>
    <w:rsid w:val="00BE2FA1"/>
    <w:rsid w:val="00BF3D3E"/>
    <w:rsid w:val="00C14FA4"/>
    <w:rsid w:val="00C24B9B"/>
    <w:rsid w:val="00C4129D"/>
    <w:rsid w:val="00C443F3"/>
    <w:rsid w:val="00C459EF"/>
    <w:rsid w:val="00C644B1"/>
    <w:rsid w:val="00C83030"/>
    <w:rsid w:val="00C95955"/>
    <w:rsid w:val="00CA1557"/>
    <w:rsid w:val="00CA6591"/>
    <w:rsid w:val="00CB1FF3"/>
    <w:rsid w:val="00CB62BC"/>
    <w:rsid w:val="00CC032E"/>
    <w:rsid w:val="00CF0394"/>
    <w:rsid w:val="00D016D7"/>
    <w:rsid w:val="00D040EA"/>
    <w:rsid w:val="00D25D74"/>
    <w:rsid w:val="00D410B1"/>
    <w:rsid w:val="00D9177D"/>
    <w:rsid w:val="00DA4D96"/>
    <w:rsid w:val="00DA7B69"/>
    <w:rsid w:val="00DE015B"/>
    <w:rsid w:val="00DE6961"/>
    <w:rsid w:val="00E03CB3"/>
    <w:rsid w:val="00E058EE"/>
    <w:rsid w:val="00E05F8A"/>
    <w:rsid w:val="00E336B2"/>
    <w:rsid w:val="00E46325"/>
    <w:rsid w:val="00E56708"/>
    <w:rsid w:val="00EB19E6"/>
    <w:rsid w:val="00F45EB4"/>
    <w:rsid w:val="00F54821"/>
    <w:rsid w:val="00F56735"/>
    <w:rsid w:val="00F801B7"/>
    <w:rsid w:val="00F8444E"/>
    <w:rsid w:val="00F974EB"/>
    <w:rsid w:val="00FA5519"/>
    <w:rsid w:val="00FE3474"/>
    <w:rsid w:val="00FE5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3C95CE4"/>
  <w15:docId w15:val="{60D7E231-4251-4D75-ADF4-FD415829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E5CF5"/>
  </w:style>
  <w:style w:type="character" w:customStyle="1" w:styleId="a4">
    <w:name w:val="日付 (文字)"/>
    <w:basedOn w:val="a0"/>
    <w:link w:val="a3"/>
    <w:uiPriority w:val="99"/>
    <w:semiHidden/>
    <w:rsid w:val="00FE5CF5"/>
  </w:style>
  <w:style w:type="paragraph" w:styleId="a5">
    <w:name w:val="List Paragraph"/>
    <w:basedOn w:val="a"/>
    <w:uiPriority w:val="34"/>
    <w:qFormat/>
    <w:rsid w:val="00FE5CF5"/>
    <w:pPr>
      <w:ind w:leftChars="400" w:left="840"/>
    </w:pPr>
  </w:style>
  <w:style w:type="paragraph" w:styleId="a6">
    <w:name w:val="Balloon Text"/>
    <w:basedOn w:val="a"/>
    <w:link w:val="a7"/>
    <w:uiPriority w:val="99"/>
    <w:semiHidden/>
    <w:unhideWhenUsed/>
    <w:rsid w:val="00925AC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25ACB"/>
    <w:rPr>
      <w:rFonts w:asciiTheme="majorHAnsi" w:eastAsiaTheme="majorEastAsia" w:hAnsiTheme="majorHAnsi" w:cstheme="majorBidi"/>
      <w:sz w:val="18"/>
      <w:szCs w:val="18"/>
    </w:rPr>
  </w:style>
  <w:style w:type="paragraph" w:styleId="a8">
    <w:name w:val="header"/>
    <w:basedOn w:val="a"/>
    <w:link w:val="a9"/>
    <w:uiPriority w:val="99"/>
    <w:unhideWhenUsed/>
    <w:rsid w:val="00DA7B69"/>
    <w:pPr>
      <w:tabs>
        <w:tab w:val="center" w:pos="4252"/>
        <w:tab w:val="right" w:pos="8504"/>
      </w:tabs>
      <w:snapToGrid w:val="0"/>
    </w:pPr>
  </w:style>
  <w:style w:type="character" w:customStyle="1" w:styleId="a9">
    <w:name w:val="ヘッダー (文字)"/>
    <w:basedOn w:val="a0"/>
    <w:link w:val="a8"/>
    <w:uiPriority w:val="99"/>
    <w:rsid w:val="00DA7B69"/>
  </w:style>
  <w:style w:type="paragraph" w:styleId="aa">
    <w:name w:val="footer"/>
    <w:basedOn w:val="a"/>
    <w:link w:val="ab"/>
    <w:uiPriority w:val="99"/>
    <w:unhideWhenUsed/>
    <w:rsid w:val="00DA7B69"/>
    <w:pPr>
      <w:tabs>
        <w:tab w:val="center" w:pos="4252"/>
        <w:tab w:val="right" w:pos="8504"/>
      </w:tabs>
      <w:snapToGrid w:val="0"/>
    </w:pPr>
  </w:style>
  <w:style w:type="character" w:customStyle="1" w:styleId="ab">
    <w:name w:val="フッター (文字)"/>
    <w:basedOn w:val="a0"/>
    <w:link w:val="aa"/>
    <w:uiPriority w:val="99"/>
    <w:rsid w:val="00DA7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213417">
      <w:bodyDiv w:val="1"/>
      <w:marLeft w:val="0"/>
      <w:marRight w:val="0"/>
      <w:marTop w:val="0"/>
      <w:marBottom w:val="0"/>
      <w:divBdr>
        <w:top w:val="none" w:sz="0" w:space="0" w:color="auto"/>
        <w:left w:val="none" w:sz="0" w:space="0" w:color="auto"/>
        <w:bottom w:val="none" w:sz="0" w:space="0" w:color="auto"/>
        <w:right w:val="none" w:sz="0" w:space="0" w:color="auto"/>
      </w:divBdr>
    </w:div>
    <w:div w:id="477889700">
      <w:bodyDiv w:val="1"/>
      <w:marLeft w:val="0"/>
      <w:marRight w:val="0"/>
      <w:marTop w:val="0"/>
      <w:marBottom w:val="0"/>
      <w:divBdr>
        <w:top w:val="none" w:sz="0" w:space="0" w:color="auto"/>
        <w:left w:val="none" w:sz="0" w:space="0" w:color="auto"/>
        <w:bottom w:val="none" w:sz="0" w:space="0" w:color="auto"/>
        <w:right w:val="none" w:sz="0" w:space="0" w:color="auto"/>
      </w:divBdr>
    </w:div>
    <w:div w:id="560990705">
      <w:bodyDiv w:val="1"/>
      <w:marLeft w:val="0"/>
      <w:marRight w:val="0"/>
      <w:marTop w:val="0"/>
      <w:marBottom w:val="0"/>
      <w:divBdr>
        <w:top w:val="none" w:sz="0" w:space="0" w:color="auto"/>
        <w:left w:val="none" w:sz="0" w:space="0" w:color="auto"/>
        <w:bottom w:val="none" w:sz="0" w:space="0" w:color="auto"/>
        <w:right w:val="none" w:sz="0" w:space="0" w:color="auto"/>
      </w:divBdr>
    </w:div>
    <w:div w:id="1019235680">
      <w:bodyDiv w:val="1"/>
      <w:marLeft w:val="0"/>
      <w:marRight w:val="0"/>
      <w:marTop w:val="0"/>
      <w:marBottom w:val="0"/>
      <w:divBdr>
        <w:top w:val="none" w:sz="0" w:space="0" w:color="auto"/>
        <w:left w:val="none" w:sz="0" w:space="0" w:color="auto"/>
        <w:bottom w:val="none" w:sz="0" w:space="0" w:color="auto"/>
        <w:right w:val="none" w:sz="0" w:space="0" w:color="auto"/>
      </w:divBdr>
    </w:div>
    <w:div w:id="1389458973">
      <w:bodyDiv w:val="1"/>
      <w:marLeft w:val="0"/>
      <w:marRight w:val="0"/>
      <w:marTop w:val="0"/>
      <w:marBottom w:val="0"/>
      <w:divBdr>
        <w:top w:val="none" w:sz="0" w:space="0" w:color="auto"/>
        <w:left w:val="none" w:sz="0" w:space="0" w:color="auto"/>
        <w:bottom w:val="none" w:sz="0" w:space="0" w:color="auto"/>
        <w:right w:val="none" w:sz="0" w:space="0" w:color="auto"/>
      </w:divBdr>
    </w:div>
    <w:div w:id="180296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B8861-92FC-428A-8199-9A9D83F4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2</Pages>
  <Words>300</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兒玉　浩二</dc:creator>
  <cp:lastModifiedBy>Windows ユーザー</cp:lastModifiedBy>
  <cp:revision>45</cp:revision>
  <cp:lastPrinted>2017-03-07T02:03:00Z</cp:lastPrinted>
  <dcterms:created xsi:type="dcterms:W3CDTF">2017-03-06T07:21:00Z</dcterms:created>
  <dcterms:modified xsi:type="dcterms:W3CDTF">2018-02-20T02:00:00Z</dcterms:modified>
</cp:coreProperties>
</file>