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B2" w:rsidRPr="003646B7" w:rsidRDefault="009568B2" w:rsidP="004D3AE2">
      <w:pPr>
        <w:autoSpaceDE w:val="0"/>
        <w:autoSpaceDN w:val="0"/>
        <w:adjustRightInd w:val="0"/>
        <w:rPr>
          <w:rFonts w:ascii="ＭＳ 明朝" w:eastAsia="ＭＳ 明朝" w:hAnsi="ＭＳ 明朝" w:cs="ＭＳ 明朝"/>
          <w:spacing w:val="-1"/>
          <w:kern w:val="0"/>
          <w:szCs w:val="21"/>
        </w:rPr>
      </w:pPr>
      <w:r w:rsidRPr="003646B7">
        <w:rPr>
          <w:rFonts w:ascii="ＭＳ ゴシック" w:eastAsia="ＭＳ ゴシック" w:hAnsi="ＭＳ ゴシック" w:cs="ＭＳ ゴシック" w:hint="eastAsia"/>
          <w:spacing w:val="-1"/>
          <w:kern w:val="0"/>
          <w:sz w:val="20"/>
          <w:szCs w:val="20"/>
        </w:rPr>
        <w:t>様式第１号</w:t>
      </w:r>
      <w:r w:rsidRPr="003646B7">
        <w:rPr>
          <w:rFonts w:ascii="ＭＳ 明朝" w:eastAsia="ＭＳ 明朝" w:hAnsi="ＭＳ 明朝" w:cs="ＭＳ 明朝" w:hint="eastAsia"/>
          <w:spacing w:val="-1"/>
          <w:kern w:val="0"/>
          <w:szCs w:val="21"/>
        </w:rPr>
        <w:t>（要綱第３条関係）</w:t>
      </w:r>
    </w:p>
    <w:p w:rsidR="009568B2" w:rsidRPr="003646B7" w:rsidRDefault="009568B2" w:rsidP="00AD30C2">
      <w:pPr>
        <w:autoSpaceDE w:val="0"/>
        <w:autoSpaceDN w:val="0"/>
        <w:adjustRightInd w:val="0"/>
        <w:jc w:val="center"/>
        <w:rPr>
          <w:rFonts w:ascii="ＭＳ 明朝" w:eastAsia="ＭＳ 明朝" w:hAnsi="ＭＳ 明朝" w:cs="ＭＳ 明朝"/>
          <w:spacing w:val="-1"/>
          <w:kern w:val="0"/>
          <w:szCs w:val="21"/>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（第一面）</w:t>
      </w:r>
    </w:p>
    <w:p w:rsidR="009568B2" w:rsidRPr="003646B7" w:rsidRDefault="009568B2" w:rsidP="004D3AE2">
      <w:pPr>
        <w:autoSpaceDE w:val="0"/>
        <w:autoSpaceDN w:val="0"/>
        <w:rPr>
          <w:rFonts w:ascii="ＭＳ 明朝" w:eastAsia="ＭＳ 明朝" w:hAnsi="ＭＳ 明朝" w:cs="ＭＳ ゴシック"/>
          <w:sz w:val="22"/>
        </w:rPr>
      </w:pPr>
    </w:p>
    <w:p w:rsidR="009568B2" w:rsidRPr="003646B7" w:rsidRDefault="009568B2" w:rsidP="004D3AE2">
      <w:pPr>
        <w:autoSpaceDE w:val="0"/>
        <w:autoSpaceDN w:val="0"/>
        <w:rPr>
          <w:rFonts w:ascii="ＭＳ 明朝" w:eastAsia="ＭＳ 明朝" w:hAnsi="ＭＳ 明朝" w:cs="ＭＳ ゴシック"/>
          <w:sz w:val="22"/>
        </w:rPr>
      </w:pPr>
    </w:p>
    <w:p w:rsidR="009568B2" w:rsidRPr="003646B7" w:rsidRDefault="009568B2" w:rsidP="00AD30C2">
      <w:pPr>
        <w:autoSpaceDE w:val="0"/>
        <w:autoSpaceDN w:val="0"/>
        <w:ind w:leftChars="100" w:left="210"/>
        <w:jc w:val="center"/>
        <w:rPr>
          <w:rFonts w:ascii="ＭＳ 明朝" w:eastAsia="ＭＳ 明朝" w:hAnsi="ＭＳ 明朝" w:cs="ＭＳ ゴシック"/>
          <w:sz w:val="22"/>
        </w:rPr>
      </w:pPr>
      <w:r w:rsidRPr="003646B7">
        <w:rPr>
          <w:rFonts w:ascii="ＭＳ 明朝" w:eastAsia="ＭＳ 明朝" w:hAnsi="ＭＳ 明朝" w:cs="ＭＳ ゴシック" w:hint="eastAsia"/>
          <w:sz w:val="22"/>
        </w:rPr>
        <w:t>建築物エネルギー消費性能確保計画に係る軽微な変更説明書</w:t>
      </w:r>
    </w:p>
    <w:p w:rsidR="009568B2" w:rsidRPr="003646B7" w:rsidRDefault="009568B2" w:rsidP="004D3AE2">
      <w:pPr>
        <w:autoSpaceDE w:val="0"/>
        <w:autoSpaceDN w:val="0"/>
        <w:ind w:leftChars="100" w:left="210"/>
        <w:rPr>
          <w:rFonts w:ascii="ＭＳ 明朝" w:eastAsia="ＭＳ 明朝" w:hAnsi="ＭＳ 明朝" w:cs="ＭＳ ゴシック"/>
          <w:sz w:val="22"/>
        </w:rPr>
      </w:pPr>
    </w:p>
    <w:p w:rsidR="009568B2" w:rsidRPr="003646B7" w:rsidRDefault="009568B2" w:rsidP="004D3AE2">
      <w:pPr>
        <w:autoSpaceDE w:val="0"/>
        <w:autoSpaceDN w:val="0"/>
        <w:ind w:leftChars="100" w:left="210"/>
        <w:rPr>
          <w:rFonts w:ascii="ＭＳ 明朝" w:eastAsia="ＭＳ 明朝" w:hAnsi="ＭＳ 明朝" w:cs="ＭＳ ゴシック"/>
          <w:sz w:val="22"/>
        </w:rPr>
      </w:pPr>
    </w:p>
    <w:p w:rsidR="009568B2" w:rsidRPr="003646B7" w:rsidRDefault="009568B2" w:rsidP="00AD30C2">
      <w:pPr>
        <w:autoSpaceDE w:val="0"/>
        <w:autoSpaceDN w:val="0"/>
        <w:ind w:leftChars="100" w:left="210"/>
        <w:jc w:val="righ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　　　　　年　　月　　日</w:t>
      </w:r>
    </w:p>
    <w:p w:rsidR="009568B2" w:rsidRPr="003646B7" w:rsidRDefault="009568B2" w:rsidP="004D3AE2">
      <w:pPr>
        <w:autoSpaceDE w:val="0"/>
        <w:autoSpaceDN w:val="0"/>
        <w:ind w:leftChars="100" w:left="210" w:firstLineChars="1100" w:firstLine="2420"/>
        <w:rPr>
          <w:rFonts w:ascii="ＭＳ 明朝" w:eastAsia="ＭＳ 明朝" w:hAnsi="ＭＳ 明朝" w:cs="ＭＳ ゴシック"/>
          <w:sz w:val="22"/>
        </w:rPr>
      </w:pPr>
    </w:p>
    <w:p w:rsidR="009568B2" w:rsidRPr="003646B7" w:rsidRDefault="009568B2" w:rsidP="004D3AE2">
      <w:pPr>
        <w:autoSpaceDE w:val="0"/>
        <w:autoSpaceDN w:val="0"/>
        <w:ind w:firstLineChars="100" w:firstLine="220"/>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　　　　　　　　様</w:t>
      </w:r>
    </w:p>
    <w:p w:rsidR="009568B2" w:rsidRPr="003646B7" w:rsidRDefault="009568B2" w:rsidP="004D3AE2">
      <w:pPr>
        <w:autoSpaceDE w:val="0"/>
        <w:autoSpaceDN w:val="0"/>
        <w:ind w:leftChars="100" w:left="210"/>
        <w:rPr>
          <w:rFonts w:ascii="ＭＳ 明朝" w:eastAsia="ＭＳ 明朝" w:hAnsi="ＭＳ 明朝" w:cs="ＭＳ ゴシック"/>
          <w:sz w:val="22"/>
        </w:rPr>
      </w:pPr>
    </w:p>
    <w:p w:rsidR="009568B2" w:rsidRPr="003646B7" w:rsidRDefault="000E5B0D" w:rsidP="00AD30C2">
      <w:pPr>
        <w:autoSpaceDE w:val="0"/>
        <w:autoSpaceDN w:val="0"/>
        <w:ind w:leftChars="100" w:left="210" w:right="220" w:firstLineChars="2300" w:firstLine="5060"/>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申請者氏名　　　　　　　</w:t>
      </w:r>
      <w:r w:rsidR="009568B2" w:rsidRPr="003646B7">
        <w:rPr>
          <w:rFonts w:ascii="ＭＳ 明朝" w:eastAsia="ＭＳ 明朝" w:hAnsi="ＭＳ 明朝" w:cs="ＭＳ ゴシック" w:hint="eastAsia"/>
          <w:sz w:val="22"/>
        </w:rPr>
        <w:t xml:space="preserve">　　　</w:t>
      </w:r>
    </w:p>
    <w:p w:rsidR="009568B2" w:rsidRPr="003646B7" w:rsidRDefault="009568B2" w:rsidP="004D3AE2">
      <w:pPr>
        <w:autoSpaceDE w:val="0"/>
        <w:autoSpaceDN w:val="0"/>
        <w:ind w:leftChars="100" w:left="210" w:right="220"/>
        <w:rPr>
          <w:rFonts w:ascii="ＭＳ 明朝" w:eastAsia="ＭＳ 明朝" w:hAnsi="ＭＳ 明朝" w:cs="ＭＳ ゴシック"/>
          <w:sz w:val="22"/>
        </w:rPr>
      </w:pPr>
    </w:p>
    <w:p w:rsidR="009568B2" w:rsidRPr="003646B7" w:rsidRDefault="009568B2" w:rsidP="004D3AE2">
      <w:pPr>
        <w:autoSpaceDE w:val="0"/>
        <w:autoSpaceDN w:val="0"/>
        <w:ind w:leftChars="100" w:left="210" w:right="220"/>
        <w:rPr>
          <w:rFonts w:ascii="ＭＳ 明朝" w:eastAsia="ＭＳ 明朝" w:hAnsi="ＭＳ 明朝" w:cs="ＭＳ ゴシック"/>
          <w:sz w:val="22"/>
        </w:rPr>
      </w:pPr>
    </w:p>
    <w:p w:rsidR="009568B2" w:rsidRPr="003646B7" w:rsidRDefault="009568B2" w:rsidP="004D3AE2">
      <w:pPr>
        <w:autoSpaceDE w:val="0"/>
        <w:autoSpaceDN w:val="0"/>
        <w:ind w:leftChars="100" w:left="210" w:right="220"/>
        <w:rPr>
          <w:rFonts w:ascii="ＭＳ 明朝" w:eastAsia="ＭＳ 明朝" w:hAnsi="ＭＳ 明朝" w:cs="ＭＳ ゴシック"/>
          <w:sz w:val="22"/>
        </w:rPr>
      </w:pPr>
    </w:p>
    <w:p w:rsidR="009568B2" w:rsidRPr="003646B7" w:rsidRDefault="009568B2" w:rsidP="004D3AE2">
      <w:pPr>
        <w:autoSpaceDE w:val="0"/>
        <w:autoSpaceDN w:val="0"/>
        <w:ind w:leftChars="100" w:left="210" w:right="220"/>
        <w:rPr>
          <w:rFonts w:ascii="ＭＳ 明朝" w:eastAsia="ＭＳ 明朝" w:hAnsi="ＭＳ 明朝" w:cs="ＭＳ ゴシック"/>
          <w:sz w:val="22"/>
        </w:rPr>
      </w:pPr>
    </w:p>
    <w:p w:rsidR="009568B2" w:rsidRPr="003646B7" w:rsidRDefault="009568B2" w:rsidP="004D3AE2">
      <w:pPr>
        <w:autoSpaceDE w:val="0"/>
        <w:autoSpaceDN w:val="0"/>
        <w:ind w:right="220" w:firstLineChars="100" w:firstLine="220"/>
        <w:rPr>
          <w:rFonts w:ascii="ＭＳ 明朝" w:eastAsia="ＭＳ 明朝" w:hAnsi="ＭＳ 明朝" w:cs="ＭＳ ゴシック"/>
          <w:sz w:val="22"/>
        </w:rPr>
      </w:pPr>
      <w:r w:rsidRPr="003646B7">
        <w:rPr>
          <w:rFonts w:ascii="ＭＳ 明朝" w:eastAsia="ＭＳ 明朝" w:hAnsi="ＭＳ 明朝" w:cs="ＭＳ ゴシック" w:hint="eastAsia"/>
          <w:sz w:val="22"/>
        </w:rPr>
        <w:t>申請に係る建築物エネルギー消費性能確保計画について、建築物のエネルギー消費性能に関する法律施行規則第３条に該当する軽微な変更がありましたので、変更の内容を報告します。</w:t>
      </w:r>
    </w:p>
    <w:p w:rsidR="009568B2" w:rsidRPr="003646B7" w:rsidRDefault="009568B2" w:rsidP="004D3AE2">
      <w:pPr>
        <w:autoSpaceDE w:val="0"/>
        <w:autoSpaceDN w:val="0"/>
        <w:ind w:leftChars="100" w:left="210" w:right="220"/>
        <w:rPr>
          <w:rFonts w:ascii="ＭＳ 明朝" w:eastAsia="ＭＳ 明朝" w:hAnsi="ＭＳ 明朝" w:cs="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4009"/>
        <w:gridCol w:w="1890"/>
      </w:tblGrid>
      <w:tr w:rsidR="003646B7" w:rsidRPr="003646B7" w:rsidTr="00FA173B">
        <w:trPr>
          <w:trHeight w:val="402"/>
        </w:trPr>
        <w:tc>
          <w:tcPr>
            <w:tcW w:w="3510"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１　建築物等の名称</w:t>
            </w:r>
          </w:p>
        </w:tc>
        <w:tc>
          <w:tcPr>
            <w:tcW w:w="6042" w:type="dxa"/>
            <w:gridSpan w:val="2"/>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r w:rsidR="003646B7" w:rsidRPr="003646B7" w:rsidTr="00FA173B">
        <w:trPr>
          <w:trHeight w:val="405"/>
        </w:trPr>
        <w:tc>
          <w:tcPr>
            <w:tcW w:w="3510"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２　建築物等の所在地</w:t>
            </w:r>
          </w:p>
        </w:tc>
        <w:tc>
          <w:tcPr>
            <w:tcW w:w="6042" w:type="dxa"/>
            <w:gridSpan w:val="2"/>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r w:rsidR="003646B7" w:rsidRPr="003646B7" w:rsidTr="00FA173B">
        <w:trPr>
          <w:trHeight w:val="423"/>
        </w:trPr>
        <w:tc>
          <w:tcPr>
            <w:tcW w:w="3510"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３　省エネ適合判定年月日・番号</w:t>
            </w:r>
          </w:p>
        </w:tc>
        <w:tc>
          <w:tcPr>
            <w:tcW w:w="6042" w:type="dxa"/>
            <w:gridSpan w:val="2"/>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 xml:space="preserve">　　　　　年　　　月　　　日　　　　　第　　　　　　　号</w:t>
            </w:r>
          </w:p>
        </w:tc>
      </w:tr>
      <w:tr w:rsidR="003646B7" w:rsidRPr="003646B7" w:rsidTr="00FA173B">
        <w:trPr>
          <w:trHeight w:val="441"/>
        </w:trPr>
        <w:tc>
          <w:tcPr>
            <w:tcW w:w="3510"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４　変更の内容</w:t>
            </w:r>
          </w:p>
        </w:tc>
        <w:tc>
          <w:tcPr>
            <w:tcW w:w="6042" w:type="dxa"/>
            <w:gridSpan w:val="2"/>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r w:rsidR="003646B7" w:rsidRPr="003646B7" w:rsidTr="00FA173B">
        <w:trPr>
          <w:trHeight w:val="1376"/>
        </w:trPr>
        <w:tc>
          <w:tcPr>
            <w:tcW w:w="9552" w:type="dxa"/>
            <w:gridSpan w:val="3"/>
            <w:shd w:val="clear" w:color="auto" w:fill="auto"/>
            <w:vAlign w:val="center"/>
          </w:tcPr>
          <w:p w:rsidR="009568B2" w:rsidRPr="003646B7" w:rsidRDefault="009568B2" w:rsidP="004D3AE2">
            <w:pPr>
              <w:autoSpaceDE w:val="0"/>
              <w:autoSpaceDN w:val="0"/>
              <w:adjustRightInd w:val="0"/>
              <w:spacing w:line="360" w:lineRule="auto"/>
              <w:ind w:firstLineChars="200" w:firstLine="396"/>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□Ａ　省エネ性能が向上する変更</w:t>
            </w:r>
          </w:p>
          <w:p w:rsidR="009568B2" w:rsidRPr="003646B7" w:rsidRDefault="009568B2" w:rsidP="004D3AE2">
            <w:pPr>
              <w:autoSpaceDE w:val="0"/>
              <w:autoSpaceDN w:val="0"/>
              <w:adjustRightInd w:val="0"/>
              <w:spacing w:line="360" w:lineRule="auto"/>
              <w:ind w:firstLineChars="200" w:firstLine="396"/>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□Ｂ　一定範囲内の省エネ性能が減少する変更</w:t>
            </w:r>
          </w:p>
          <w:p w:rsidR="009568B2" w:rsidRPr="003646B7" w:rsidRDefault="009568B2" w:rsidP="004D3AE2">
            <w:pPr>
              <w:autoSpaceDE w:val="0"/>
              <w:autoSpaceDN w:val="0"/>
              <w:adjustRightInd w:val="0"/>
              <w:spacing w:line="360" w:lineRule="auto"/>
              <w:ind w:firstLineChars="200" w:firstLine="396"/>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□Ｃ　再計算によって基準適合が明らかな変更（計画の根本的な変更を除く）</w:t>
            </w:r>
          </w:p>
        </w:tc>
      </w:tr>
      <w:tr w:rsidR="003646B7" w:rsidRPr="003646B7" w:rsidTr="00FA173B">
        <w:trPr>
          <w:trHeight w:val="372"/>
        </w:trPr>
        <w:tc>
          <w:tcPr>
            <w:tcW w:w="9552" w:type="dxa"/>
            <w:gridSpan w:val="3"/>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５　備考</w:t>
            </w:r>
          </w:p>
        </w:tc>
      </w:tr>
      <w:tr w:rsidR="003646B7" w:rsidRPr="003646B7" w:rsidTr="00FA173B">
        <w:trPr>
          <w:trHeight w:val="1226"/>
        </w:trPr>
        <w:tc>
          <w:tcPr>
            <w:tcW w:w="9552" w:type="dxa"/>
            <w:gridSpan w:val="3"/>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r w:rsidR="003646B7" w:rsidRPr="003646B7" w:rsidTr="00FA173B">
        <w:trPr>
          <w:trHeight w:val="394"/>
        </w:trPr>
        <w:tc>
          <w:tcPr>
            <w:tcW w:w="7621" w:type="dxa"/>
            <w:gridSpan w:val="2"/>
            <w:vMerge w:val="restart"/>
            <w:shd w:val="clear" w:color="auto" w:fill="auto"/>
          </w:tcPr>
          <w:p w:rsidR="009568B2" w:rsidRPr="003646B7" w:rsidRDefault="009568B2" w:rsidP="004D3AE2">
            <w:pPr>
              <w:autoSpaceDE w:val="0"/>
              <w:autoSpaceDN w:val="0"/>
              <w:adjustRightInd w:val="0"/>
              <w:ind w:firstLineChars="50" w:firstLine="99"/>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（注意）</w:t>
            </w:r>
          </w:p>
          <w:p w:rsidR="009568B2" w:rsidRPr="003646B7" w:rsidRDefault="009568B2" w:rsidP="004D3AE2">
            <w:pPr>
              <w:autoSpaceDE w:val="0"/>
              <w:autoSpaceDN w:val="0"/>
              <w:adjustRightInd w:val="0"/>
              <w:ind w:left="594" w:hangingChars="300" w:hanging="594"/>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１）この説明書は、完了検査申請又は工事完了通知の際に、申請に係る建築物の建築物エネルギー消費性能確保計画に軽微な変更があった場合に、完了検査申請書又は工事完了通知書の第三面の別紙として添付してください。</w:t>
            </w:r>
          </w:p>
          <w:p w:rsidR="009568B2" w:rsidRPr="003646B7" w:rsidRDefault="009568B2" w:rsidP="004D3AE2">
            <w:pPr>
              <w:autoSpaceDE w:val="0"/>
              <w:autoSpaceDN w:val="0"/>
              <w:adjustRightInd w:val="0"/>
              <w:ind w:left="594" w:hangingChars="300" w:hanging="594"/>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（２）４欄には該当するチェックボックスに、「✓」を記入してください。</w:t>
            </w:r>
          </w:p>
          <w:p w:rsidR="009568B2" w:rsidRPr="003646B7" w:rsidRDefault="009568B2" w:rsidP="004D3AE2">
            <w:pPr>
              <w:autoSpaceDE w:val="0"/>
              <w:autoSpaceDN w:val="0"/>
              <w:adjustRightInd w:val="0"/>
              <w:ind w:leftChars="300" w:left="63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c>
          <w:tcPr>
            <w:tcW w:w="1931"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受付欄</w:t>
            </w:r>
          </w:p>
        </w:tc>
      </w:tr>
      <w:tr w:rsidR="009568B2" w:rsidRPr="003646B7" w:rsidTr="00FA173B">
        <w:tc>
          <w:tcPr>
            <w:tcW w:w="7621" w:type="dxa"/>
            <w:gridSpan w:val="2"/>
            <w:vMerge/>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c>
          <w:tcPr>
            <w:tcW w:w="1931" w:type="dxa"/>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bl>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3646B7" w:rsidRDefault="003646B7" w:rsidP="00AD30C2">
      <w:pPr>
        <w:autoSpaceDE w:val="0"/>
        <w:autoSpaceDN w:val="0"/>
        <w:jc w:val="center"/>
        <w:rPr>
          <w:rFonts w:ascii="ＭＳ 明朝" w:eastAsia="ＭＳ 明朝" w:hAnsi="ＭＳ 明朝" w:cs="ＭＳ ゴシック"/>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lastRenderedPageBreak/>
        <w:t>（第二面）</w:t>
      </w:r>
    </w:p>
    <w:p w:rsidR="009568B2" w:rsidRPr="003646B7" w:rsidRDefault="009568B2" w:rsidP="00AD30C2">
      <w:pPr>
        <w:autoSpaceDE w:val="0"/>
        <w:autoSpaceDN w:val="0"/>
        <w:jc w:val="center"/>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【Ａ　省エネ性能が向上する変更】</w:t>
      </w: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646B7" w:rsidRPr="003646B7" w:rsidTr="00FA173B">
        <w:trPr>
          <w:trHeight w:val="475"/>
        </w:trPr>
        <w:tc>
          <w:tcPr>
            <w:tcW w:w="9552" w:type="dxa"/>
            <w:tcBorders>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・変更内容は、☑に該当する事項となる</w:t>
            </w:r>
          </w:p>
        </w:tc>
      </w:tr>
      <w:tr w:rsidR="003646B7" w:rsidRPr="003646B7" w:rsidTr="00703153">
        <w:trPr>
          <w:trHeight w:val="2841"/>
        </w:trPr>
        <w:tc>
          <w:tcPr>
            <w:tcW w:w="9552" w:type="dxa"/>
            <w:tcBorders>
              <w:top w:val="dashSmallGap"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　① 建築物高さもしくは外周長の減少</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　② 外壁、屋根もしくは外気に接する床の面積の減少</w:t>
            </w:r>
          </w:p>
          <w:p w:rsidR="009568B2" w:rsidRPr="003646B7" w:rsidRDefault="00703153"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　③</w:t>
            </w:r>
            <w:r w:rsidR="009568B2" w:rsidRPr="003646B7">
              <w:rPr>
                <w:rFonts w:ascii="ＭＳ 明朝" w:eastAsia="ＭＳ 明朝" w:hAnsi="ＭＳ 明朝" w:cs="ＭＳ ゴシック" w:hint="eastAsia"/>
                <w:sz w:val="20"/>
                <w:szCs w:val="20"/>
              </w:rPr>
              <w:t xml:space="preserve"> 設備機器の効率向上・損失低下となる変更</w:t>
            </w:r>
          </w:p>
          <w:p w:rsidR="009568B2" w:rsidRPr="003646B7" w:rsidRDefault="00703153"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　④</w:t>
            </w:r>
            <w:r w:rsidR="009568B2" w:rsidRPr="003646B7">
              <w:rPr>
                <w:rFonts w:ascii="ＭＳ 明朝" w:eastAsia="ＭＳ 明朝" w:hAnsi="ＭＳ 明朝" w:cs="ＭＳ ゴシック" w:hint="eastAsia"/>
                <w:sz w:val="20"/>
                <w:szCs w:val="20"/>
              </w:rPr>
              <w:t xml:space="preserve"> 設備機器の制御方法の効率向上・損失低下となる変更</w:t>
            </w:r>
          </w:p>
          <w:p w:rsidR="009568B2" w:rsidRPr="003646B7" w:rsidRDefault="00703153"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　⑤</w:t>
            </w:r>
            <w:r w:rsidR="009568B2" w:rsidRPr="003646B7">
              <w:rPr>
                <w:rFonts w:ascii="ＭＳ 明朝" w:eastAsia="ＭＳ 明朝" w:hAnsi="ＭＳ 明朝" w:cs="ＭＳ ゴシック" w:hint="eastAsia"/>
                <w:sz w:val="20"/>
                <w:szCs w:val="20"/>
              </w:rPr>
              <w:t xml:space="preserve"> エネルギーの効率的利用を図ることのできる設備の新設、増設</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　その他（　　　　　　　　　　　　　　　　　　　　　　　　　　　　　）</w:t>
            </w:r>
          </w:p>
        </w:tc>
      </w:tr>
      <w:tr w:rsidR="003646B7" w:rsidRPr="003646B7" w:rsidTr="00FA173B">
        <w:trPr>
          <w:trHeight w:val="405"/>
        </w:trPr>
        <w:tc>
          <w:tcPr>
            <w:tcW w:w="9552" w:type="dxa"/>
            <w:tcBorders>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・上記☑について具体的な変更の記載欄</w:t>
            </w:r>
          </w:p>
        </w:tc>
      </w:tr>
      <w:tr w:rsidR="003646B7" w:rsidRPr="003646B7" w:rsidTr="00FA173B">
        <w:trPr>
          <w:trHeight w:val="5818"/>
        </w:trPr>
        <w:tc>
          <w:tcPr>
            <w:tcW w:w="9552" w:type="dxa"/>
            <w:tcBorders>
              <w:top w:val="dashSmallGap" w:sz="4" w:space="0" w:color="auto"/>
            </w:tcBorders>
            <w:shd w:val="clear" w:color="auto" w:fill="auto"/>
          </w:tcPr>
          <w:p w:rsidR="009568B2" w:rsidRPr="003646B7" w:rsidRDefault="009568B2"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p w:rsidR="00703153" w:rsidRPr="003646B7" w:rsidRDefault="00703153" w:rsidP="004D3AE2">
            <w:pPr>
              <w:autoSpaceDE w:val="0"/>
              <w:autoSpaceDN w:val="0"/>
              <w:rPr>
                <w:rFonts w:ascii="ＭＳ 明朝" w:eastAsia="ＭＳ 明朝" w:hAnsi="ＭＳ 明朝" w:cs="ＭＳ ゴシック"/>
                <w:sz w:val="20"/>
                <w:szCs w:val="20"/>
              </w:rPr>
            </w:pPr>
          </w:p>
        </w:tc>
      </w:tr>
      <w:tr w:rsidR="003646B7" w:rsidRPr="003646B7" w:rsidTr="00FA173B">
        <w:trPr>
          <w:trHeight w:val="425"/>
        </w:trPr>
        <w:tc>
          <w:tcPr>
            <w:tcW w:w="9552" w:type="dxa"/>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・添付図書等</w:t>
            </w:r>
          </w:p>
        </w:tc>
      </w:tr>
      <w:tr w:rsidR="003646B7" w:rsidRPr="003646B7" w:rsidTr="00FA173B">
        <w:trPr>
          <w:trHeight w:val="1691"/>
        </w:trPr>
        <w:tc>
          <w:tcPr>
            <w:tcW w:w="9552" w:type="dxa"/>
            <w:tcBorders>
              <w:bottom w:val="single" w:sz="4" w:space="0" w:color="auto"/>
            </w:tcBorders>
            <w:shd w:val="clear" w:color="auto" w:fill="auto"/>
          </w:tcPr>
          <w:p w:rsidR="009568B2" w:rsidRPr="003646B7" w:rsidRDefault="009568B2" w:rsidP="004D3AE2">
            <w:pPr>
              <w:autoSpaceDE w:val="0"/>
              <w:autoSpaceDN w:val="0"/>
              <w:rPr>
                <w:rFonts w:ascii="ＭＳ 明朝" w:eastAsia="ＭＳ 明朝" w:hAnsi="ＭＳ 明朝" w:cs="ＭＳ ゴシック"/>
                <w:sz w:val="20"/>
                <w:szCs w:val="20"/>
              </w:rPr>
            </w:pPr>
          </w:p>
        </w:tc>
      </w:tr>
      <w:tr w:rsidR="009568B2" w:rsidRPr="003646B7" w:rsidTr="00FA173B">
        <w:trPr>
          <w:trHeight w:val="701"/>
        </w:trPr>
        <w:tc>
          <w:tcPr>
            <w:tcW w:w="9552"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（注意）変更内容は、該当するもの全てに</w:t>
            </w:r>
            <w:r w:rsidRPr="003646B7">
              <w:rPr>
                <w:rFonts w:ascii="ＭＳ 明朝" w:eastAsia="ＭＳ 明朝" w:hAnsi="ＭＳ 明朝" w:cs="Courier New" w:hint="eastAsia"/>
                <w:sz w:val="20"/>
                <w:szCs w:val="20"/>
              </w:rPr>
              <w:t>「✓」を記入することとし、チェックをした事項については、具体的な変更内容を記載した上で変更内容を示す図書を添付してください。</w:t>
            </w:r>
          </w:p>
        </w:tc>
      </w:tr>
    </w:tbl>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Courier New"/>
          <w:sz w:val="24"/>
          <w:szCs w:val="21"/>
        </w:rPr>
        <w:br w:type="page"/>
      </w:r>
      <w:r w:rsidRPr="003646B7">
        <w:rPr>
          <w:rFonts w:ascii="ＭＳ 明朝" w:eastAsia="ＭＳ 明朝" w:hAnsi="ＭＳ 明朝" w:cs="ＭＳ ゴシック" w:hint="eastAsia"/>
          <w:sz w:val="20"/>
          <w:szCs w:val="20"/>
        </w:rPr>
        <w:lastRenderedPageBreak/>
        <w:t>（第三面）</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【Ｂ　一定範囲内の省エネ性能が減少する変更】</w:t>
      </w: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3646B7" w:rsidRPr="003646B7" w:rsidTr="00FA173B">
        <w:trPr>
          <w:trHeight w:val="475"/>
        </w:trPr>
        <w:tc>
          <w:tcPr>
            <w:tcW w:w="9570" w:type="dxa"/>
            <w:gridSpan w:val="2"/>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・変更前のＢＥＩ＝（　　　）≦（　　　）</w:t>
            </w:r>
          </w:p>
        </w:tc>
      </w:tr>
      <w:tr w:rsidR="003646B7" w:rsidRPr="003646B7" w:rsidTr="00FA173B">
        <w:trPr>
          <w:trHeight w:val="475"/>
        </w:trPr>
        <w:tc>
          <w:tcPr>
            <w:tcW w:w="9570" w:type="dxa"/>
            <w:gridSpan w:val="2"/>
            <w:tcBorders>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・変更となる設備の概要</w:t>
            </w:r>
          </w:p>
        </w:tc>
      </w:tr>
      <w:tr w:rsidR="003646B7" w:rsidRPr="003646B7" w:rsidTr="00FA173B">
        <w:trPr>
          <w:trHeight w:val="475"/>
        </w:trPr>
        <w:tc>
          <w:tcPr>
            <w:tcW w:w="2660" w:type="dxa"/>
            <w:tcBorders>
              <w:bottom w:val="dashSmallGap" w:sz="4" w:space="0" w:color="auto"/>
              <w:right w:val="nil"/>
            </w:tcBorders>
            <w:shd w:val="clear" w:color="auto" w:fill="auto"/>
            <w:vAlign w:val="center"/>
          </w:tcPr>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r w:rsidRPr="003646B7">
              <w:rPr>
                <w:rFonts w:ascii="ＭＳ 明朝" w:eastAsia="ＭＳ 明朝" w:hAnsi="ＭＳ 明朝" w:cs="ＭＳ ゴシック" w:hint="eastAsia"/>
                <w:noProof/>
                <w:sz w:val="10"/>
                <w:szCs w:val="10"/>
              </w:rPr>
              <mc:AlternateContent>
                <mc:Choice Requires="wpg">
                  <w:drawing>
                    <wp:anchor distT="0" distB="0" distL="114300" distR="114300" simplePos="0" relativeHeight="251661312" behindDoc="0" locked="0" layoutInCell="1" allowOverlap="1">
                      <wp:simplePos x="0" y="0"/>
                      <wp:positionH relativeFrom="column">
                        <wp:posOffset>1574800</wp:posOffset>
                      </wp:positionH>
                      <wp:positionV relativeFrom="paragraph">
                        <wp:posOffset>5248275</wp:posOffset>
                      </wp:positionV>
                      <wp:extent cx="4396105" cy="941705"/>
                      <wp:effectExtent l="8255" t="8890" r="5715" b="1143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9" name="AutoShape 30"/>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30" name="AutoShape 31"/>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23F22" id="グループ化 28" o:spid="_x0000_s1026" style="position:absolute;left:0;text-align:left;margin-left:124pt;margin-top:413.25pt;width:346.15pt;height:74.15pt;z-index:251661312"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" fillcolor="black">
                        <v:shadow color="#7f7f7f" opacity=".5" offset="1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" fillcolor="black">
                        <v:shadow color="#7f7f7f" opacity=".5" offset="1pt"/>
                        <v:textbox inset="5.85pt,.7pt,5.85pt,.7pt"/>
                      </v:shape>
                    </v:group>
                  </w:pict>
                </mc:Fallback>
              </mc:AlternateContent>
            </w:r>
            <w:r w:rsidRPr="003646B7">
              <w:rPr>
                <w:rFonts w:ascii="ＭＳ 明朝" w:eastAsia="ＭＳ 明朝" w:hAnsi="ＭＳ 明朝" w:cs="ＭＳ ゴシック" w:hint="eastAsia"/>
                <w:noProof/>
                <w:sz w:val="10"/>
                <w:szCs w:val="10"/>
              </w:rPr>
              <mc:AlternateContent>
                <mc:Choice Requires="wpg">
                  <w:drawing>
                    <wp:anchor distT="0" distB="0" distL="114300" distR="114300" simplePos="0" relativeHeight="251660288" behindDoc="0" locked="0" layoutInCell="1" allowOverlap="1">
                      <wp:simplePos x="0" y="0"/>
                      <wp:positionH relativeFrom="column">
                        <wp:posOffset>1568450</wp:posOffset>
                      </wp:positionH>
                      <wp:positionV relativeFrom="paragraph">
                        <wp:posOffset>3999865</wp:posOffset>
                      </wp:positionV>
                      <wp:extent cx="4396105" cy="941705"/>
                      <wp:effectExtent l="11430" t="8255" r="12065" b="12065"/>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6" name="AutoShape 27"/>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7" name="AutoShape 28"/>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310E7" id="グループ化 25" o:spid="_x0000_s1026" style="position:absolute;left:0;text-align:left;margin-left:123.5pt;margin-top:314.95pt;width:346.15pt;height:74.15pt;z-index:251660288"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">
                      <v:shape id="AutoShape 27"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" fillcolor="black">
                        <v:shadow color="#7f7f7f" opacity=".5" offset="1pt"/>
                        <v:textbox inset="5.85pt,.7pt,5.85pt,.7pt"/>
                      </v:shape>
                      <v:shape id="AutoShape 28"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" fillcolor="black">
                        <v:shadow color="#7f7f7f" opacity=".5" offset="1pt"/>
                        <v:textbox inset="5.85pt,.7pt,5.85pt,.7pt"/>
                      </v:shape>
                    </v:group>
                  </w:pict>
                </mc:Fallback>
              </mc:AlternateContent>
            </w:r>
            <w:r w:rsidRPr="003646B7">
              <w:rPr>
                <w:rFonts w:ascii="ＭＳ 明朝" w:eastAsia="ＭＳ 明朝" w:hAnsi="ＭＳ 明朝" w:cs="ＭＳ ゴシック" w:hint="eastAsia"/>
                <w:noProof/>
                <w:sz w:val="10"/>
                <w:szCs w:val="10"/>
              </w:rPr>
              <mc:AlternateContent>
                <mc:Choice Requires="wpg">
                  <w:drawing>
                    <wp:anchor distT="0" distB="0" distL="114300" distR="114300" simplePos="0" relativeHeight="251658240" behindDoc="0" locked="0" layoutInCell="1" allowOverlap="1">
                      <wp:simplePos x="0" y="0"/>
                      <wp:positionH relativeFrom="column">
                        <wp:posOffset>1562100</wp:posOffset>
                      </wp:positionH>
                      <wp:positionV relativeFrom="paragraph">
                        <wp:posOffset>2751455</wp:posOffset>
                      </wp:positionV>
                      <wp:extent cx="4396105" cy="941705"/>
                      <wp:effectExtent l="5080" t="7620" r="8890" b="127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3" name="AutoShape 24"/>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4" name="AutoShape 25"/>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F422" id="グループ化 22" o:spid="_x0000_s1026" style="position:absolute;left:0;text-align:left;margin-left:123pt;margin-top:216.65pt;width:346.15pt;height:74.15pt;z-index:251658240"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">
                      <v:shape id="AutoShape 24"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" fillcolor="black">
                        <v:shadow color="#7f7f7f" opacity=".5" offset="1pt"/>
                        <v:textbox inset="5.85pt,.7pt,5.85pt,.7pt"/>
                      </v:shape>
                      <v:shape id="AutoShape 25"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" fillcolor="black">
                        <v:shadow color="#7f7f7f" opacity=".5" offset="1pt"/>
                        <v:textbox inset="5.85pt,.7pt,5.85pt,.7pt"/>
                      </v:shape>
                    </v:group>
                  </w:pict>
                </mc:Fallback>
              </mc:AlternateContent>
            </w:r>
            <w:r w:rsidRPr="003646B7">
              <w:rPr>
                <w:rFonts w:ascii="ＭＳ 明朝" w:eastAsia="ＭＳ 明朝" w:hAnsi="ＭＳ 明朝" w:cs="ＭＳ ゴシック" w:hint="eastAsia"/>
                <w:noProof/>
                <w:sz w:val="10"/>
                <w:szCs w:val="10"/>
              </w:rPr>
              <mc:AlternateContent>
                <mc:Choice Requires="wpg">
                  <w:drawing>
                    <wp:anchor distT="0" distB="0" distL="114300" distR="114300" simplePos="0" relativeHeight="251656192" behindDoc="0" locked="0" layoutInCell="1" allowOverlap="1">
                      <wp:simplePos x="0" y="0"/>
                      <wp:positionH relativeFrom="column">
                        <wp:posOffset>1555750</wp:posOffset>
                      </wp:positionH>
                      <wp:positionV relativeFrom="paragraph">
                        <wp:posOffset>1502410</wp:posOffset>
                      </wp:positionV>
                      <wp:extent cx="4396105" cy="941705"/>
                      <wp:effectExtent l="8255" t="6350" r="5715" b="1397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20" name="AutoShape 21"/>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1" name="AutoShape 22"/>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2C3D8" id="グループ化 19" o:spid="_x0000_s1026" style="position:absolute;left:0;text-align:left;margin-left:122.5pt;margin-top:118.3pt;width:346.15pt;height:74.15pt;z-index:251656192"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">
                      <v:shape id="AutoShape 21"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" fillcolor="black">
                        <v:shadow color="#7f7f7f" opacity=".5" offset="1pt"/>
                        <v:textbox inset="5.85pt,.7pt,5.85pt,.7pt"/>
                      </v:shape>
                      <v:shape id="AutoShape 22"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" fillcolor="black">
                        <v:shadow color="#7f7f7f" opacity=".5" offset="1pt"/>
                        <v:textbox inset="5.85pt,.7pt,5.85pt,.7pt"/>
                      </v:shape>
                    </v:group>
                  </w:pict>
                </mc:Fallback>
              </mc:AlternateConten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r w:rsidRPr="003646B7">
              <w:rPr>
                <w:rFonts w:ascii="ＭＳ 明朝" w:eastAsia="ＭＳ 明朝" w:hAnsi="ＭＳ 明朝" w:cs="ＭＳ ゴシック" w:hint="eastAsia"/>
                <w:noProof/>
                <w:sz w:val="20"/>
                <w:szCs w:val="20"/>
              </w:rPr>
              <mc:AlternateContent>
                <mc:Choice Requires="wpg">
                  <w:drawing>
                    <wp:anchor distT="0" distB="0" distL="114300" distR="114300" simplePos="0" relativeHeight="251654144" behindDoc="0" locked="0" layoutInCell="1" allowOverlap="1">
                      <wp:simplePos x="0" y="0"/>
                      <wp:positionH relativeFrom="column">
                        <wp:posOffset>1549400</wp:posOffset>
                      </wp:positionH>
                      <wp:positionV relativeFrom="paragraph">
                        <wp:posOffset>131445</wp:posOffset>
                      </wp:positionV>
                      <wp:extent cx="4396105" cy="941705"/>
                      <wp:effectExtent l="11430" t="13335" r="12065" b="698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941705"/>
                                <a:chOff x="3858" y="3543"/>
                                <a:chExt cx="6923" cy="1483"/>
                              </a:xfrm>
                            </wpg:grpSpPr>
                            <wps:wsp>
                              <wps:cNvPr id="17" name="AutoShape 18"/>
                              <wps:cNvSpPr>
                                <a:spLocks/>
                              </wps:cNvSpPr>
                              <wps:spPr bwMode="auto">
                                <a:xfrm>
                                  <a:off x="3858" y="3543"/>
                                  <a:ext cx="172" cy="1483"/>
                                </a:xfrm>
                                <a:prstGeom prst="leftBracket">
                                  <a:avLst>
                                    <a:gd name="adj" fmla="val 71851"/>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18" name="AutoShape 19"/>
                              <wps:cNvSpPr>
                                <a:spLocks/>
                              </wps:cNvSpPr>
                              <wps:spPr bwMode="auto">
                                <a:xfrm>
                                  <a:off x="10638" y="3543"/>
                                  <a:ext cx="143" cy="1483"/>
                                </a:xfrm>
                                <a:prstGeom prst="rightBracket">
                                  <a:avLst>
                                    <a:gd name="adj" fmla="val 86422"/>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3B3EF" id="グループ化 16" o:spid="_x0000_s1026" style="position:absolute;left:0;text-align:left;margin-left:122pt;margin-top:10.35pt;width:346.15pt;height:74.15pt;z-index:251654144" coordorigin="3858,3543" coordsize="692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">
                      <v:shape id="AutoShape 18" o:spid="_x0000_s1027" type="#_x0000_t85" style="position:absolute;left:3858;top:3543;width:17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" fillcolor="black">
                        <v:shadow color="#7f7f7f" opacity=".5" offset="1pt"/>
                        <v:textbox inset="5.85pt,.7pt,5.85pt,.7pt"/>
                      </v:shape>
                      <v:shape id="AutoShape 19" o:spid="_x0000_s1028" type="#_x0000_t86" style="position:absolute;left:10638;top:3543;width:14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" fillcolor="black">
                        <v:shadow color="#7f7f7f" opacity=".5" offset="1pt"/>
                        <v:textbox inset="5.85pt,.7pt,5.85pt,.7pt"/>
                      </v:shape>
                    </v:group>
                  </w:pict>
                </mc:Fallback>
              </mc:AlternateContent>
            </w:r>
            <w:r w:rsidRPr="003646B7">
              <w:rPr>
                <w:rFonts w:ascii="ＭＳ 明朝" w:eastAsia="ＭＳ 明朝" w:hAnsi="ＭＳ 明朝" w:cs="ＭＳ ゴシック" w:hint="eastAsia"/>
                <w:sz w:val="20"/>
                <w:szCs w:val="20"/>
              </w:rPr>
              <w:t>□　空気調和設備</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変更内容記入欄</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c>
          <w:tcPr>
            <w:tcW w:w="6910" w:type="dxa"/>
            <w:tcBorders>
              <w:left w:val="nil"/>
              <w:bottom w:val="dashSmallGap" w:sz="4" w:space="0" w:color="auto"/>
            </w:tcBorders>
            <w:shd w:val="clear" w:color="auto" w:fill="auto"/>
          </w:tcPr>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rPr>
                <w:rFonts w:ascii="ＭＳ 明朝" w:eastAsia="ＭＳ 明朝" w:hAnsi="ＭＳ 明朝" w:cs="ＭＳ ゴシック"/>
                <w:sz w:val="10"/>
                <w:szCs w:val="1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r>
      <w:tr w:rsidR="003646B7" w:rsidRPr="003646B7" w:rsidTr="00FA173B">
        <w:trPr>
          <w:trHeight w:val="475"/>
        </w:trPr>
        <w:tc>
          <w:tcPr>
            <w:tcW w:w="2660" w:type="dxa"/>
            <w:tcBorders>
              <w:bottom w:val="dashSmallGap" w:sz="4" w:space="0" w:color="auto"/>
              <w:right w:val="nil"/>
            </w:tcBorders>
            <w:shd w:val="clear" w:color="auto" w:fill="auto"/>
            <w:vAlign w:val="center"/>
          </w:tcPr>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機械換気設備</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変更内容記入欄</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c>
          <w:tcPr>
            <w:tcW w:w="6910" w:type="dxa"/>
            <w:tcBorders>
              <w:top w:val="dashSmallGap" w:sz="4" w:space="0" w:color="auto"/>
              <w:left w:val="nil"/>
              <w:bottom w:val="dashSmallGap" w:sz="4" w:space="0" w:color="auto"/>
            </w:tcBorders>
            <w:shd w:val="clear" w:color="auto" w:fill="auto"/>
          </w:tcPr>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r>
      <w:tr w:rsidR="003646B7" w:rsidRPr="003646B7" w:rsidTr="00FA173B">
        <w:trPr>
          <w:trHeight w:val="475"/>
        </w:trPr>
        <w:tc>
          <w:tcPr>
            <w:tcW w:w="2660" w:type="dxa"/>
            <w:tcBorders>
              <w:bottom w:val="dashSmallGap" w:sz="4" w:space="0" w:color="auto"/>
              <w:right w:val="nil"/>
            </w:tcBorders>
            <w:shd w:val="clear" w:color="auto" w:fill="auto"/>
            <w:vAlign w:val="center"/>
          </w:tcPr>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照明設備</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変更内容記入欄</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c>
          <w:tcPr>
            <w:tcW w:w="6910" w:type="dxa"/>
            <w:tcBorders>
              <w:top w:val="dashSmallGap" w:sz="4" w:space="0" w:color="auto"/>
              <w:left w:val="nil"/>
              <w:bottom w:val="dashSmallGap" w:sz="4" w:space="0" w:color="auto"/>
            </w:tcBorders>
            <w:shd w:val="clear" w:color="auto" w:fill="auto"/>
          </w:tcPr>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ind w:firstLineChars="100" w:firstLine="100"/>
              <w:rPr>
                <w:rFonts w:ascii="ＭＳ 明朝" w:eastAsia="ＭＳ 明朝" w:hAnsi="ＭＳ 明朝" w:cs="ＭＳ ゴシック"/>
                <w:sz w:val="10"/>
                <w:szCs w:val="1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r>
      <w:tr w:rsidR="003646B7" w:rsidRPr="003646B7" w:rsidTr="00FA173B">
        <w:trPr>
          <w:trHeight w:val="475"/>
        </w:trPr>
        <w:tc>
          <w:tcPr>
            <w:tcW w:w="2660" w:type="dxa"/>
            <w:tcBorders>
              <w:bottom w:val="dashSmallGap" w:sz="4" w:space="0" w:color="auto"/>
              <w:right w:val="nil"/>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10"/>
                <w:szCs w:val="10"/>
              </w:rPr>
            </w:pPr>
            <w:r w:rsidRPr="003646B7">
              <w:rPr>
                <w:rFonts w:ascii="ＭＳ 明朝" w:eastAsia="ＭＳ 明朝" w:hAnsi="ＭＳ 明朝" w:cs="ＭＳ ゴシック" w:hint="eastAsia"/>
                <w:sz w:val="20"/>
                <w:szCs w:val="20"/>
              </w:rPr>
              <w:t xml:space="preserve">　</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給湯設備</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変更内容記入欄</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c>
          <w:tcPr>
            <w:tcW w:w="6910" w:type="dxa"/>
            <w:tcBorders>
              <w:top w:val="dashSmallGap" w:sz="4" w:space="0" w:color="auto"/>
              <w:left w:val="nil"/>
              <w:bottom w:val="dashSmallGap" w:sz="4" w:space="0" w:color="auto"/>
            </w:tcBorders>
            <w:shd w:val="clear" w:color="auto" w:fill="auto"/>
          </w:tcPr>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r>
      <w:tr w:rsidR="003646B7" w:rsidRPr="003646B7" w:rsidTr="00FA173B">
        <w:trPr>
          <w:trHeight w:val="1549"/>
        </w:trPr>
        <w:tc>
          <w:tcPr>
            <w:tcW w:w="2660" w:type="dxa"/>
            <w:tcBorders>
              <w:top w:val="dashSmallGap" w:sz="4" w:space="0" w:color="auto"/>
              <w:right w:val="nil"/>
            </w:tcBorders>
            <w:shd w:val="clear" w:color="auto" w:fill="auto"/>
          </w:tcPr>
          <w:p w:rsidR="009568B2" w:rsidRPr="003646B7" w:rsidRDefault="009568B2" w:rsidP="004D3AE2">
            <w:pPr>
              <w:autoSpaceDE w:val="0"/>
              <w:autoSpaceDN w:val="0"/>
              <w:rPr>
                <w:rFonts w:ascii="ＭＳ 明朝" w:eastAsia="ＭＳ 明朝" w:hAnsi="ＭＳ 明朝" w:cs="ＭＳ ゴシック"/>
                <w:sz w:val="10"/>
                <w:szCs w:val="10"/>
              </w:rPr>
            </w:pPr>
            <w:r w:rsidRPr="003646B7">
              <w:rPr>
                <w:rFonts w:ascii="ＭＳ 明朝" w:eastAsia="ＭＳ 明朝" w:hAnsi="ＭＳ 明朝" w:cs="ＭＳ ゴシック" w:hint="eastAsia"/>
                <w:sz w:val="20"/>
                <w:szCs w:val="20"/>
              </w:rPr>
              <w:t xml:space="preserve">　</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太陽光発電</w:t>
            </w:r>
          </w:p>
          <w:p w:rsidR="009568B2" w:rsidRPr="003646B7" w:rsidRDefault="009568B2" w:rsidP="004D3AE2">
            <w:pPr>
              <w:autoSpaceDE w:val="0"/>
              <w:autoSpaceDN w:val="0"/>
              <w:ind w:firstLineChars="100" w:firstLine="20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変更内容記入欄</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c>
          <w:tcPr>
            <w:tcW w:w="6910" w:type="dxa"/>
            <w:tcBorders>
              <w:top w:val="dashSmallGap" w:sz="4" w:space="0" w:color="auto"/>
              <w:left w:val="nil"/>
              <w:bottom w:val="single" w:sz="4" w:space="0" w:color="auto"/>
            </w:tcBorders>
            <w:shd w:val="clear" w:color="auto" w:fill="auto"/>
          </w:tcPr>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ＭＳ ゴシック"/>
                <w:sz w:val="20"/>
                <w:szCs w:val="20"/>
              </w:rPr>
            </w:pPr>
          </w:p>
        </w:tc>
      </w:tr>
      <w:tr w:rsidR="003646B7" w:rsidRPr="003646B7" w:rsidTr="00FA173B">
        <w:trPr>
          <w:trHeight w:val="425"/>
        </w:trPr>
        <w:tc>
          <w:tcPr>
            <w:tcW w:w="9570" w:type="dxa"/>
            <w:gridSpan w:val="2"/>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・添付図書等</w:t>
            </w:r>
          </w:p>
        </w:tc>
      </w:tr>
      <w:tr w:rsidR="003646B7" w:rsidRPr="003646B7" w:rsidTr="00FA173B">
        <w:trPr>
          <w:trHeight w:val="1691"/>
        </w:trPr>
        <w:tc>
          <w:tcPr>
            <w:tcW w:w="9570" w:type="dxa"/>
            <w:gridSpan w:val="2"/>
            <w:tcBorders>
              <w:bottom w:val="single" w:sz="4" w:space="0" w:color="auto"/>
            </w:tcBorders>
            <w:shd w:val="clear" w:color="auto" w:fill="auto"/>
          </w:tcPr>
          <w:p w:rsidR="009568B2" w:rsidRPr="003646B7" w:rsidRDefault="009568B2" w:rsidP="004D3AE2">
            <w:pPr>
              <w:autoSpaceDE w:val="0"/>
              <w:autoSpaceDN w:val="0"/>
              <w:rPr>
                <w:rFonts w:ascii="ＭＳ 明朝" w:eastAsia="ＭＳ 明朝" w:hAnsi="ＭＳ 明朝" w:cs="ＭＳ ゴシック"/>
                <w:sz w:val="20"/>
                <w:szCs w:val="20"/>
              </w:rPr>
            </w:pPr>
          </w:p>
        </w:tc>
      </w:tr>
      <w:tr w:rsidR="009568B2" w:rsidRPr="003646B7" w:rsidTr="00FA173B">
        <w:trPr>
          <w:trHeight w:val="701"/>
        </w:trPr>
        <w:tc>
          <w:tcPr>
            <w:tcW w:w="9570" w:type="dxa"/>
            <w:gridSpan w:val="2"/>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（注意）変更となる設備は、該当するもの全てに</w:t>
            </w:r>
            <w:r w:rsidRPr="003646B7">
              <w:rPr>
                <w:rFonts w:ascii="ＭＳ 明朝" w:eastAsia="ＭＳ 明朝" w:hAnsi="ＭＳ 明朝" w:cs="Courier New" w:hint="eastAsia"/>
                <w:sz w:val="20"/>
                <w:szCs w:val="20"/>
              </w:rPr>
              <w:t>「✓」を記入することとし、チェックをした設備については、変更内容記入欄に概要を、第三面別紙に必要事項を記入した上で、変更内容を示す図書を添付してください。</w:t>
            </w:r>
          </w:p>
        </w:tc>
      </w:tr>
    </w:tbl>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Courier New"/>
          <w:sz w:val="24"/>
          <w:szCs w:val="21"/>
        </w:rPr>
        <w:br w:type="page"/>
      </w:r>
      <w:r w:rsidRPr="003646B7">
        <w:rPr>
          <w:rFonts w:ascii="ＭＳ 明朝" w:eastAsia="ＭＳ 明朝" w:hAnsi="ＭＳ 明朝" w:cs="ＭＳ ゴシック" w:hint="eastAsia"/>
          <w:sz w:val="20"/>
          <w:szCs w:val="20"/>
        </w:rPr>
        <w:lastRenderedPageBreak/>
        <w:t>（第三面　別紙）</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【空気調和設備関係】</w:t>
      </w:r>
    </w:p>
    <w:p w:rsidR="009568B2" w:rsidRPr="003646B7" w:rsidRDefault="009568B2" w:rsidP="004D3AE2">
      <w:pPr>
        <w:autoSpaceDE w:val="0"/>
        <w:autoSpaceDN w:val="0"/>
        <w:rPr>
          <w:rFonts w:ascii="ＭＳ 明朝" w:eastAsia="ＭＳ 明朝" w:hAnsi="ＭＳ 明朝" w:cs="Courier New"/>
          <w:sz w:val="10"/>
          <w:szCs w:val="10"/>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646B7" w:rsidRPr="003646B7" w:rsidTr="00FA173B">
        <w:trPr>
          <w:trHeight w:val="766"/>
        </w:trPr>
        <w:tc>
          <w:tcPr>
            <w:tcW w:w="9570"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次に掲げる（い）、（ろ）のいずれかに該当し、これ以外については「変更なし」か「性能が向上する変更である変更。</w:t>
            </w:r>
          </w:p>
        </w:tc>
      </w:tr>
      <w:tr w:rsidR="003646B7" w:rsidRPr="003646B7" w:rsidTr="00FA173B">
        <w:trPr>
          <w:trHeight w:val="475"/>
        </w:trPr>
        <w:tc>
          <w:tcPr>
            <w:tcW w:w="9570"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(い）外壁の平均熱貫流率について5％を超えない増加かつ窓の平均熱貫流率について5％を超えない増加</w:t>
            </w:r>
          </w:p>
        </w:tc>
      </w:tr>
      <w:tr w:rsidR="003646B7" w:rsidRPr="003646B7" w:rsidTr="00FA173B">
        <w:trPr>
          <w:trHeight w:val="467"/>
        </w:trPr>
        <w:tc>
          <w:tcPr>
            <w:tcW w:w="9570" w:type="dxa"/>
            <w:tcBorders>
              <w:top w:val="single" w:sz="4" w:space="0" w:color="auto"/>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外壁の平均熱貫流率について5％を超えない増加の確認</w:t>
            </w:r>
          </w:p>
        </w:tc>
      </w:tr>
      <w:tr w:rsidR="003646B7" w:rsidRPr="003646B7" w:rsidTr="00FA173B">
        <w:trPr>
          <w:trHeight w:val="1693"/>
        </w:trPr>
        <w:tc>
          <w:tcPr>
            <w:tcW w:w="9570" w:type="dxa"/>
            <w:tcBorders>
              <w:top w:val="dashSmallGap"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□断熱材種類　　　□断熱材厚み</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変更する方位　　□全方位　　　　　□一部方位のみ（方位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変更前・変更後の平均熱貫流率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475"/>
        </w:trPr>
        <w:tc>
          <w:tcPr>
            <w:tcW w:w="9570" w:type="dxa"/>
            <w:tcBorders>
              <w:top w:val="single" w:sz="4" w:space="0" w:color="auto"/>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窓の平均熱貫流率について5％を超えない増加</w:t>
            </w:r>
          </w:p>
        </w:tc>
      </w:tr>
      <w:tr w:rsidR="003646B7" w:rsidRPr="003646B7" w:rsidTr="00FA173B">
        <w:trPr>
          <w:trHeight w:val="1767"/>
        </w:trPr>
        <w:tc>
          <w:tcPr>
            <w:tcW w:w="9570" w:type="dxa"/>
            <w:tcBorders>
              <w:top w:val="dashSmallGap"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□ガラス種類　　　□ブラインドの有無</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変更する方位　　□全方位　　　　　□一部方位のみ（方位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変更前・変更後の平均熱貫流率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475"/>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(ろ）熱源機器の平均効率について10％を超えない低下</w:t>
            </w:r>
          </w:p>
        </w:tc>
      </w:tr>
      <w:tr w:rsidR="003646B7" w:rsidRPr="003646B7" w:rsidTr="00FA173B">
        <w:trPr>
          <w:trHeight w:val="475"/>
        </w:trPr>
        <w:tc>
          <w:tcPr>
            <w:tcW w:w="9570" w:type="dxa"/>
            <w:tcBorders>
              <w:top w:val="single" w:sz="4" w:space="0" w:color="auto"/>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平均熱源効率（冷房平均ＣＯＰ）</w:t>
            </w:r>
          </w:p>
        </w:tc>
      </w:tr>
      <w:tr w:rsidR="003646B7" w:rsidRPr="003646B7" w:rsidTr="00FA173B">
        <w:trPr>
          <w:trHeight w:val="1470"/>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変更前・変更後の平均熱源効率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減少率（　　　）％</w:t>
            </w:r>
          </w:p>
        </w:tc>
      </w:tr>
      <w:tr w:rsidR="003646B7" w:rsidRPr="003646B7" w:rsidTr="00FA173B">
        <w:trPr>
          <w:trHeight w:val="475"/>
        </w:trPr>
        <w:tc>
          <w:tcPr>
            <w:tcW w:w="9570" w:type="dxa"/>
            <w:tcBorders>
              <w:top w:val="single" w:sz="4" w:space="0" w:color="auto"/>
              <w:bottom w:val="dashSmallGap"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平均熱源効率（暖房平均ＣＯＰ）</w:t>
            </w:r>
          </w:p>
        </w:tc>
      </w:tr>
      <w:tr w:rsidR="009568B2" w:rsidRPr="003646B7" w:rsidTr="00FA173B">
        <w:trPr>
          <w:trHeight w:val="1549"/>
        </w:trPr>
        <w:tc>
          <w:tcPr>
            <w:tcW w:w="9570" w:type="dxa"/>
            <w:tcBorders>
              <w:top w:val="dashSmallGap"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変更前・変更後の平均熱源効率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減少率（　　　）％</w:t>
            </w:r>
          </w:p>
        </w:tc>
      </w:tr>
    </w:tbl>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Courier New"/>
          <w:sz w:val="24"/>
          <w:szCs w:val="21"/>
        </w:rPr>
        <w:br w:type="page"/>
      </w:r>
      <w:r w:rsidRPr="003646B7">
        <w:rPr>
          <w:rFonts w:ascii="ＭＳ 明朝" w:eastAsia="ＭＳ 明朝" w:hAnsi="ＭＳ 明朝" w:cs="ＭＳ ゴシック" w:hint="eastAsia"/>
          <w:sz w:val="20"/>
          <w:szCs w:val="20"/>
        </w:rPr>
        <w:lastRenderedPageBreak/>
        <w:t>（第三面　別紙）</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【機械換気設備関係】</w:t>
      </w:r>
    </w:p>
    <w:p w:rsidR="009568B2" w:rsidRPr="003646B7" w:rsidRDefault="009568B2" w:rsidP="004D3AE2">
      <w:pPr>
        <w:autoSpaceDE w:val="0"/>
        <w:autoSpaceDN w:val="0"/>
        <w:rPr>
          <w:rFonts w:ascii="ＭＳ 明朝" w:eastAsia="ＭＳ 明朝" w:hAnsi="ＭＳ 明朝" w:cs="Courier New"/>
          <w:sz w:val="10"/>
          <w:szCs w:val="10"/>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646B7" w:rsidRPr="003646B7" w:rsidTr="00FA173B">
        <w:trPr>
          <w:trHeight w:val="766"/>
        </w:trPr>
        <w:tc>
          <w:tcPr>
            <w:tcW w:w="9570"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評価の対象になる室の用途毎につき、次に掲げる（い）、（ろ）のいずれかに該当し、これ以外については「変更なし」か「性能が向上する変更」である変更。</w:t>
            </w:r>
          </w:p>
        </w:tc>
      </w:tr>
      <w:tr w:rsidR="003646B7" w:rsidRPr="003646B7" w:rsidTr="00FA173B">
        <w:trPr>
          <w:trHeight w:val="475"/>
        </w:trPr>
        <w:tc>
          <w:tcPr>
            <w:tcW w:w="9570"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(い）送風機の電動機出力について10％を超えない増加</w:t>
            </w:r>
          </w:p>
        </w:tc>
      </w:tr>
      <w:tr w:rsidR="003646B7" w:rsidRPr="003646B7" w:rsidTr="00FA173B">
        <w:trPr>
          <w:trHeight w:val="1790"/>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変更前・変更後の送風機の電動機出力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831"/>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変更前・変更後の送風機の電動機出力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831"/>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変更前・変更後の送風機の電動機出力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831"/>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変更前・変更後の送風機の電動機出力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475"/>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(ろ）計算対象床面積について5％を超えない増加（室用途が「駐車場」「厨房」である場合のみ）</w:t>
            </w:r>
          </w:p>
        </w:tc>
      </w:tr>
      <w:tr w:rsidR="003646B7" w:rsidRPr="003646B7" w:rsidTr="00FA173B">
        <w:trPr>
          <w:trHeight w:val="1354"/>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ind w:firstLineChars="100" w:firstLine="20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駐車場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変更前・変更後の床面積</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9568B2" w:rsidRPr="003646B7" w:rsidTr="00FA173B">
        <w:trPr>
          <w:trHeight w:val="1402"/>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厨　房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変更前・変更後の床面積</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bl>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Courier New"/>
          <w:sz w:val="24"/>
          <w:szCs w:val="21"/>
        </w:rPr>
        <w:br w:type="page"/>
      </w:r>
      <w:r w:rsidRPr="003646B7">
        <w:rPr>
          <w:rFonts w:ascii="ＭＳ 明朝" w:eastAsia="ＭＳ 明朝" w:hAnsi="ＭＳ 明朝" w:cs="ＭＳ ゴシック" w:hint="eastAsia"/>
          <w:sz w:val="20"/>
          <w:szCs w:val="20"/>
        </w:rPr>
        <w:lastRenderedPageBreak/>
        <w:t>（第三面　別紙）</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【照明設備関係】</w:t>
      </w:r>
    </w:p>
    <w:p w:rsidR="009568B2" w:rsidRPr="003646B7" w:rsidRDefault="009568B2" w:rsidP="004D3AE2">
      <w:pPr>
        <w:autoSpaceDE w:val="0"/>
        <w:autoSpaceDN w:val="0"/>
        <w:rPr>
          <w:rFonts w:ascii="ＭＳ 明朝" w:eastAsia="ＭＳ 明朝" w:hAnsi="ＭＳ 明朝" w:cs="Courier New"/>
          <w:sz w:val="10"/>
          <w:szCs w:val="10"/>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646B7" w:rsidRPr="003646B7" w:rsidTr="00FA173B">
        <w:trPr>
          <w:trHeight w:val="766"/>
        </w:trPr>
        <w:tc>
          <w:tcPr>
            <w:tcW w:w="9570"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評価の対象になる室の用途毎につき、次に掲げる（い）に該当し、これ以外については「変更なし」か「性能が向上する変更」である変更。</w:t>
            </w:r>
          </w:p>
        </w:tc>
      </w:tr>
      <w:tr w:rsidR="003646B7" w:rsidRPr="003646B7" w:rsidTr="00FA173B">
        <w:trPr>
          <w:trHeight w:val="475"/>
        </w:trPr>
        <w:tc>
          <w:tcPr>
            <w:tcW w:w="9570" w:type="dxa"/>
            <w:tcBorders>
              <w:bottom w:val="single" w:sz="4" w:space="0" w:color="auto"/>
            </w:tcBorders>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(い）単位面積あたりの照明器具の消費電力について10％を超えない増加</w:t>
            </w:r>
          </w:p>
        </w:tc>
      </w:tr>
      <w:tr w:rsidR="003646B7" w:rsidRPr="003646B7" w:rsidTr="00FA173B">
        <w:trPr>
          <w:trHeight w:val="1790"/>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変更前・変更後の単位面積あたりの消費電力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831"/>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変更前・変更後の単位面積あたりの消費電力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831"/>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変更前・変更後の単位面積あたりの消費電力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831"/>
        </w:trPr>
        <w:tc>
          <w:tcPr>
            <w:tcW w:w="9570" w:type="dxa"/>
            <w:tcBorders>
              <w:top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変更前・変更後の単位面積あたりの消費電力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3646B7" w:rsidRPr="003646B7" w:rsidTr="00FA173B">
        <w:trPr>
          <w:trHeight w:val="1683"/>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変更前・変更後の単位面積あたりの消費電力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r w:rsidR="009568B2" w:rsidRPr="003646B7" w:rsidTr="00FA173B">
        <w:trPr>
          <w:trHeight w:val="1833"/>
        </w:trPr>
        <w:tc>
          <w:tcPr>
            <w:tcW w:w="9570" w:type="dxa"/>
            <w:tcBorders>
              <w:top w:val="single" w:sz="4" w:space="0" w:color="auto"/>
              <w:bottom w:val="single" w:sz="4" w:space="0" w:color="auto"/>
            </w:tcBorders>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室用途（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変更前・変更後の単位面積あたりの消費電力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増加率（　　　）％</w:t>
            </w:r>
          </w:p>
        </w:tc>
      </w:tr>
    </w:tbl>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Courier New"/>
          <w:sz w:val="24"/>
          <w:szCs w:val="21"/>
        </w:rPr>
        <w:br w:type="page"/>
      </w:r>
      <w:r w:rsidRPr="003646B7">
        <w:rPr>
          <w:rFonts w:ascii="ＭＳ 明朝" w:eastAsia="ＭＳ 明朝" w:hAnsi="ＭＳ 明朝" w:cs="ＭＳ ゴシック" w:hint="eastAsia"/>
          <w:sz w:val="20"/>
          <w:szCs w:val="20"/>
        </w:rPr>
        <w:lastRenderedPageBreak/>
        <w:t>（第三面　別紙）</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【給湯設備関係】</w:t>
      </w:r>
    </w:p>
    <w:p w:rsidR="009568B2" w:rsidRPr="003646B7" w:rsidRDefault="009568B2" w:rsidP="004D3AE2">
      <w:pPr>
        <w:autoSpaceDE w:val="0"/>
        <w:autoSpaceDN w:val="0"/>
        <w:rPr>
          <w:rFonts w:ascii="ＭＳ 明朝" w:eastAsia="ＭＳ 明朝" w:hAnsi="ＭＳ 明朝" w:cs="Courier New"/>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646B7" w:rsidRPr="003646B7" w:rsidTr="00FA173B">
        <w:trPr>
          <w:trHeight w:val="766"/>
        </w:trPr>
        <w:tc>
          <w:tcPr>
            <w:tcW w:w="9570" w:type="dxa"/>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評価の対象になる湯の使用用途毎につき、次に掲げる（い）に該当し、これ以外については「変更なし」か「性能が向上する変更」である変更。</w:t>
            </w:r>
          </w:p>
        </w:tc>
      </w:tr>
      <w:tr w:rsidR="003646B7" w:rsidRPr="003646B7" w:rsidTr="00FA173B">
        <w:trPr>
          <w:trHeight w:val="475"/>
        </w:trPr>
        <w:tc>
          <w:tcPr>
            <w:tcW w:w="9570" w:type="dxa"/>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(い）給湯機器の平均効率について10％を超えない低下</w:t>
            </w:r>
          </w:p>
        </w:tc>
      </w:tr>
      <w:tr w:rsidR="003646B7" w:rsidRPr="003646B7" w:rsidTr="00FA173B">
        <w:trPr>
          <w:trHeight w:val="1790"/>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湯の使用用途（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変更前・変更後の平均効率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減少率（　　　）％</w:t>
            </w:r>
          </w:p>
        </w:tc>
      </w:tr>
      <w:tr w:rsidR="003646B7" w:rsidRPr="003646B7" w:rsidTr="00FA173B">
        <w:trPr>
          <w:trHeight w:val="1831"/>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湯の使用用途（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変更前・変更後の平均効率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減少率（　　　）％</w:t>
            </w:r>
          </w:p>
        </w:tc>
      </w:tr>
      <w:tr w:rsidR="009568B2" w:rsidRPr="003646B7" w:rsidTr="00FA173B">
        <w:trPr>
          <w:trHeight w:val="1831"/>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湯の使用用途（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変更内容　　　　　□機器の仕様変更　　□台数の増減</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変更前・変更後の平均効率</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　変更後（　　　　）　減少率（　　　）％</w:t>
            </w:r>
          </w:p>
        </w:tc>
      </w:tr>
    </w:tbl>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AD30C2">
      <w:pPr>
        <w:autoSpaceDE w:val="0"/>
        <w:autoSpaceDN w:val="0"/>
        <w:jc w:val="center"/>
        <w:rPr>
          <w:rFonts w:ascii="ＭＳ 明朝" w:eastAsia="ＭＳ 明朝" w:hAnsi="ＭＳ 明朝" w:cs="ＭＳ ゴシック"/>
          <w:sz w:val="20"/>
          <w:szCs w:val="20"/>
        </w:rPr>
      </w:pPr>
      <w:r w:rsidRPr="003646B7">
        <w:rPr>
          <w:rFonts w:ascii="ＭＳ 明朝" w:eastAsia="ＭＳ 明朝" w:hAnsi="ＭＳ 明朝" w:cs="Courier New"/>
          <w:sz w:val="24"/>
          <w:szCs w:val="21"/>
        </w:rPr>
        <w:br w:type="page"/>
      </w:r>
      <w:r w:rsidRPr="003646B7">
        <w:rPr>
          <w:rFonts w:ascii="ＭＳ 明朝" w:eastAsia="ＭＳ 明朝" w:hAnsi="ＭＳ 明朝" w:cs="ＭＳ ゴシック" w:hint="eastAsia"/>
          <w:sz w:val="20"/>
          <w:szCs w:val="20"/>
        </w:rPr>
        <w:lastRenderedPageBreak/>
        <w:t>（第三面　別紙）</w:t>
      </w:r>
    </w:p>
    <w:p w:rsidR="009568B2" w:rsidRPr="003646B7" w:rsidRDefault="009568B2" w:rsidP="004D3AE2">
      <w:pPr>
        <w:autoSpaceDE w:val="0"/>
        <w:autoSpaceDN w:val="0"/>
        <w:rPr>
          <w:rFonts w:ascii="ＭＳ 明朝" w:eastAsia="ＭＳ 明朝" w:hAnsi="ＭＳ 明朝" w:cs="ＭＳ ゴシック"/>
          <w:sz w:val="20"/>
          <w:szCs w:val="20"/>
        </w:rPr>
      </w:pPr>
    </w:p>
    <w:p w:rsidR="009568B2" w:rsidRPr="003646B7" w:rsidRDefault="009568B2" w:rsidP="004D3AE2">
      <w:pPr>
        <w:autoSpaceDE w:val="0"/>
        <w:autoSpaceDN w:val="0"/>
        <w:rPr>
          <w:rFonts w:ascii="ＭＳ 明朝" w:eastAsia="ＭＳ 明朝" w:hAnsi="ＭＳ 明朝" w:cs="Courier New"/>
          <w:sz w:val="20"/>
          <w:szCs w:val="20"/>
        </w:rPr>
      </w:pPr>
      <w:r w:rsidRPr="003646B7">
        <w:rPr>
          <w:rFonts w:ascii="ＭＳ 明朝" w:eastAsia="ＭＳ 明朝" w:hAnsi="ＭＳ 明朝" w:cs="Courier New" w:hint="eastAsia"/>
          <w:sz w:val="20"/>
          <w:szCs w:val="20"/>
        </w:rPr>
        <w:t>【太陽光発電関係】</w:t>
      </w:r>
    </w:p>
    <w:p w:rsidR="009568B2" w:rsidRPr="003646B7" w:rsidRDefault="009568B2" w:rsidP="004D3AE2">
      <w:pPr>
        <w:autoSpaceDE w:val="0"/>
        <w:autoSpaceDN w:val="0"/>
        <w:rPr>
          <w:rFonts w:ascii="ＭＳ 明朝" w:eastAsia="ＭＳ 明朝" w:hAnsi="ＭＳ 明朝" w:cs="Courier New"/>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646B7" w:rsidRPr="003646B7" w:rsidTr="00FA173B">
        <w:trPr>
          <w:trHeight w:val="766"/>
        </w:trPr>
        <w:tc>
          <w:tcPr>
            <w:tcW w:w="9570" w:type="dxa"/>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次に掲げる（い）、（ろ）のいずれかに該当し、これ以外については「変更なし」か「性能が向上する変更」である変更。</w:t>
            </w:r>
          </w:p>
        </w:tc>
      </w:tr>
      <w:tr w:rsidR="003646B7" w:rsidRPr="003646B7" w:rsidTr="00FA173B">
        <w:trPr>
          <w:trHeight w:val="475"/>
        </w:trPr>
        <w:tc>
          <w:tcPr>
            <w:tcW w:w="9570" w:type="dxa"/>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(い）太陽電池アレイのシステム容量について2％を超えない減少</w:t>
            </w:r>
          </w:p>
        </w:tc>
      </w:tr>
      <w:tr w:rsidR="003646B7" w:rsidRPr="003646B7" w:rsidTr="00FA173B">
        <w:trPr>
          <w:trHeight w:val="1790"/>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変更前・変更後の太陽電池アレイのシステム容量</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　システム容量の合計値（　　　　　　　）</w:t>
            </w:r>
          </w:p>
          <w:p w:rsidR="009568B2" w:rsidRPr="003646B7" w:rsidRDefault="009568B2" w:rsidP="004D3AE2">
            <w:pPr>
              <w:autoSpaceDE w:val="0"/>
              <w:autoSpaceDN w:val="0"/>
              <w:spacing w:line="360" w:lineRule="auto"/>
              <w:ind w:firstLineChars="200" w:firstLine="40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変更後　システム容量の合計値（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変更前・変更後のシステム容量減少率（　　　　）％</w:t>
            </w:r>
          </w:p>
        </w:tc>
      </w:tr>
      <w:tr w:rsidR="003646B7" w:rsidRPr="003646B7" w:rsidTr="00FA173B">
        <w:trPr>
          <w:trHeight w:val="414"/>
        </w:trPr>
        <w:tc>
          <w:tcPr>
            <w:tcW w:w="9570" w:type="dxa"/>
            <w:shd w:val="clear" w:color="auto" w:fill="auto"/>
            <w:vAlign w:val="center"/>
          </w:tcPr>
          <w:p w:rsidR="009568B2" w:rsidRPr="003646B7" w:rsidRDefault="009568B2" w:rsidP="004D3AE2">
            <w:pPr>
              <w:autoSpaceDE w:val="0"/>
              <w:autoSpaceDN w:val="0"/>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(ろ）パネル方位角について30度を超えない変更かつ傾斜角について10度を超えない変更</w:t>
            </w:r>
          </w:p>
        </w:tc>
      </w:tr>
      <w:tr w:rsidR="003646B7" w:rsidRPr="003646B7" w:rsidTr="00FA173B">
        <w:trPr>
          <w:trHeight w:val="1553"/>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パネル番号（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パネル方位角　□30度を超えない変更　（　　　）度変更</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パネル傾斜角　□10度を超えない変更　（　　　）度変更　</w:t>
            </w:r>
          </w:p>
        </w:tc>
      </w:tr>
      <w:tr w:rsidR="003646B7" w:rsidRPr="003646B7" w:rsidTr="00FA173B">
        <w:trPr>
          <w:trHeight w:val="1553"/>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パネル番号（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パネル方位角　□30度を超えない変更　（　　　）度変更</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パネル傾斜角　□10度を超えない変更　（　　　）度変更　</w:t>
            </w:r>
          </w:p>
        </w:tc>
      </w:tr>
      <w:tr w:rsidR="003646B7" w:rsidRPr="003646B7" w:rsidTr="00FA173B">
        <w:trPr>
          <w:trHeight w:val="1553"/>
        </w:trPr>
        <w:tc>
          <w:tcPr>
            <w:tcW w:w="9570" w:type="dxa"/>
            <w:shd w:val="clear" w:color="auto" w:fill="auto"/>
            <w:vAlign w:val="center"/>
          </w:tcPr>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パネル番号（　　　　　　　）</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パネル方位角　□30度を超えない変更　（　　　）度変更</w:t>
            </w:r>
          </w:p>
          <w:p w:rsidR="009568B2" w:rsidRPr="003646B7" w:rsidRDefault="009568B2" w:rsidP="004D3AE2">
            <w:pPr>
              <w:autoSpaceDE w:val="0"/>
              <w:autoSpaceDN w:val="0"/>
              <w:spacing w:line="360" w:lineRule="auto"/>
              <w:rPr>
                <w:rFonts w:ascii="ＭＳ 明朝" w:eastAsia="ＭＳ 明朝" w:hAnsi="ＭＳ 明朝" w:cs="ＭＳ ゴシック"/>
                <w:sz w:val="20"/>
                <w:szCs w:val="20"/>
              </w:rPr>
            </w:pPr>
            <w:r w:rsidRPr="003646B7">
              <w:rPr>
                <w:rFonts w:ascii="ＭＳ 明朝" w:eastAsia="ＭＳ 明朝" w:hAnsi="ＭＳ 明朝" w:cs="ＭＳ ゴシック" w:hint="eastAsia"/>
                <w:sz w:val="20"/>
                <w:szCs w:val="20"/>
              </w:rPr>
              <w:t xml:space="preserve">　　パネル傾斜角　□10度を超えない変更　（　　　）度変更　</w:t>
            </w:r>
          </w:p>
        </w:tc>
      </w:tr>
    </w:tbl>
    <w:p w:rsidR="009568B2" w:rsidRPr="003646B7" w:rsidRDefault="00FD05D8" w:rsidP="00FD05D8">
      <w:pPr>
        <w:autoSpaceDE w:val="0"/>
        <w:autoSpaceDN w:val="0"/>
        <w:adjustRightInd w:val="0"/>
        <w:rPr>
          <w:rFonts w:ascii="ＭＳ 明朝" w:eastAsia="ＭＳ 明朝" w:hAnsi="ＭＳ 明朝" w:cs="ＭＳ 明朝"/>
          <w:spacing w:val="-1"/>
          <w:kern w:val="0"/>
          <w:sz w:val="20"/>
          <w:szCs w:val="20"/>
        </w:rPr>
      </w:pPr>
      <w:bookmarkStart w:id="0" w:name="_GoBack"/>
      <w:bookmarkEnd w:id="0"/>
      <w:r w:rsidRPr="003646B7">
        <w:rPr>
          <w:rFonts w:ascii="ＭＳ 明朝" w:eastAsia="ＭＳ 明朝" w:hAnsi="ＭＳ 明朝" w:cs="ＭＳ 明朝"/>
          <w:spacing w:val="-1"/>
          <w:kern w:val="0"/>
          <w:sz w:val="20"/>
          <w:szCs w:val="20"/>
        </w:rPr>
        <w:t xml:space="preserve"> </w:t>
      </w:r>
    </w:p>
    <w:p w:rsidR="009647D5" w:rsidRPr="003646B7" w:rsidRDefault="009647D5" w:rsidP="004D3AE2">
      <w:pPr>
        <w:pStyle w:val="aa"/>
        <w:wordWrap/>
        <w:spacing w:line="240" w:lineRule="auto"/>
        <w:rPr>
          <w:rFonts w:asciiTheme="minorEastAsia" w:hAnsiTheme="minorEastAsia"/>
          <w:szCs w:val="21"/>
        </w:rPr>
      </w:pPr>
    </w:p>
    <w:sectPr w:rsidR="009647D5" w:rsidRPr="003646B7" w:rsidSect="00AC2E38">
      <w:pgSz w:w="11906" w:h="16838" w:code="9"/>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B5" w:rsidRDefault="00A505B5" w:rsidP="00A505B5">
      <w:r>
        <w:separator/>
      </w:r>
    </w:p>
  </w:endnote>
  <w:endnote w:type="continuationSeparator" w:id="0">
    <w:p w:rsidR="00A505B5" w:rsidRDefault="00A505B5" w:rsidP="00A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B5" w:rsidRDefault="00A505B5" w:rsidP="00A505B5">
      <w:r>
        <w:separator/>
      </w:r>
    </w:p>
  </w:footnote>
  <w:footnote w:type="continuationSeparator" w:id="0">
    <w:p w:rsidR="00A505B5" w:rsidRDefault="00A505B5" w:rsidP="00A5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B02"/>
    <w:multiLevelType w:val="hybridMultilevel"/>
    <w:tmpl w:val="029C989C"/>
    <w:lvl w:ilvl="0" w:tplc="35CE9AC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EF7D19"/>
    <w:multiLevelType w:val="hybridMultilevel"/>
    <w:tmpl w:val="649C2ECA"/>
    <w:lvl w:ilvl="0" w:tplc="82AEE4D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7E06CA"/>
    <w:multiLevelType w:val="hybridMultilevel"/>
    <w:tmpl w:val="A3F4340E"/>
    <w:lvl w:ilvl="0" w:tplc="C8C829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FB0EC7"/>
    <w:multiLevelType w:val="hybridMultilevel"/>
    <w:tmpl w:val="EF4A907A"/>
    <w:lvl w:ilvl="0" w:tplc="DB6AEA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ED7412"/>
    <w:multiLevelType w:val="hybridMultilevel"/>
    <w:tmpl w:val="84D42984"/>
    <w:lvl w:ilvl="0" w:tplc="58DC71C0">
      <w:start w:val="1"/>
      <w:numFmt w:val="decimalFullWidth"/>
      <w:lvlText w:val="（%1）"/>
      <w:lvlJc w:val="left"/>
      <w:pPr>
        <w:ind w:left="720" w:hanging="720"/>
      </w:pPr>
      <w:rPr>
        <w:rFonts w:hint="default"/>
      </w:rPr>
    </w:lvl>
    <w:lvl w:ilvl="1" w:tplc="21A4E4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27039"/>
    <w:multiLevelType w:val="hybridMultilevel"/>
    <w:tmpl w:val="1960D7B4"/>
    <w:lvl w:ilvl="0" w:tplc="DACAFD0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3E3739"/>
    <w:multiLevelType w:val="hybridMultilevel"/>
    <w:tmpl w:val="E02EC306"/>
    <w:lvl w:ilvl="0" w:tplc="2BFCE2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000457"/>
    <w:rsid w:val="000155EA"/>
    <w:rsid w:val="0002153E"/>
    <w:rsid w:val="000251D0"/>
    <w:rsid w:val="00050195"/>
    <w:rsid w:val="00051010"/>
    <w:rsid w:val="0005467E"/>
    <w:rsid w:val="00060CFB"/>
    <w:rsid w:val="00065286"/>
    <w:rsid w:val="0007437B"/>
    <w:rsid w:val="000747ED"/>
    <w:rsid w:val="000851CC"/>
    <w:rsid w:val="000869C1"/>
    <w:rsid w:val="000A62FD"/>
    <w:rsid w:val="000B656A"/>
    <w:rsid w:val="000D4222"/>
    <w:rsid w:val="000E572F"/>
    <w:rsid w:val="000E5B0D"/>
    <w:rsid w:val="000E7062"/>
    <w:rsid w:val="000F0860"/>
    <w:rsid w:val="000F435A"/>
    <w:rsid w:val="00102347"/>
    <w:rsid w:val="00103C60"/>
    <w:rsid w:val="0010483A"/>
    <w:rsid w:val="001158F0"/>
    <w:rsid w:val="00116E76"/>
    <w:rsid w:val="00124A2C"/>
    <w:rsid w:val="00127915"/>
    <w:rsid w:val="00135823"/>
    <w:rsid w:val="0014473F"/>
    <w:rsid w:val="001476C5"/>
    <w:rsid w:val="00147CDA"/>
    <w:rsid w:val="001573CB"/>
    <w:rsid w:val="00157E39"/>
    <w:rsid w:val="00171BDB"/>
    <w:rsid w:val="00175E52"/>
    <w:rsid w:val="001857E5"/>
    <w:rsid w:val="001A6720"/>
    <w:rsid w:val="001A736E"/>
    <w:rsid w:val="001B3999"/>
    <w:rsid w:val="001B7283"/>
    <w:rsid w:val="001C23D6"/>
    <w:rsid w:val="001E2C70"/>
    <w:rsid w:val="001F688A"/>
    <w:rsid w:val="00201847"/>
    <w:rsid w:val="00227B56"/>
    <w:rsid w:val="00255A78"/>
    <w:rsid w:val="00274262"/>
    <w:rsid w:val="00280FC5"/>
    <w:rsid w:val="002876F6"/>
    <w:rsid w:val="002B13E3"/>
    <w:rsid w:val="002B1631"/>
    <w:rsid w:val="002D55BB"/>
    <w:rsid w:val="002D7D06"/>
    <w:rsid w:val="002E1096"/>
    <w:rsid w:val="002F2CF5"/>
    <w:rsid w:val="002F519F"/>
    <w:rsid w:val="00304A29"/>
    <w:rsid w:val="00304FF5"/>
    <w:rsid w:val="00323D28"/>
    <w:rsid w:val="00324A5E"/>
    <w:rsid w:val="003320C9"/>
    <w:rsid w:val="00344FD0"/>
    <w:rsid w:val="003524F6"/>
    <w:rsid w:val="00354BC8"/>
    <w:rsid w:val="003646B7"/>
    <w:rsid w:val="0036755D"/>
    <w:rsid w:val="00382D81"/>
    <w:rsid w:val="00384A9A"/>
    <w:rsid w:val="00391140"/>
    <w:rsid w:val="0039468D"/>
    <w:rsid w:val="003B3A2F"/>
    <w:rsid w:val="003B55BF"/>
    <w:rsid w:val="003C01E5"/>
    <w:rsid w:val="003C05ED"/>
    <w:rsid w:val="003D3F3A"/>
    <w:rsid w:val="003D7469"/>
    <w:rsid w:val="0040129E"/>
    <w:rsid w:val="00407D96"/>
    <w:rsid w:val="004112BB"/>
    <w:rsid w:val="00414607"/>
    <w:rsid w:val="004262D2"/>
    <w:rsid w:val="0043129C"/>
    <w:rsid w:val="004516D2"/>
    <w:rsid w:val="00461FA0"/>
    <w:rsid w:val="00467EA6"/>
    <w:rsid w:val="004716DA"/>
    <w:rsid w:val="00485132"/>
    <w:rsid w:val="00490B67"/>
    <w:rsid w:val="004977D1"/>
    <w:rsid w:val="004A6AE0"/>
    <w:rsid w:val="004B74AE"/>
    <w:rsid w:val="004C73FC"/>
    <w:rsid w:val="004D381C"/>
    <w:rsid w:val="004D3AE2"/>
    <w:rsid w:val="004E0027"/>
    <w:rsid w:val="004E2713"/>
    <w:rsid w:val="004E3D4D"/>
    <w:rsid w:val="004F0AFD"/>
    <w:rsid w:val="004F0B91"/>
    <w:rsid w:val="004F64AF"/>
    <w:rsid w:val="00503BE8"/>
    <w:rsid w:val="00517B69"/>
    <w:rsid w:val="00522306"/>
    <w:rsid w:val="005324CE"/>
    <w:rsid w:val="00536C42"/>
    <w:rsid w:val="005424AF"/>
    <w:rsid w:val="005517A2"/>
    <w:rsid w:val="005600CB"/>
    <w:rsid w:val="005623BF"/>
    <w:rsid w:val="00562BAA"/>
    <w:rsid w:val="00571A6B"/>
    <w:rsid w:val="00572858"/>
    <w:rsid w:val="00576B05"/>
    <w:rsid w:val="00582BC4"/>
    <w:rsid w:val="00583736"/>
    <w:rsid w:val="00592DB9"/>
    <w:rsid w:val="00595EFD"/>
    <w:rsid w:val="005A4230"/>
    <w:rsid w:val="005B151C"/>
    <w:rsid w:val="005D2A31"/>
    <w:rsid w:val="00607819"/>
    <w:rsid w:val="0061535D"/>
    <w:rsid w:val="006234F4"/>
    <w:rsid w:val="00625E08"/>
    <w:rsid w:val="00635199"/>
    <w:rsid w:val="006378FC"/>
    <w:rsid w:val="00643793"/>
    <w:rsid w:val="00651E1D"/>
    <w:rsid w:val="006666AF"/>
    <w:rsid w:val="00666913"/>
    <w:rsid w:val="00667833"/>
    <w:rsid w:val="00670AE0"/>
    <w:rsid w:val="00697380"/>
    <w:rsid w:val="006A1918"/>
    <w:rsid w:val="006B09DE"/>
    <w:rsid w:val="006B1E26"/>
    <w:rsid w:val="006B2251"/>
    <w:rsid w:val="006E6098"/>
    <w:rsid w:val="00703153"/>
    <w:rsid w:val="007350C0"/>
    <w:rsid w:val="007553A1"/>
    <w:rsid w:val="00763313"/>
    <w:rsid w:val="00772483"/>
    <w:rsid w:val="00774E50"/>
    <w:rsid w:val="00794A06"/>
    <w:rsid w:val="007A73A4"/>
    <w:rsid w:val="007B320E"/>
    <w:rsid w:val="007B527B"/>
    <w:rsid w:val="007D0B81"/>
    <w:rsid w:val="007E0B3E"/>
    <w:rsid w:val="007E4C1D"/>
    <w:rsid w:val="007E6FE0"/>
    <w:rsid w:val="007F125D"/>
    <w:rsid w:val="008110D4"/>
    <w:rsid w:val="00815719"/>
    <w:rsid w:val="00842349"/>
    <w:rsid w:val="008444E7"/>
    <w:rsid w:val="00857F10"/>
    <w:rsid w:val="008743F1"/>
    <w:rsid w:val="00882F1B"/>
    <w:rsid w:val="0088789F"/>
    <w:rsid w:val="008A23F5"/>
    <w:rsid w:val="008B11EE"/>
    <w:rsid w:val="008B74B5"/>
    <w:rsid w:val="008D0683"/>
    <w:rsid w:val="008D0C6B"/>
    <w:rsid w:val="008D64C1"/>
    <w:rsid w:val="008E50E8"/>
    <w:rsid w:val="0090593A"/>
    <w:rsid w:val="0090677A"/>
    <w:rsid w:val="0090687E"/>
    <w:rsid w:val="00913BCD"/>
    <w:rsid w:val="00925367"/>
    <w:rsid w:val="009301BB"/>
    <w:rsid w:val="00937BF4"/>
    <w:rsid w:val="0094361B"/>
    <w:rsid w:val="00944875"/>
    <w:rsid w:val="00955088"/>
    <w:rsid w:val="009568B2"/>
    <w:rsid w:val="0096086C"/>
    <w:rsid w:val="009647D5"/>
    <w:rsid w:val="00981E01"/>
    <w:rsid w:val="00986AA6"/>
    <w:rsid w:val="0099637D"/>
    <w:rsid w:val="009B2726"/>
    <w:rsid w:val="009B33BF"/>
    <w:rsid w:val="009C011C"/>
    <w:rsid w:val="009D10DA"/>
    <w:rsid w:val="009D1AAB"/>
    <w:rsid w:val="009D334A"/>
    <w:rsid w:val="009D5A87"/>
    <w:rsid w:val="009E0F10"/>
    <w:rsid w:val="009E4033"/>
    <w:rsid w:val="009E47CC"/>
    <w:rsid w:val="009F34D9"/>
    <w:rsid w:val="00A02447"/>
    <w:rsid w:val="00A06B27"/>
    <w:rsid w:val="00A07149"/>
    <w:rsid w:val="00A10908"/>
    <w:rsid w:val="00A26A0F"/>
    <w:rsid w:val="00A30BAB"/>
    <w:rsid w:val="00A351F9"/>
    <w:rsid w:val="00A505B5"/>
    <w:rsid w:val="00A50C98"/>
    <w:rsid w:val="00A515ED"/>
    <w:rsid w:val="00A9072E"/>
    <w:rsid w:val="00A90A4B"/>
    <w:rsid w:val="00AA6319"/>
    <w:rsid w:val="00AA6F3E"/>
    <w:rsid w:val="00AB64C6"/>
    <w:rsid w:val="00AD2133"/>
    <w:rsid w:val="00AD30C2"/>
    <w:rsid w:val="00AD3D26"/>
    <w:rsid w:val="00AD6919"/>
    <w:rsid w:val="00AE795C"/>
    <w:rsid w:val="00B00FC1"/>
    <w:rsid w:val="00B0355C"/>
    <w:rsid w:val="00B32A7B"/>
    <w:rsid w:val="00B6709E"/>
    <w:rsid w:val="00B83649"/>
    <w:rsid w:val="00B86F9B"/>
    <w:rsid w:val="00BB730B"/>
    <w:rsid w:val="00BC58F9"/>
    <w:rsid w:val="00BC6583"/>
    <w:rsid w:val="00BF1AEC"/>
    <w:rsid w:val="00BF2F12"/>
    <w:rsid w:val="00BF35EE"/>
    <w:rsid w:val="00BF4ED0"/>
    <w:rsid w:val="00C0206A"/>
    <w:rsid w:val="00C033B7"/>
    <w:rsid w:val="00C07CEB"/>
    <w:rsid w:val="00C12775"/>
    <w:rsid w:val="00C17BF2"/>
    <w:rsid w:val="00C33B4C"/>
    <w:rsid w:val="00C430C6"/>
    <w:rsid w:val="00C5740B"/>
    <w:rsid w:val="00C62B33"/>
    <w:rsid w:val="00C67F4A"/>
    <w:rsid w:val="00C74EBE"/>
    <w:rsid w:val="00C81F0F"/>
    <w:rsid w:val="00CA06A8"/>
    <w:rsid w:val="00CA65A7"/>
    <w:rsid w:val="00CC041B"/>
    <w:rsid w:val="00CE2AC1"/>
    <w:rsid w:val="00CF53F3"/>
    <w:rsid w:val="00CF7AC7"/>
    <w:rsid w:val="00D26EA5"/>
    <w:rsid w:val="00D43AC3"/>
    <w:rsid w:val="00D7094D"/>
    <w:rsid w:val="00D71AF1"/>
    <w:rsid w:val="00D7231D"/>
    <w:rsid w:val="00D7385C"/>
    <w:rsid w:val="00D825E6"/>
    <w:rsid w:val="00D83B96"/>
    <w:rsid w:val="00D85062"/>
    <w:rsid w:val="00D85721"/>
    <w:rsid w:val="00D86FF1"/>
    <w:rsid w:val="00D93581"/>
    <w:rsid w:val="00DB02A8"/>
    <w:rsid w:val="00DB2745"/>
    <w:rsid w:val="00DC17F9"/>
    <w:rsid w:val="00DC7DD9"/>
    <w:rsid w:val="00DE17CA"/>
    <w:rsid w:val="00DE3F28"/>
    <w:rsid w:val="00E16063"/>
    <w:rsid w:val="00E1632B"/>
    <w:rsid w:val="00E16FB0"/>
    <w:rsid w:val="00E31630"/>
    <w:rsid w:val="00E31F0F"/>
    <w:rsid w:val="00E3527D"/>
    <w:rsid w:val="00E60A9C"/>
    <w:rsid w:val="00E672A6"/>
    <w:rsid w:val="00E83223"/>
    <w:rsid w:val="00E837D8"/>
    <w:rsid w:val="00EA02E6"/>
    <w:rsid w:val="00EA5316"/>
    <w:rsid w:val="00EA7F5A"/>
    <w:rsid w:val="00EB219F"/>
    <w:rsid w:val="00EB629C"/>
    <w:rsid w:val="00ED31D4"/>
    <w:rsid w:val="00ED5981"/>
    <w:rsid w:val="00EE10CB"/>
    <w:rsid w:val="00EE1336"/>
    <w:rsid w:val="00EF6846"/>
    <w:rsid w:val="00F00B28"/>
    <w:rsid w:val="00F22FA2"/>
    <w:rsid w:val="00F2685D"/>
    <w:rsid w:val="00F44022"/>
    <w:rsid w:val="00F52E20"/>
    <w:rsid w:val="00F93F80"/>
    <w:rsid w:val="00F97D3B"/>
    <w:rsid w:val="00FB1AAB"/>
    <w:rsid w:val="00FB29CE"/>
    <w:rsid w:val="00FC61DE"/>
    <w:rsid w:val="00FD05D8"/>
    <w:rsid w:val="00FD6DB3"/>
    <w:rsid w:val="00FE31ED"/>
    <w:rsid w:val="00FE4F40"/>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6B1A824"/>
  <w15:docId w15:val="{DB26298E-F5C8-490D-AD1E-34F5A10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0"/>
    <w:pPr>
      <w:ind w:left="851"/>
    </w:pPr>
  </w:style>
  <w:style w:type="paragraph" w:styleId="a4">
    <w:name w:val="Balloon Text"/>
    <w:basedOn w:val="a"/>
    <w:link w:val="a5"/>
    <w:uiPriority w:val="99"/>
    <w:semiHidden/>
    <w:unhideWhenUsed/>
    <w:rsid w:val="00BC65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583"/>
    <w:rPr>
      <w:rFonts w:asciiTheme="majorHAnsi" w:eastAsiaTheme="majorEastAsia" w:hAnsiTheme="majorHAnsi" w:cstheme="majorBidi"/>
      <w:sz w:val="18"/>
      <w:szCs w:val="18"/>
    </w:rPr>
  </w:style>
  <w:style w:type="paragraph" w:styleId="a6">
    <w:name w:val="header"/>
    <w:basedOn w:val="a"/>
    <w:link w:val="a7"/>
    <w:uiPriority w:val="99"/>
    <w:unhideWhenUsed/>
    <w:rsid w:val="00A505B5"/>
    <w:pPr>
      <w:tabs>
        <w:tab w:val="center" w:pos="4252"/>
        <w:tab w:val="right" w:pos="8504"/>
      </w:tabs>
      <w:snapToGrid w:val="0"/>
    </w:pPr>
  </w:style>
  <w:style w:type="character" w:customStyle="1" w:styleId="a7">
    <w:name w:val="ヘッダー (文字)"/>
    <w:basedOn w:val="a0"/>
    <w:link w:val="a6"/>
    <w:uiPriority w:val="99"/>
    <w:rsid w:val="00A505B5"/>
  </w:style>
  <w:style w:type="paragraph" w:styleId="a8">
    <w:name w:val="footer"/>
    <w:basedOn w:val="a"/>
    <w:link w:val="a9"/>
    <w:uiPriority w:val="99"/>
    <w:unhideWhenUsed/>
    <w:rsid w:val="00A505B5"/>
    <w:pPr>
      <w:tabs>
        <w:tab w:val="center" w:pos="4252"/>
        <w:tab w:val="right" w:pos="8504"/>
      </w:tabs>
      <w:snapToGrid w:val="0"/>
    </w:pPr>
  </w:style>
  <w:style w:type="character" w:customStyle="1" w:styleId="a9">
    <w:name w:val="フッター (文字)"/>
    <w:basedOn w:val="a0"/>
    <w:link w:val="a8"/>
    <w:uiPriority w:val="99"/>
    <w:rsid w:val="00A505B5"/>
  </w:style>
  <w:style w:type="paragraph" w:customStyle="1" w:styleId="aa">
    <w:name w:val="一太郎"/>
    <w:rsid w:val="00955088"/>
    <w:pPr>
      <w:widowControl w:val="0"/>
      <w:wordWrap w:val="0"/>
      <w:autoSpaceDE w:val="0"/>
      <w:autoSpaceDN w:val="0"/>
      <w:adjustRightInd w:val="0"/>
      <w:spacing w:line="202" w:lineRule="exact"/>
      <w:jc w:val="both"/>
    </w:pPr>
    <w:rPr>
      <w:rFonts w:ascii="Times New Roman" w:eastAsia="ＭＳ 明朝" w:hAnsi="Times New Roman" w:cs="ＭＳ 明朝"/>
      <w:spacing w:val="-1"/>
      <w:kern w:val="0"/>
      <w:sz w:val="20"/>
      <w:szCs w:val="20"/>
    </w:rPr>
  </w:style>
  <w:style w:type="paragraph" w:styleId="ab">
    <w:name w:val="Plain Text"/>
    <w:basedOn w:val="a"/>
    <w:link w:val="ac"/>
    <w:rsid w:val="00955088"/>
    <w:rPr>
      <w:rFonts w:ascii="ＭＳ 明朝" w:eastAsia="ＭＳ 明朝" w:hAnsi="Courier New" w:cs="Courier New"/>
      <w:sz w:val="24"/>
      <w:szCs w:val="21"/>
    </w:rPr>
  </w:style>
  <w:style w:type="character" w:customStyle="1" w:styleId="ac">
    <w:name w:val="書式なし (文字)"/>
    <w:basedOn w:val="a0"/>
    <w:link w:val="ab"/>
    <w:rsid w:val="00955088"/>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C83F-21F9-437B-B0C7-542C914E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431206</dc:creator>
  <cp:lastModifiedBy>濱田　佳奈子</cp:lastModifiedBy>
  <cp:revision>2</cp:revision>
  <cp:lastPrinted>2021-03-18T07:20:00Z</cp:lastPrinted>
  <dcterms:created xsi:type="dcterms:W3CDTF">2021-03-29T11:14:00Z</dcterms:created>
  <dcterms:modified xsi:type="dcterms:W3CDTF">2021-03-29T11:14:00Z</dcterms:modified>
</cp:coreProperties>
</file>